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25D1A607"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DB5C28">
        <w:rPr>
          <w:rFonts w:ascii="Arial" w:hAnsi="Arial" w:cs="Arial"/>
          <w:b/>
          <w:sz w:val="24"/>
          <w:lang w:val="en-US"/>
        </w:rPr>
        <w:t>4</w:t>
      </w:r>
      <w:r w:rsidR="009C430E">
        <w:rPr>
          <w:rFonts w:ascii="Arial" w:hAnsi="Arial" w:cs="Arial"/>
          <w:b/>
          <w:sz w:val="24"/>
          <w:lang w:val="en-US"/>
        </w:rPr>
        <w:t>b</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0166D1" w:rsidRPr="000166D1">
        <w:rPr>
          <w:rFonts w:ascii="Arial" w:hAnsi="Arial" w:cs="Arial"/>
          <w:b/>
          <w:color w:val="000000" w:themeColor="text1"/>
          <w:sz w:val="24"/>
          <w:lang w:val="en-US"/>
        </w:rPr>
        <w:t>4092</w:t>
      </w:r>
    </w:p>
    <w:p w14:paraId="1B774143" w14:textId="4CFB293E"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9C430E">
        <w:rPr>
          <w:rFonts w:ascii="Arial" w:hAnsi="Arial" w:cs="Arial"/>
          <w:b/>
          <w:sz w:val="24"/>
          <w:lang w:val="en-US"/>
        </w:rPr>
        <w:t>April</w:t>
      </w:r>
      <w:r w:rsidRPr="003C4E93">
        <w:rPr>
          <w:rFonts w:ascii="Arial" w:hAnsi="Arial" w:cs="Arial"/>
          <w:b/>
          <w:sz w:val="24"/>
          <w:lang w:val="en-US"/>
        </w:rPr>
        <w:t xml:space="preserve"> </w:t>
      </w:r>
      <w:r w:rsidR="009C430E">
        <w:rPr>
          <w:rFonts w:ascii="Arial" w:hAnsi="Arial" w:cs="Arial"/>
          <w:b/>
          <w:sz w:val="24"/>
          <w:lang w:val="en-US"/>
        </w:rPr>
        <w:t>1</w:t>
      </w:r>
      <w:r>
        <w:rPr>
          <w:rFonts w:ascii="Arial" w:hAnsi="Arial" w:cs="Arial"/>
          <w:b/>
          <w:sz w:val="24"/>
          <w:lang w:val="en-US"/>
        </w:rPr>
        <w:t>2</w:t>
      </w:r>
      <w:r w:rsidRPr="00AB66DB">
        <w:rPr>
          <w:rFonts w:ascii="Arial" w:hAnsi="Arial" w:cs="Arial"/>
          <w:b/>
          <w:sz w:val="24"/>
          <w:lang w:val="en-US"/>
        </w:rPr>
        <w:t xml:space="preserve"> –</w:t>
      </w:r>
      <w:r w:rsidR="009C430E">
        <w:rPr>
          <w:rFonts w:ascii="Arial" w:hAnsi="Arial" w:cs="Arial"/>
          <w:b/>
          <w:sz w:val="24"/>
          <w:lang w:val="en-US"/>
        </w:rPr>
        <w:t>2</w:t>
      </w:r>
      <w:r w:rsidR="00DB5C28">
        <w:rPr>
          <w:rFonts w:ascii="Arial" w:hAnsi="Arial" w:cs="Arial"/>
          <w:b/>
          <w:sz w:val="24"/>
          <w:lang w:val="en-US"/>
        </w:rPr>
        <w:t>0</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597AC3A4"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0166D1">
        <w:rPr>
          <w:rFonts w:ascii="Arial" w:hAnsi="Arial" w:cs="Arial"/>
          <w:b/>
          <w:sz w:val="24"/>
          <w:lang w:val="en-US"/>
        </w:rPr>
        <w:t xml:space="preserve"> (3rd check point)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296AFE8"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C44982">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5A6A1D84"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RAN1#104</w:t>
      </w:r>
      <w:r w:rsidR="009C430E">
        <w:rPr>
          <w:rFonts w:asciiTheme="minorHAnsi" w:hAnsiTheme="minorHAnsi" w:cstheme="minorHAnsi"/>
          <w:sz w:val="22"/>
          <w:szCs w:val="28"/>
          <w:lang w:val="en-US"/>
        </w:rPr>
        <w:t>b</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p>
    <w:p w14:paraId="2EAAAE79" w14:textId="05849132" w:rsidR="00F1272C" w:rsidRDefault="00F1272C" w:rsidP="00F1272C">
      <w:pPr>
        <w:pStyle w:val="3GPPH1"/>
      </w:pPr>
      <w:r>
        <w:rPr>
          <w:color w:val="000000" w:themeColor="text1"/>
        </w:rPr>
        <w:t>Collection of agreements / conclusion in RAN1#10</w:t>
      </w:r>
      <w:r w:rsidR="001C6F3D">
        <w:rPr>
          <w:color w:val="000000" w:themeColor="text1"/>
        </w:rPr>
        <w:t>4</w:t>
      </w:r>
      <w:r w:rsidR="005E24CF">
        <w:rPr>
          <w:color w:val="000000" w:themeColor="text1"/>
        </w:rPr>
        <w:t>b</w:t>
      </w:r>
      <w:r>
        <w:rPr>
          <w:color w:val="000000" w:themeColor="text1"/>
        </w:rPr>
        <w:t>-e</w:t>
      </w:r>
    </w:p>
    <w:p w14:paraId="6337A4F2" w14:textId="46F1E3D2" w:rsidR="007266B2" w:rsidRPr="00C671E7" w:rsidRDefault="007266B2" w:rsidP="007266B2">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192C4594" w14:textId="12F1D9A7" w:rsidR="007266B2" w:rsidRDefault="007266B2" w:rsidP="007266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0473E8A" w14:textId="0110B625" w:rsidR="00F1272C" w:rsidRDefault="007266B2" w:rsidP="007266B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79284DA1" w14:textId="42310699" w:rsidR="00753A34" w:rsidRDefault="00753A34" w:rsidP="00753A34">
      <w:pPr>
        <w:autoSpaceDE w:val="0"/>
        <w:autoSpaceDN w:val="0"/>
        <w:jc w:val="both"/>
        <w:rPr>
          <w:rFonts w:ascii="Calibri" w:hAnsi="Calibri" w:cs="Calibri"/>
          <w:color w:val="000000" w:themeColor="text1"/>
          <w:sz w:val="22"/>
        </w:rPr>
      </w:pPr>
    </w:p>
    <w:p w14:paraId="31926505" w14:textId="77777777" w:rsidR="00906D3D" w:rsidRPr="00906D3D" w:rsidRDefault="00906D3D" w:rsidP="00906D3D">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83A4230" w14:textId="77777777" w:rsidR="00906D3D" w:rsidRPr="00906D3D" w:rsidRDefault="00906D3D" w:rsidP="00906D3D">
      <w:pPr>
        <w:pStyle w:val="ListParagraph"/>
        <w:numPr>
          <w:ilvl w:val="0"/>
          <w:numId w:val="74"/>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E0A0F51" w14:textId="77777777" w:rsidR="00906D3D" w:rsidRPr="00906D3D" w:rsidRDefault="00906D3D" w:rsidP="00906D3D">
      <w:pPr>
        <w:pStyle w:val="ListParagraph"/>
        <w:numPr>
          <w:ilvl w:val="0"/>
          <w:numId w:val="7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72FA7522" w14:textId="77777777" w:rsidR="00906D3D" w:rsidRPr="00906D3D" w:rsidRDefault="00906D3D" w:rsidP="00906D3D">
      <w:pPr>
        <w:pStyle w:val="ListParagraph"/>
        <w:numPr>
          <w:ilvl w:val="2"/>
          <w:numId w:val="7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0D6C89F9" w14:textId="77777777" w:rsidR="00906D3D" w:rsidRPr="00906D3D" w:rsidRDefault="00906D3D" w:rsidP="00906D3D">
      <w:pPr>
        <w:pStyle w:val="ListParagraph"/>
        <w:numPr>
          <w:ilvl w:val="2"/>
          <w:numId w:val="74"/>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17F5C93C" w14:textId="77777777" w:rsidR="00906D3D" w:rsidRPr="00906D3D" w:rsidRDefault="00906D3D" w:rsidP="00906D3D">
      <w:pPr>
        <w:pStyle w:val="ListParagraph"/>
        <w:numPr>
          <w:ilvl w:val="3"/>
          <w:numId w:val="7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4B35C9FA" w14:textId="77777777" w:rsidR="00906D3D" w:rsidRPr="00906D3D" w:rsidRDefault="00906D3D" w:rsidP="00906D3D">
      <w:pPr>
        <w:pStyle w:val="ListParagraph"/>
        <w:numPr>
          <w:ilvl w:val="3"/>
          <w:numId w:val="74"/>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69926B16" w14:textId="77777777" w:rsidR="00906D3D" w:rsidRPr="00906D3D" w:rsidRDefault="00906D3D" w:rsidP="00906D3D">
      <w:pPr>
        <w:pStyle w:val="ListParagraph"/>
        <w:numPr>
          <w:ilvl w:val="0"/>
          <w:numId w:val="7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1232115" w14:textId="77777777" w:rsidR="00906D3D" w:rsidRPr="00906D3D" w:rsidRDefault="00906D3D" w:rsidP="00906D3D">
      <w:pPr>
        <w:pStyle w:val="ListParagraph"/>
        <w:numPr>
          <w:ilvl w:val="4"/>
          <w:numId w:val="7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2BB8E04C" w14:textId="77777777" w:rsidR="00906D3D" w:rsidRPr="00906D3D" w:rsidRDefault="00906D3D" w:rsidP="00906D3D">
      <w:pPr>
        <w:pStyle w:val="ListParagraph"/>
        <w:numPr>
          <w:ilvl w:val="4"/>
          <w:numId w:val="7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6E8189E4" w14:textId="77777777" w:rsidR="00906D3D" w:rsidRPr="00906D3D" w:rsidRDefault="00906D3D" w:rsidP="00906D3D">
      <w:pPr>
        <w:pStyle w:val="ListParagraph"/>
        <w:numPr>
          <w:ilvl w:val="5"/>
          <w:numId w:val="7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7A93D833" w14:textId="77777777" w:rsidR="00906D3D" w:rsidRPr="00906D3D" w:rsidRDefault="00906D3D" w:rsidP="00906D3D">
      <w:pPr>
        <w:pStyle w:val="ListParagraph"/>
        <w:numPr>
          <w:ilvl w:val="4"/>
          <w:numId w:val="7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4DA1DC8" w14:textId="77777777" w:rsidR="00906D3D" w:rsidRPr="00906D3D" w:rsidRDefault="00906D3D" w:rsidP="00906D3D">
      <w:pPr>
        <w:pStyle w:val="ListParagraph"/>
        <w:numPr>
          <w:ilvl w:val="3"/>
          <w:numId w:val="7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6A67CDBB" w14:textId="77777777" w:rsidR="00753A34" w:rsidRPr="00753A34" w:rsidRDefault="00753A34" w:rsidP="00753A34">
      <w:pPr>
        <w:autoSpaceDE w:val="0"/>
        <w:autoSpaceDN w:val="0"/>
        <w:jc w:val="both"/>
        <w:rPr>
          <w:rFonts w:ascii="Calibri" w:hAnsi="Calibri" w:cs="Calibri"/>
          <w:color w:val="000000" w:themeColor="text1"/>
          <w:sz w:val="22"/>
        </w:rPr>
      </w:pPr>
    </w:p>
    <w:p w14:paraId="47734C42" w14:textId="40C526E5"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email discussion</w:t>
      </w:r>
    </w:p>
    <w:p w14:paraId="6599F2E5" w14:textId="77777777" w:rsidR="00AB5297" w:rsidRPr="000E4B5C" w:rsidRDefault="00AB5297" w:rsidP="00AB5297">
      <w:pPr>
        <w:rPr>
          <w:highlight w:val="cyan"/>
        </w:rPr>
      </w:pPr>
      <w:bookmarkStart w:id="2" w:name="_Hlk55222664"/>
      <w:bookmarkStart w:id="3" w:name="_Hlk54027001"/>
      <w:r w:rsidRPr="000E4B5C">
        <w:rPr>
          <w:highlight w:val="cyan"/>
          <w:lang w:eastAsia="x-none"/>
        </w:rPr>
        <w:t>[104b-e-NR-R17-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E0820B8" w14:textId="77777777" w:rsidR="00AB5297" w:rsidRPr="005E5248" w:rsidRDefault="00AB5297" w:rsidP="00C44982">
      <w:pPr>
        <w:numPr>
          <w:ilvl w:val="0"/>
          <w:numId w:val="24"/>
        </w:numPr>
        <w:rPr>
          <w:highlight w:val="cyan"/>
          <w:lang w:eastAsia="x-none"/>
        </w:rPr>
      </w:pPr>
      <w:r w:rsidRPr="005E5248">
        <w:rPr>
          <w:highlight w:val="cyan"/>
          <w:lang w:eastAsia="x-none"/>
        </w:rPr>
        <w:t>1</w:t>
      </w:r>
      <w:r w:rsidRPr="005E5248">
        <w:rPr>
          <w:highlight w:val="cyan"/>
          <w:vertAlign w:val="superscript"/>
          <w:lang w:eastAsia="x-none"/>
        </w:rPr>
        <w:t>st</w:t>
      </w:r>
      <w:r w:rsidRPr="005E5248">
        <w:rPr>
          <w:highlight w:val="cyan"/>
          <w:lang w:eastAsia="x-none"/>
        </w:rPr>
        <w:t xml:space="preserve"> check point: </w:t>
      </w:r>
      <w:r w:rsidRPr="005E5248">
        <w:rPr>
          <w:highlight w:val="cyan"/>
          <w:lang w:eastAsia="ko-KR"/>
        </w:rPr>
        <w:t>4/15</w:t>
      </w:r>
    </w:p>
    <w:p w14:paraId="78DC1166" w14:textId="77777777" w:rsidR="00AB5297" w:rsidRPr="005E5248" w:rsidRDefault="00AB5297" w:rsidP="00C44982">
      <w:pPr>
        <w:numPr>
          <w:ilvl w:val="0"/>
          <w:numId w:val="24"/>
        </w:numPr>
        <w:rPr>
          <w:highlight w:val="cyan"/>
          <w:lang w:eastAsia="x-none"/>
        </w:rPr>
      </w:pPr>
      <w:r w:rsidRPr="005E5248">
        <w:rPr>
          <w:highlight w:val="cyan"/>
          <w:lang w:eastAsia="x-none"/>
        </w:rPr>
        <w:t>2</w:t>
      </w:r>
      <w:r w:rsidRPr="005E5248">
        <w:rPr>
          <w:highlight w:val="cyan"/>
          <w:vertAlign w:val="superscript"/>
          <w:lang w:eastAsia="x-none"/>
        </w:rPr>
        <w:t>nd</w:t>
      </w:r>
      <w:r w:rsidRPr="005E5248">
        <w:rPr>
          <w:highlight w:val="cyan"/>
          <w:lang w:eastAsia="x-none"/>
        </w:rPr>
        <w:t xml:space="preserve"> check point: 4/19</w:t>
      </w:r>
    </w:p>
    <w:p w14:paraId="2D947F1A" w14:textId="77777777" w:rsidR="00AB5297" w:rsidRPr="005E5248" w:rsidRDefault="00AB5297" w:rsidP="00C44982">
      <w:pPr>
        <w:numPr>
          <w:ilvl w:val="0"/>
          <w:numId w:val="24"/>
        </w:numPr>
        <w:rPr>
          <w:highlight w:val="cyan"/>
          <w:lang w:eastAsia="x-none"/>
        </w:rPr>
      </w:pPr>
      <w:r w:rsidRPr="005E5248">
        <w:rPr>
          <w:highlight w:val="cyan"/>
          <w:lang w:eastAsia="x-none"/>
        </w:rPr>
        <w:t>3</w:t>
      </w:r>
      <w:r w:rsidRPr="005E5248">
        <w:rPr>
          <w:highlight w:val="cyan"/>
          <w:vertAlign w:val="superscript"/>
          <w:lang w:eastAsia="x-none"/>
        </w:rPr>
        <w:t>rd</w:t>
      </w:r>
      <w:r w:rsidRPr="005E5248">
        <w:rPr>
          <w:highlight w:val="cyan"/>
          <w:lang w:eastAsia="x-none"/>
        </w:rPr>
        <w:t xml:space="preserve"> check point: 4/20</w:t>
      </w:r>
    </w:p>
    <w:p w14:paraId="6D64AC24" w14:textId="367CBECA" w:rsidR="00FA7ED4" w:rsidRPr="00E046E9" w:rsidRDefault="006C28B9" w:rsidP="00AC5188">
      <w:pPr>
        <w:pStyle w:val="Heading2"/>
        <w:rPr>
          <w:color w:val="000000" w:themeColor="text1"/>
        </w:rPr>
      </w:pPr>
      <w:r w:rsidRPr="00E046E9">
        <w:rPr>
          <w:color w:val="000000" w:themeColor="text1"/>
        </w:rPr>
        <w:t>Topic</w:t>
      </w:r>
      <w:r w:rsidR="00A55DAA" w:rsidRPr="00E046E9">
        <w:rPr>
          <w:color w:val="000000" w:themeColor="text1"/>
        </w:rPr>
        <w:t xml:space="preserve"> #1: </w:t>
      </w:r>
      <w:r w:rsidR="00AB5297" w:rsidRPr="00E046E9">
        <w:rPr>
          <w:color w:val="000000" w:themeColor="text1"/>
        </w:rPr>
        <w:t>Periodic-based partial sensing –</w:t>
      </w:r>
      <w:r w:rsidR="00AC5188" w:rsidRPr="00E046E9">
        <w:rPr>
          <w:color w:val="000000" w:themeColor="text1"/>
        </w:rPr>
        <w:t xml:space="preserve"> (RSW definition [n+T1, n+T2])</w:t>
      </w:r>
      <w:r w:rsidR="00713006" w:rsidRPr="00E046E9">
        <w:rPr>
          <w:color w:val="000000" w:themeColor="text1"/>
        </w:rPr>
        <w:t>, (P</w:t>
      </w:r>
      <w:r w:rsidR="00713006" w:rsidRPr="00E046E9">
        <w:rPr>
          <w:color w:val="000000" w:themeColor="text1"/>
          <w:vertAlign w:val="subscript"/>
        </w:rPr>
        <w:t>reserve</w:t>
      </w:r>
      <w:r w:rsidR="00713006" w:rsidRPr="00E046E9">
        <w:rPr>
          <w:color w:val="000000" w:themeColor="text1"/>
        </w:rPr>
        <w:t xml:space="preserve"> and k values)</w:t>
      </w:r>
      <w:r w:rsidR="00A92F6D" w:rsidRPr="00E046E9">
        <w:rPr>
          <w:color w:val="000000" w:themeColor="text1"/>
        </w:rPr>
        <w:t xml:space="preserve"> and </w:t>
      </w:r>
      <w:r w:rsidR="004C163B" w:rsidRPr="00E046E9">
        <w:rPr>
          <w:color w:val="000000" w:themeColor="text1"/>
        </w:rPr>
        <w:t>(report timing)</w:t>
      </w:r>
    </w:p>
    <w:p w14:paraId="2081E129" w14:textId="174A973F" w:rsidR="00CF7313"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3006">
        <w:rPr>
          <w:rFonts w:ascii="Calibri" w:hAnsi="Calibri" w:cs="Calibri"/>
          <w:color w:val="000000" w:themeColor="text1"/>
          <w:sz w:val="22"/>
        </w:rPr>
        <w:t>In RAN1#104-e meeting, a basic framework for periodic-based partial sensing based on the R14 LTE-V partial sensing scheme was agreed. Some remaining details left to be further discussed including the resource selection window definition</w:t>
      </w:r>
      <w:r w:rsidR="00E046E9">
        <w:rPr>
          <w:rFonts w:ascii="Calibri" w:hAnsi="Calibri" w:cs="Calibri"/>
          <w:color w:val="000000" w:themeColor="text1"/>
          <w:sz w:val="22"/>
        </w:rPr>
        <w:t>,</w:t>
      </w:r>
      <w:r w:rsidR="00713006">
        <w:rPr>
          <w:rFonts w:ascii="Calibri" w:hAnsi="Calibri" w:cs="Calibri"/>
          <w:color w:val="000000" w:themeColor="text1"/>
          <w:sz w:val="22"/>
        </w:rPr>
        <w:t xml:space="preserve"> </w:t>
      </w:r>
      <w:r w:rsidR="008A1D4B">
        <w:rPr>
          <w:rFonts w:ascii="Calibri" w:hAnsi="Calibri" w:cs="Calibri"/>
          <w:color w:val="000000" w:themeColor="text1"/>
          <w:sz w:val="22"/>
        </w:rPr>
        <w:t xml:space="preserve">determining </w:t>
      </w:r>
      <w:r w:rsidR="00713006">
        <w:rPr>
          <w:rFonts w:ascii="Calibri" w:hAnsi="Calibri" w:cs="Calibri"/>
          <w:color w:val="000000" w:themeColor="text1"/>
          <w:sz w:val="22"/>
        </w:rPr>
        <w:t>periodic sensing occasions</w:t>
      </w:r>
      <w:r w:rsidR="008A1D4B">
        <w:rPr>
          <w:rFonts w:ascii="Calibri" w:hAnsi="Calibri" w:cs="Calibri"/>
          <w:color w:val="000000" w:themeColor="text1"/>
          <w:sz w:val="22"/>
        </w:rPr>
        <w:t xml:space="preserve"> from defining the </w:t>
      </w:r>
      <w:r w:rsidR="008A1D4B" w:rsidRPr="008A1D4B">
        <w:rPr>
          <w:rFonts w:ascii="Calibri" w:hAnsi="Calibri" w:cs="Calibri"/>
          <w:i/>
          <w:iCs/>
          <w:color w:val="000000" w:themeColor="text1"/>
          <w:sz w:val="22"/>
        </w:rPr>
        <w:t>P</w:t>
      </w:r>
      <w:r w:rsidR="008A1D4B" w:rsidRPr="008A1D4B">
        <w:rPr>
          <w:rFonts w:ascii="Calibri" w:hAnsi="Calibri" w:cs="Calibri"/>
          <w:i/>
          <w:iCs/>
          <w:color w:val="000000" w:themeColor="text1"/>
          <w:sz w:val="22"/>
          <w:vertAlign w:val="subscript"/>
        </w:rPr>
        <w:t>reserve</w:t>
      </w:r>
      <w:r w:rsidR="008A1D4B">
        <w:rPr>
          <w:rFonts w:ascii="Calibri" w:hAnsi="Calibri" w:cs="Calibri"/>
          <w:color w:val="000000" w:themeColor="text1"/>
          <w:sz w:val="22"/>
        </w:rPr>
        <w:t xml:space="preserve"> and </w:t>
      </w:r>
      <w:r w:rsidR="008A1D4B" w:rsidRPr="008A1D4B">
        <w:rPr>
          <w:rFonts w:ascii="Calibri" w:hAnsi="Calibri" w:cs="Calibri"/>
          <w:i/>
          <w:iCs/>
          <w:color w:val="000000" w:themeColor="text1"/>
          <w:sz w:val="22"/>
        </w:rPr>
        <w:t>k</w:t>
      </w:r>
      <w:r w:rsidR="008A1D4B">
        <w:rPr>
          <w:rFonts w:ascii="Calibri" w:hAnsi="Calibri" w:cs="Calibri"/>
          <w:color w:val="000000" w:themeColor="text1"/>
          <w:sz w:val="22"/>
        </w:rPr>
        <w:t xml:space="preserve"> values</w:t>
      </w:r>
      <w:r w:rsidR="00E046E9">
        <w:rPr>
          <w:rFonts w:ascii="Calibri" w:hAnsi="Calibri" w:cs="Calibri"/>
          <w:color w:val="000000" w:themeColor="text1"/>
          <w:sz w:val="22"/>
        </w:rPr>
        <w:t>, and deciding the timing for reporting a subset of candidate resources to the higher layer</w:t>
      </w:r>
      <w:r w:rsidR="00713006">
        <w:rPr>
          <w:rFonts w:ascii="Calibri" w:hAnsi="Calibri" w:cs="Calibri"/>
          <w:color w:val="000000" w:themeColor="text1"/>
          <w:sz w:val="22"/>
        </w:rPr>
        <w:t>.</w:t>
      </w:r>
    </w:p>
    <w:p w14:paraId="32C03322" w14:textId="043DE5E7" w:rsidR="008A1D4B" w:rsidRDefault="008A1D4B"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resource selection window definition [n+T1, n+T2], majority of views expressed </w:t>
      </w:r>
      <w:r w:rsidR="007E02BF">
        <w:rPr>
          <w:rFonts w:ascii="Calibri" w:hAnsi="Calibri" w:cs="Calibri"/>
          <w:color w:val="000000" w:themeColor="text1"/>
          <w:sz w:val="22"/>
        </w:rPr>
        <w:t xml:space="preserve">(except one) </w:t>
      </w:r>
      <w:r>
        <w:rPr>
          <w:rFonts w:ascii="Calibri" w:hAnsi="Calibri" w:cs="Calibri"/>
          <w:color w:val="000000" w:themeColor="text1"/>
          <w:sz w:val="22"/>
        </w:rPr>
        <w:t xml:space="preserve">favours keeping the existing T1 and T2 definition </w:t>
      </w:r>
      <w:r w:rsidR="00084FEF">
        <w:rPr>
          <w:rFonts w:ascii="Calibri" w:hAnsi="Calibri" w:cs="Calibri"/>
          <w:color w:val="000000" w:themeColor="text1"/>
          <w:sz w:val="22"/>
        </w:rPr>
        <w:t xml:space="preserve">from R16 </w:t>
      </w:r>
      <w:r>
        <w:rPr>
          <w:rFonts w:ascii="Calibri" w:hAnsi="Calibri" w:cs="Calibri"/>
          <w:color w:val="000000" w:themeColor="text1"/>
          <w:sz w:val="22"/>
        </w:rPr>
        <w:t>and apply no further restriction on the resource selection window to maintain the full flexibility</w:t>
      </w:r>
      <w:r w:rsidR="00084FEF">
        <w:rPr>
          <w:rFonts w:ascii="Calibri" w:hAnsi="Calibri" w:cs="Calibri"/>
          <w:color w:val="000000" w:themeColor="text1"/>
          <w:sz w:val="22"/>
        </w:rPr>
        <w:t xml:space="preserve">, while one company thinks restriction on the resource selection window is </w:t>
      </w:r>
      <w:r w:rsidR="00084FEF" w:rsidRPr="00084FEF">
        <w:rPr>
          <w:rFonts w:ascii="Calibri" w:hAnsi="Calibri" w:cs="Calibri"/>
          <w:color w:val="000000" w:themeColor="text1"/>
          <w:sz w:val="22"/>
        </w:rPr>
        <w:t>beneficial for the UE to reduce the complexity</w:t>
      </w:r>
      <w:r>
        <w:rPr>
          <w:rFonts w:ascii="Calibri" w:hAnsi="Calibri" w:cs="Calibri"/>
          <w:color w:val="000000" w:themeColor="text1"/>
          <w:sz w:val="22"/>
        </w:rPr>
        <w:t xml:space="preserve">. </w:t>
      </w:r>
    </w:p>
    <w:p w14:paraId="1AE1AAE2" w14:textId="244E5016" w:rsidR="008A1D4B" w:rsidRDefault="007E02BF"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determining the </w:t>
      </w:r>
      <w:r w:rsidRPr="007E02BF">
        <w:rPr>
          <w:rFonts w:ascii="Calibri" w:hAnsi="Calibri" w:cs="Calibri"/>
          <w:i/>
          <w:iCs/>
          <w:color w:val="000000" w:themeColor="text1"/>
          <w:sz w:val="22"/>
        </w:rPr>
        <w:t>P</w:t>
      </w:r>
      <w:r w:rsidRPr="007E02BF">
        <w:rPr>
          <w:rFonts w:ascii="Calibri" w:hAnsi="Calibri" w:cs="Calibri"/>
          <w:i/>
          <w:iCs/>
          <w:color w:val="000000" w:themeColor="text1"/>
          <w:sz w:val="22"/>
          <w:vertAlign w:val="subscript"/>
        </w:rPr>
        <w:t>reserve</w:t>
      </w:r>
      <w:r>
        <w:rPr>
          <w:rFonts w:ascii="Calibri" w:hAnsi="Calibri" w:cs="Calibri"/>
          <w:color w:val="000000" w:themeColor="text1"/>
          <w:sz w:val="22"/>
        </w:rPr>
        <w:t xml:space="preserve"> value</w:t>
      </w:r>
      <w:r w:rsidR="00087EB9">
        <w:rPr>
          <w:rFonts w:ascii="Calibri" w:hAnsi="Calibri" w:cs="Calibri"/>
          <w:color w:val="000000" w:themeColor="text1"/>
          <w:sz w:val="22"/>
        </w:rPr>
        <w:t xml:space="preserve"> (Option 1 and Option 2 are repeated in the sub-bullets)</w:t>
      </w:r>
      <w:r>
        <w:rPr>
          <w:rFonts w:ascii="Calibri" w:hAnsi="Calibri" w:cs="Calibri"/>
          <w:color w:val="000000" w:themeColor="text1"/>
          <w:sz w:val="22"/>
        </w:rPr>
        <w:t xml:space="preserve">, majority (except one) favours either Option 1 (13 companies) or Option 2 (20 companies). And out of those preferred Option 2, </w:t>
      </w:r>
      <w:r w:rsidR="00247EDB">
        <w:rPr>
          <w:rFonts w:ascii="Calibri" w:hAnsi="Calibri" w:cs="Calibri"/>
          <w:color w:val="000000" w:themeColor="text1"/>
          <w:sz w:val="22"/>
        </w:rPr>
        <w:t xml:space="preserve">17 companies think the subset should be (pre-)configured. The main reason for supporting Option 1 is to ensure sidelink transmission reliability </w:t>
      </w:r>
      <w:r w:rsidR="00087EB9">
        <w:rPr>
          <w:rFonts w:ascii="Calibri" w:hAnsi="Calibri" w:cs="Calibri"/>
          <w:color w:val="000000" w:themeColor="text1"/>
          <w:sz w:val="22"/>
        </w:rPr>
        <w:t xml:space="preserve">is maintained </w:t>
      </w:r>
      <w:r w:rsidR="00247EDB">
        <w:rPr>
          <w:rFonts w:ascii="Calibri" w:hAnsi="Calibri" w:cs="Calibri"/>
          <w:color w:val="000000" w:themeColor="text1"/>
          <w:sz w:val="22"/>
        </w:rPr>
        <w:t xml:space="preserve">by sensing </w:t>
      </w:r>
      <w:r w:rsidR="00087EB9">
        <w:rPr>
          <w:rFonts w:ascii="Calibri" w:hAnsi="Calibri" w:cs="Calibri"/>
          <w:color w:val="000000" w:themeColor="text1"/>
          <w:sz w:val="22"/>
        </w:rPr>
        <w:t xml:space="preserve">slots that corresponds to all </w:t>
      </w:r>
      <w:r w:rsidR="00247EDB">
        <w:rPr>
          <w:rFonts w:ascii="Calibri" w:hAnsi="Calibri" w:cs="Calibri"/>
          <w:color w:val="000000" w:themeColor="text1"/>
          <w:sz w:val="22"/>
        </w:rPr>
        <w:t>configured periodicities for the resource pool</w:t>
      </w:r>
      <w:r w:rsidR="00087EB9">
        <w:rPr>
          <w:rFonts w:ascii="Calibri" w:hAnsi="Calibri" w:cs="Calibri"/>
          <w:color w:val="000000" w:themeColor="text1"/>
          <w:sz w:val="22"/>
        </w:rPr>
        <w:t xml:space="preserve"> at a cost of higher power consumption</w:t>
      </w:r>
      <w:r w:rsidR="00247EDB">
        <w:rPr>
          <w:rFonts w:ascii="Calibri" w:hAnsi="Calibri" w:cs="Calibri"/>
          <w:color w:val="000000" w:themeColor="text1"/>
          <w:sz w:val="22"/>
        </w:rPr>
        <w:t xml:space="preserve">. </w:t>
      </w:r>
      <w:r w:rsidR="00087EB9">
        <w:rPr>
          <w:rFonts w:ascii="Calibri" w:hAnsi="Calibri" w:cs="Calibri"/>
          <w:color w:val="000000" w:themeColor="text1"/>
          <w:sz w:val="22"/>
        </w:rPr>
        <w:t>On the other hand, the main reasons for supporting Option 2 are for power saving and flexibility</w:t>
      </w:r>
      <w:r w:rsidR="006D0697">
        <w:rPr>
          <w:rFonts w:ascii="Calibri" w:hAnsi="Calibri" w:cs="Calibri"/>
          <w:color w:val="000000" w:themeColor="text1"/>
          <w:sz w:val="22"/>
        </w:rPr>
        <w:t xml:space="preserve"> at a cost of performance degradation for not sensing all configured periodicities</w:t>
      </w:r>
      <w:r w:rsidR="00087EB9">
        <w:rPr>
          <w:rFonts w:ascii="Calibri" w:hAnsi="Calibri" w:cs="Calibri"/>
          <w:color w:val="000000" w:themeColor="text1"/>
          <w:sz w:val="22"/>
        </w:rPr>
        <w:t>.</w:t>
      </w:r>
    </w:p>
    <w:p w14:paraId="575C40D2" w14:textId="54AD6FAC" w:rsidR="007E02BF" w:rsidRPr="007E02BF" w:rsidRDefault="007E02BF" w:rsidP="00C44982">
      <w:pPr>
        <w:pStyle w:val="ListParagraph"/>
        <w:numPr>
          <w:ilvl w:val="1"/>
          <w:numId w:val="25"/>
        </w:numPr>
        <w:autoSpaceDE w:val="0"/>
        <w:autoSpaceDN w:val="0"/>
        <w:ind w:leftChars="0"/>
        <w:jc w:val="both"/>
        <w:rPr>
          <w:rFonts w:ascii="Calibri" w:hAnsi="Calibri" w:cs="Calibri"/>
          <w:color w:val="000000" w:themeColor="text1"/>
          <w:szCs w:val="20"/>
        </w:rPr>
      </w:pPr>
      <w:r>
        <w:rPr>
          <w:rFonts w:ascii="Calibri" w:hAnsi="Calibri" w:cs="Calibri"/>
          <w:color w:val="000000" w:themeColor="text1"/>
          <w:sz w:val="22"/>
        </w:rPr>
        <w:t xml:space="preserve">Option 1: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all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1CA1F3A0" w14:textId="3DE93C9E" w:rsidR="007E02BF" w:rsidRDefault="007E02BF" w:rsidP="00C44982">
      <w:pPr>
        <w:pStyle w:val="ListParagraph"/>
        <w:numPr>
          <w:ilvl w:val="1"/>
          <w:numId w:val="25"/>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2: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 subset of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401D44E8" w14:textId="03C703A8" w:rsidR="007E02BF" w:rsidRDefault="007E02BF" w:rsidP="00C44982">
      <w:pPr>
        <w:pStyle w:val="ListParagraph"/>
        <w:numPr>
          <w:ilvl w:val="2"/>
          <w:numId w:val="25"/>
        </w:numPr>
        <w:autoSpaceDE w:val="0"/>
        <w:autoSpaceDN w:val="0"/>
        <w:ind w:leftChars="0"/>
        <w:jc w:val="both"/>
        <w:rPr>
          <w:rFonts w:ascii="Calibri" w:hAnsi="Calibri" w:cs="Calibri"/>
          <w:color w:val="000000" w:themeColor="text1"/>
          <w:sz w:val="22"/>
        </w:rPr>
      </w:pPr>
      <w:r w:rsidRPr="007E02BF">
        <w:rPr>
          <w:rFonts w:ascii="Calibri" w:hAnsi="Calibri" w:cs="Calibri"/>
          <w:color w:val="000000" w:themeColor="text1"/>
          <w:sz w:val="22"/>
        </w:rPr>
        <w:t>FFS how to determine the subset (e.g., by (pre-)configuration, UE determination)</w:t>
      </w:r>
    </w:p>
    <w:p w14:paraId="79EA0F49" w14:textId="11BAE553" w:rsidR="00241AB9" w:rsidRDefault="00087EB9"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selection of k value</w:t>
      </w:r>
      <w:r w:rsidR="006D0697">
        <w:rPr>
          <w:rFonts w:ascii="Calibri" w:hAnsi="Calibri" w:cs="Calibri"/>
          <w:color w:val="000000" w:themeColor="text1"/>
          <w:sz w:val="22"/>
        </w:rPr>
        <w:t xml:space="preserve"> (top 3 options are repeated in the sub-bullets)</w:t>
      </w:r>
      <w:r>
        <w:rPr>
          <w:rFonts w:ascii="Calibri" w:hAnsi="Calibri" w:cs="Calibri"/>
          <w:color w:val="000000" w:themeColor="text1"/>
          <w:sz w:val="22"/>
        </w:rPr>
        <w:t xml:space="preserve">, </w:t>
      </w:r>
      <w:r w:rsidR="006D0697">
        <w:rPr>
          <w:rFonts w:ascii="Calibri" w:hAnsi="Calibri" w:cs="Calibri"/>
          <w:color w:val="000000" w:themeColor="text1"/>
          <w:sz w:val="22"/>
        </w:rPr>
        <w:t xml:space="preserve">based on the </w:t>
      </w:r>
      <w:r w:rsidR="007A2039">
        <w:rPr>
          <w:rFonts w:ascii="Calibri" w:hAnsi="Calibri" w:cs="Calibri"/>
          <w:color w:val="000000" w:themeColor="text1"/>
          <w:sz w:val="22"/>
        </w:rPr>
        <w:t>selected options</w:t>
      </w:r>
      <w:r w:rsidR="006D0697">
        <w:rPr>
          <w:rFonts w:ascii="Calibri" w:hAnsi="Calibri" w:cs="Calibri"/>
          <w:color w:val="000000" w:themeColor="text1"/>
          <w:sz w:val="22"/>
        </w:rPr>
        <w:t xml:space="preserve"> </w:t>
      </w:r>
      <w:r w:rsidR="007A2039">
        <w:rPr>
          <w:rFonts w:ascii="Calibri" w:hAnsi="Calibri" w:cs="Calibri"/>
          <w:color w:val="000000" w:themeColor="text1"/>
          <w:sz w:val="22"/>
        </w:rPr>
        <w:t xml:space="preserve">the majority thinks that only one periodic sensing occasion is needed for a given </w:t>
      </w:r>
      <w:r w:rsidR="007A2039" w:rsidRPr="007E02BF">
        <w:rPr>
          <w:rFonts w:ascii="Calibri" w:hAnsi="Calibri" w:cs="Calibri"/>
          <w:i/>
          <w:iCs/>
          <w:color w:val="000000" w:themeColor="text1"/>
          <w:sz w:val="22"/>
        </w:rPr>
        <w:t>P</w:t>
      </w:r>
      <w:r w:rsidR="007A2039" w:rsidRPr="007E02BF">
        <w:rPr>
          <w:rFonts w:ascii="Calibri" w:hAnsi="Calibri" w:cs="Calibri"/>
          <w:i/>
          <w:iCs/>
          <w:color w:val="000000" w:themeColor="text1"/>
          <w:sz w:val="22"/>
          <w:vertAlign w:val="subscript"/>
        </w:rPr>
        <w:t>reserve</w:t>
      </w:r>
      <w:r w:rsidR="007A2039">
        <w:rPr>
          <w:rFonts w:ascii="Calibri" w:hAnsi="Calibri" w:cs="Calibri"/>
          <w:color w:val="000000" w:themeColor="text1"/>
          <w:sz w:val="22"/>
        </w:rPr>
        <w:t xml:space="preserve"> value, regardless it is the most recent one or selected by UE implementation. In FL’s understanding, it is uncertain if the extra flexibility is needed for the UE to select the k value by implementation or for the configurability.</w:t>
      </w:r>
      <w:r w:rsidR="0013786F">
        <w:rPr>
          <w:rFonts w:ascii="Calibri" w:hAnsi="Calibri" w:cs="Calibri"/>
          <w:color w:val="000000" w:themeColor="text1"/>
          <w:sz w:val="22"/>
        </w:rPr>
        <w:t xml:space="preserve"> Technically, if another UE decides not to reserve a certain resource anymore, then the most recent sensing occasion would be the most reliable instance to obtain this information for the sensing UE. And out of those supported Option 1, some expressed that the most recent sensing occasion should be before the “set of Y candidate slots” subject to processing time restriction to account for small reservation periodicities and</w:t>
      </w:r>
      <w:r w:rsidR="00C7279F">
        <w:rPr>
          <w:rFonts w:ascii="Calibri" w:hAnsi="Calibri" w:cs="Calibri"/>
          <w:color w:val="000000" w:themeColor="text1"/>
          <w:sz w:val="22"/>
        </w:rPr>
        <w:t>/or</w:t>
      </w:r>
      <w:r w:rsidR="0013786F">
        <w:rPr>
          <w:rFonts w:ascii="Calibri" w:hAnsi="Calibri" w:cs="Calibri"/>
          <w:color w:val="000000" w:themeColor="text1"/>
          <w:sz w:val="22"/>
        </w:rPr>
        <w:t xml:space="preserve"> </w:t>
      </w:r>
      <w:r w:rsidR="00C7279F">
        <w:rPr>
          <w:rFonts w:ascii="Calibri" w:hAnsi="Calibri" w:cs="Calibri"/>
          <w:color w:val="000000" w:themeColor="text1"/>
          <w:sz w:val="22"/>
        </w:rPr>
        <w:t>the case when selected Y candidate slots are much later than the resource (re)selection trigger slot n (but still within the remaining PDB) to align with SL DRX on-period of the RX UE</w:t>
      </w:r>
      <w:r w:rsidR="0013786F">
        <w:rPr>
          <w:rFonts w:ascii="Calibri" w:hAnsi="Calibri" w:cs="Calibri"/>
          <w:color w:val="000000" w:themeColor="text1"/>
          <w:sz w:val="22"/>
        </w:rPr>
        <w:t>.</w:t>
      </w:r>
      <w:r w:rsidR="00C7279F">
        <w:rPr>
          <w:rFonts w:ascii="Calibri" w:hAnsi="Calibri" w:cs="Calibri"/>
          <w:color w:val="000000" w:themeColor="text1"/>
          <w:sz w:val="22"/>
        </w:rPr>
        <w:t xml:space="preserve"> Subsequently, this means the reporting of subset of resources to the higher layer will need to be postponed after the trigger slot n (e.g., just before the first Y candidate slot).</w:t>
      </w:r>
    </w:p>
    <w:p w14:paraId="2A8F348A" w14:textId="6426DCED"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D0697">
        <w:rPr>
          <w:rFonts w:ascii="Calibri" w:hAnsi="Calibri" w:cs="Calibri"/>
          <w:color w:val="000000" w:themeColor="text1"/>
          <w:sz w:val="22"/>
        </w:rPr>
        <w:t>Only the most recent sensing occasion for a given reservation periodicity before the resource (re)selection trigger or the set of Y candidate slots subject to processing time restriction (14 companies)</w:t>
      </w:r>
    </w:p>
    <w:p w14:paraId="2EE0EDFB" w14:textId="0CD3AC00"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Calibri" w:hAnsi="Calibri" w:cs="Calibri"/>
          <w:color w:val="000000" w:themeColor="text1"/>
          <w:sz w:val="22"/>
        </w:rPr>
        <w:t xml:space="preserve">Option 4: </w:t>
      </w:r>
      <w:r w:rsidRPr="006D0697">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 (6 companies)</w:t>
      </w:r>
    </w:p>
    <w:p w14:paraId="032C0666" w14:textId="59BE7C2F" w:rsidR="004C163B" w:rsidRPr="004C163B"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Theme="minorHAnsi" w:hAnsiTheme="minorHAnsi" w:cstheme="minorHAnsi"/>
          <w:color w:val="000000" w:themeColor="text1"/>
          <w:sz w:val="22"/>
          <w:szCs w:val="22"/>
        </w:rPr>
        <w:t>Option 5: k is (pre-)configured, including multiple values (5 companies</w:t>
      </w:r>
      <w:r>
        <w:rPr>
          <w:rFonts w:asciiTheme="minorHAnsi" w:hAnsiTheme="minorHAnsi" w:cstheme="minorHAnsi"/>
          <w:color w:val="000000" w:themeColor="text1"/>
          <w:sz w:val="22"/>
          <w:szCs w:val="22"/>
        </w:rPr>
        <w:t>)</w:t>
      </w:r>
    </w:p>
    <w:p w14:paraId="0A3D8918" w14:textId="77777777" w:rsidR="006D0697" w:rsidRDefault="006D0697" w:rsidP="006D0697">
      <w:pPr>
        <w:autoSpaceDE w:val="0"/>
        <w:autoSpaceDN w:val="0"/>
        <w:jc w:val="both"/>
        <w:rPr>
          <w:rFonts w:ascii="Calibri" w:hAnsi="Calibri" w:cs="Calibri"/>
          <w:color w:val="000000" w:themeColor="text1"/>
          <w:sz w:val="22"/>
        </w:rPr>
      </w:pPr>
    </w:p>
    <w:p w14:paraId="1943DB3A" w14:textId="484100B9" w:rsidR="00645B71" w:rsidRDefault="00645B71" w:rsidP="00645B71">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Comments raised on the GTW session includes the followings, and for which FL’s comments are also added.</w:t>
      </w:r>
    </w:p>
    <w:p w14:paraId="00C5A0D6" w14:textId="4AFEB194" w:rsidR="00645B71" w:rsidRPr="00AC3F1F" w:rsidRDefault="00645B71"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first main bullet</w:t>
      </w:r>
      <w:r w:rsidR="00AF6F53">
        <w:rPr>
          <w:rFonts w:ascii="Calibri" w:hAnsi="Calibri" w:cs="Calibri"/>
          <w:color w:val="000000" w:themeColor="text1"/>
          <w:sz w:val="22"/>
        </w:rPr>
        <w:t xml:space="preserve"> (definition for T1 and T2)</w:t>
      </w:r>
      <w:r>
        <w:rPr>
          <w:rFonts w:ascii="Calibri" w:hAnsi="Calibri" w:cs="Calibri"/>
          <w:color w:val="000000" w:themeColor="text1"/>
          <w:sz w:val="22"/>
        </w:rPr>
        <w:t xml:space="preserve">, where SL DRX operation should be considered when defining T1 and T2 values. FL: </w:t>
      </w:r>
      <w:r w:rsidR="00AC3F1F">
        <w:rPr>
          <w:rFonts w:ascii="Calibri" w:hAnsi="Calibri" w:cs="Calibri"/>
          <w:color w:val="000000" w:themeColor="text1"/>
          <w:sz w:val="22"/>
        </w:rPr>
        <w:t xml:space="preserve">In the existing R16 definition for T1 and T2, the range for T1 is already bounded by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AC3F1F">
        <w:rPr>
          <w:rFonts w:ascii="Calibri" w:hAnsi="Calibri" w:cs="Calibri"/>
          <w:color w:val="000000" w:themeColor="text1"/>
          <w:sz w:val="22"/>
        </w:rPr>
        <w:t xml:space="preserve"> which is the processing time required to prepare PSCCH/PSSCH transmission. And T2 is between a minimum selection value and the remaining PDB, and the exact </w:t>
      </w:r>
      <w:r w:rsidR="00AC3F1F">
        <w:rPr>
          <w:rFonts w:ascii="Calibri" w:hAnsi="Calibri" w:cs="Calibri"/>
          <w:color w:val="000000" w:themeColor="text1"/>
          <w:sz w:val="22"/>
        </w:rPr>
        <w:lastRenderedPageBreak/>
        <w:t xml:space="preserve">value is up to UE </w:t>
      </w:r>
      <w:r w:rsidR="00AC3F1F" w:rsidRPr="00AC3F1F">
        <w:rPr>
          <w:rFonts w:ascii="Calibri" w:hAnsi="Calibri" w:cs="Calibri"/>
          <w:color w:val="000000" w:themeColor="text1"/>
          <w:sz w:val="22"/>
        </w:rPr>
        <w:t xml:space="preserve">implementation. As such the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AC3F1F" w:rsidRPr="00AC3F1F">
        <w:rPr>
          <w:rFonts w:ascii="Calibri" w:hAnsi="Calibri" w:cs="Calibri"/>
          <w:color w:val="000000" w:themeColor="text1"/>
          <w:sz w:val="22"/>
        </w:rPr>
        <w:t xml:space="preserve"> can be quite large</w:t>
      </w:r>
      <w:r w:rsidR="00AC3F1F">
        <w:rPr>
          <w:rFonts w:ascii="Calibri" w:hAnsi="Calibri" w:cs="Calibri"/>
          <w:color w:val="000000" w:themeColor="text1"/>
          <w:sz w:val="22"/>
        </w:rPr>
        <w:t xml:space="preserve"> and the </w:t>
      </w:r>
      <w:r w:rsidR="00AC3F1F" w:rsidRPr="00CB7DFC">
        <w:rPr>
          <w:rFonts w:ascii="Calibri" w:hAnsi="Calibri" w:cs="Calibri"/>
          <w:color w:val="000000" w:themeColor="text1"/>
          <w:sz w:val="22"/>
          <w:u w:val="single"/>
        </w:rPr>
        <w:t>UE has full flexibility to determine this range or the Y candidate slots that coincide with ON-</w:t>
      </w:r>
      <w:r w:rsidR="00CB7DFC" w:rsidRPr="00CB7DFC">
        <w:rPr>
          <w:rFonts w:ascii="Calibri" w:hAnsi="Calibri" w:cs="Calibri"/>
          <w:color w:val="000000" w:themeColor="text1"/>
          <w:sz w:val="22"/>
          <w:u w:val="single"/>
        </w:rPr>
        <w:t>period</w:t>
      </w:r>
      <w:r w:rsidR="00AC3F1F" w:rsidRPr="00CB7DFC">
        <w:rPr>
          <w:rFonts w:ascii="Calibri" w:hAnsi="Calibri" w:cs="Calibri"/>
          <w:color w:val="000000" w:themeColor="text1"/>
          <w:sz w:val="22"/>
          <w:u w:val="single"/>
        </w:rPr>
        <w:t xml:space="preserve"> of SL DRX configuration</w:t>
      </w:r>
      <w:r w:rsidR="00AC3F1F" w:rsidRPr="00AC3F1F">
        <w:rPr>
          <w:rFonts w:ascii="Calibri" w:hAnsi="Calibri" w:cs="Calibri"/>
          <w:color w:val="000000" w:themeColor="text1"/>
          <w:sz w:val="22"/>
        </w:rPr>
        <w:t>.</w:t>
      </w:r>
      <w:r w:rsidR="00AC3F1F">
        <w:rPr>
          <w:rFonts w:ascii="Calibri" w:hAnsi="Calibri" w:cs="Calibri"/>
          <w:color w:val="000000" w:themeColor="text1"/>
          <w:sz w:val="22"/>
        </w:rPr>
        <w:t xml:space="preserve"> </w:t>
      </w:r>
      <w:r w:rsidR="00CB7DFC">
        <w:rPr>
          <w:rFonts w:ascii="Calibri" w:hAnsi="Calibri" w:cs="Calibri"/>
          <w:color w:val="000000" w:themeColor="text1"/>
          <w:sz w:val="22"/>
        </w:rPr>
        <w:t>To ensure the packet TB is (re)transmitted within the SL DRX active or ON period is intended to be treated in Topic #7.</w:t>
      </w:r>
    </w:p>
    <w:p w14:paraId="3119900C" w14:textId="52A32469" w:rsidR="00645B71" w:rsidRDefault="00CB7DFC"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second bullet</w:t>
      </w:r>
      <w:r w:rsidR="00AF6F53">
        <w:rPr>
          <w:rFonts w:ascii="Calibri" w:hAnsi="Calibri" w:cs="Calibri"/>
          <w:color w:val="000000" w:themeColor="text1"/>
          <w:sz w:val="22"/>
        </w:rPr>
        <w:t xml:space="preserve"> (</w:t>
      </w:r>
      <w:r w:rsidR="00AF6F53" w:rsidRPr="00247EDB">
        <w:rPr>
          <w:rFonts w:asciiTheme="minorHAnsi" w:hAnsiTheme="minorHAnsi" w:cstheme="minorHAnsi"/>
          <w:i/>
          <w:iCs/>
          <w:color w:val="000000" w:themeColor="text1"/>
          <w:sz w:val="22"/>
          <w:szCs w:val="22"/>
        </w:rPr>
        <w:t>P</w:t>
      </w:r>
      <w:r w:rsidR="00AF6F53" w:rsidRPr="00247EDB">
        <w:rPr>
          <w:rFonts w:asciiTheme="minorHAnsi" w:hAnsiTheme="minorHAnsi" w:cstheme="minorHAnsi"/>
          <w:color w:val="000000" w:themeColor="text1"/>
          <w:sz w:val="22"/>
          <w:szCs w:val="22"/>
          <w:vertAlign w:val="subscript"/>
        </w:rPr>
        <w:t>reserve</w:t>
      </w:r>
      <w:r w:rsidR="00AF6F53">
        <w:rPr>
          <w:rFonts w:ascii="Calibri" w:hAnsi="Calibri" w:cs="Calibri"/>
          <w:color w:val="000000" w:themeColor="text1"/>
          <w:sz w:val="22"/>
        </w:rPr>
        <w:t>)</w:t>
      </w:r>
      <w:r>
        <w:rPr>
          <w:rFonts w:ascii="Calibri" w:hAnsi="Calibri" w:cs="Calibri"/>
          <w:color w:val="000000" w:themeColor="text1"/>
          <w:sz w:val="22"/>
        </w:rPr>
        <w:t xml:space="preserve">, the main comment raise was related to supporting a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xml:space="preserve">. FL: technically I agree that it is best performance wise to monitor periodic sensing occasions that correspond to all the reservation periodicities supported for the resource pool in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But at the same time, the configurability sometimes can help to reduce power consumption from performing sensing all the time</w:t>
      </w:r>
      <w:r w:rsidR="00AF6F53">
        <w:rPr>
          <w:rFonts w:ascii="Calibri" w:hAnsi="Calibri" w:cs="Calibri"/>
          <w:color w:val="000000" w:themeColor="text1"/>
          <w:sz w:val="22"/>
        </w:rPr>
        <w:t xml:space="preserve"> without sacrificing the performance</w:t>
      </w:r>
      <w:r>
        <w:rPr>
          <w:rFonts w:ascii="Calibri" w:hAnsi="Calibri" w:cs="Calibri"/>
          <w:color w:val="000000" w:themeColor="text1"/>
          <w:sz w:val="22"/>
        </w:rPr>
        <w:t xml:space="preserve">, </w:t>
      </w:r>
      <w:r w:rsidR="00AF6F53">
        <w:rPr>
          <w:rFonts w:ascii="Calibri" w:hAnsi="Calibri" w:cs="Calibri"/>
          <w:color w:val="000000" w:themeColor="text1"/>
          <w:sz w:val="22"/>
        </w:rPr>
        <w:t xml:space="preserve">for </w:t>
      </w:r>
      <w:r>
        <w:rPr>
          <w:rFonts w:ascii="Calibri" w:hAnsi="Calibri" w:cs="Calibri"/>
          <w:color w:val="000000" w:themeColor="text1"/>
          <w:sz w:val="22"/>
        </w:rPr>
        <w:t xml:space="preserve">which </w:t>
      </w:r>
      <w:r w:rsidR="00AF6F53">
        <w:rPr>
          <w:rFonts w:ascii="Calibri" w:hAnsi="Calibri" w:cs="Calibri"/>
          <w:color w:val="000000" w:themeColor="text1"/>
          <w:sz w:val="22"/>
        </w:rPr>
        <w:t>a large number of companies preferred to have. Therefore, I propose to have the configurability including up to the full set of periodicities supported in the resource pool, covering both options.</w:t>
      </w:r>
    </w:p>
    <w:p w14:paraId="26417CE6" w14:textId="733F95CF" w:rsidR="00AF6F53" w:rsidRDefault="00AF6F53"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On the third bullet (k) and related sub-bullet, main concerns </w:t>
      </w:r>
      <w:r w:rsidR="007B5EF9">
        <w:rPr>
          <w:rFonts w:ascii="Calibri" w:hAnsi="Calibri" w:cs="Calibri"/>
          <w:color w:val="000000" w:themeColor="text1"/>
          <w:sz w:val="22"/>
        </w:rPr>
        <w:t xml:space="preserve">/ comments </w:t>
      </w:r>
      <w:r>
        <w:rPr>
          <w:rFonts w:ascii="Calibri" w:hAnsi="Calibri" w:cs="Calibri"/>
          <w:color w:val="000000" w:themeColor="text1"/>
          <w:sz w:val="22"/>
        </w:rPr>
        <w:t xml:space="preserve">raised were related to </w:t>
      </w:r>
    </w:p>
    <w:p w14:paraId="3B5FF816" w14:textId="55E84BD2" w:rsidR="00AF6F53" w:rsidRDefault="00AF6F53"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Insufficient to monitor only one (the most recent one) periodic sensing occasion due to collisions/re-evaluation/pre-emption and half-duplex may happen in that sensing occasion.</w:t>
      </w:r>
      <w:r w:rsidR="007B5EF9">
        <w:rPr>
          <w:rFonts w:ascii="Calibri" w:hAnsi="Calibri" w:cs="Calibri"/>
          <w:color w:val="000000" w:themeColor="text1"/>
          <w:sz w:val="22"/>
        </w:rPr>
        <w:t xml:space="preserve"> FL: As already replied during the GTW session, the most recent one is needed and hance proposed due to it has most recent periodic reservation information. </w:t>
      </w:r>
      <w:r w:rsidR="00E82383">
        <w:rPr>
          <w:rFonts w:ascii="Calibri" w:hAnsi="Calibri" w:cs="Calibri"/>
          <w:color w:val="000000" w:themeColor="text1"/>
          <w:sz w:val="22"/>
        </w:rPr>
        <w:t>To eliminate the concern of resource collision and re-selection due to other factors, this bullet is updated to have the configurability where more than one k values can be used, but including at least k = 1 (the most recent one) as it contains the most up to date and reliable reservation information.</w:t>
      </w:r>
    </w:p>
    <w:p w14:paraId="5690DEC1" w14:textId="10DA6FBA" w:rsid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It will complicate the UE process if sensing occasions can be up to / just before the selected Y candidate slots.</w:t>
      </w:r>
      <w:r w:rsidR="00E82383">
        <w:rPr>
          <w:rFonts w:ascii="Calibri" w:hAnsi="Calibri" w:cs="Calibri"/>
          <w:color w:val="000000" w:themeColor="text1"/>
          <w:sz w:val="22"/>
        </w:rPr>
        <w:t xml:space="preserve"> FL: there are two main reasons for this choice. 1) For short reservation periodicities, its corresponding sensing occasion</w:t>
      </w:r>
      <w:r w:rsidR="000C5438">
        <w:rPr>
          <w:rFonts w:ascii="Calibri" w:hAnsi="Calibri" w:cs="Calibri"/>
          <w:color w:val="000000" w:themeColor="text1"/>
          <w:sz w:val="22"/>
        </w:rPr>
        <w:t>s</w:t>
      </w:r>
      <w:r w:rsidR="00E82383">
        <w:rPr>
          <w:rFonts w:ascii="Calibri" w:hAnsi="Calibri" w:cs="Calibri"/>
          <w:color w:val="000000" w:themeColor="text1"/>
          <w:sz w:val="22"/>
        </w:rPr>
        <w:t xml:space="preserve"> </w:t>
      </w:r>
      <w:r w:rsidR="000C5438">
        <w:rPr>
          <w:rFonts w:ascii="Calibri" w:hAnsi="Calibri" w:cs="Calibri"/>
          <w:color w:val="000000" w:themeColor="text1"/>
          <w:sz w:val="22"/>
        </w:rPr>
        <w:t>may be located after the triggering slot n. It is important that these sensing occasions are still monitored by the UE before the resource selection.</w:t>
      </w:r>
      <w:r w:rsidR="00E82383">
        <w:rPr>
          <w:rFonts w:ascii="Calibri" w:hAnsi="Calibri" w:cs="Calibri"/>
          <w:color w:val="000000" w:themeColor="text1"/>
          <w:sz w:val="22"/>
        </w:rPr>
        <w:t xml:space="preserve"> 2) since Y candidate slots can be selected anywhere by UE implementation within [n+T1, n+T2]</w:t>
      </w:r>
      <w:r w:rsidR="000C5438">
        <w:rPr>
          <w:rFonts w:ascii="Calibri" w:hAnsi="Calibri" w:cs="Calibri"/>
          <w:color w:val="000000" w:themeColor="text1"/>
          <w:sz w:val="22"/>
        </w:rPr>
        <w:t xml:space="preserve">, it is likely that a UE will select the Y slots to be align with SL DRX ON-period, which could be must further down the resource selection window. At the same time, the UE should also perform contiguous partial sensing up to 32 slots before the Y slot. Then in this case, the report timing </w:t>
      </w:r>
      <w:r w:rsidR="004B074D">
        <w:rPr>
          <w:rFonts w:ascii="Calibri" w:hAnsi="Calibri" w:cs="Calibri"/>
          <w:color w:val="000000" w:themeColor="text1"/>
          <w:sz w:val="22"/>
        </w:rPr>
        <w:t>should</w:t>
      </w:r>
      <w:r w:rsidR="000C5438">
        <w:rPr>
          <w:rFonts w:ascii="Calibri" w:hAnsi="Calibri" w:cs="Calibri"/>
          <w:color w:val="000000" w:themeColor="text1"/>
          <w:sz w:val="22"/>
        </w:rPr>
        <w:t xml:space="preserve"> be after the triggering slot n and </w:t>
      </w:r>
      <w:r w:rsidR="004B074D">
        <w:rPr>
          <w:rFonts w:ascii="Calibri" w:hAnsi="Calibri" w:cs="Calibri"/>
          <w:color w:val="000000" w:themeColor="text1"/>
          <w:sz w:val="22"/>
        </w:rPr>
        <w:t>just before the Y slots to take into account of sensing results from monitoring the contiguous 32 slots and sensing occasions for short periodicities.</w:t>
      </w:r>
    </w:p>
    <w:p w14:paraId="66EBE4EA" w14:textId="01E29722" w:rsidR="007B5EF9" w:rsidRP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Clarification is needed on the processing time restriction.</w:t>
      </w:r>
      <w:r w:rsidR="004B074D">
        <w:rPr>
          <w:rFonts w:ascii="Calibri" w:hAnsi="Calibri" w:cs="Calibri"/>
          <w:color w:val="000000" w:themeColor="text1"/>
          <w:sz w:val="22"/>
        </w:rPr>
        <w:t xml:space="preserve"> FL: this is related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proc,0</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before and after the reporting slot, respectively. For short reservation periodicities, the corresponding period sensing occasions may overlap with the reporting slot and even the start of Y candidate slots. In this case, we still want to leave room for processing sensing results.</w:t>
      </w:r>
    </w:p>
    <w:p w14:paraId="2CD71403" w14:textId="29161633" w:rsidR="00AF6F53" w:rsidRPr="00645B71" w:rsidRDefault="004B074D"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the fourth bullet, </w:t>
      </w:r>
      <w:r w:rsidR="00FF3FE6">
        <w:rPr>
          <w:rFonts w:ascii="Calibri" w:hAnsi="Calibri" w:cs="Calibri"/>
          <w:color w:val="000000" w:themeColor="text1"/>
          <w:sz w:val="22"/>
        </w:rPr>
        <w:t>it is proposed to remove this bullet as it is preferred by some companies to align the triggering slot and the reporting slot as in R16. FL: this is related to the comment on the third bullet, where UE should only monitor sensing occasions before the triggering slot n. As already explained with 2 main reasons above, I hope the intention and proposal behind this bullet is now clearer.</w:t>
      </w:r>
    </w:p>
    <w:p w14:paraId="0C9DC79C" w14:textId="77777777" w:rsidR="00645B71" w:rsidRDefault="00645B71" w:rsidP="00645B71">
      <w:pPr>
        <w:autoSpaceDE w:val="0"/>
        <w:autoSpaceDN w:val="0"/>
        <w:rPr>
          <w:rFonts w:ascii="Calibri" w:hAnsi="Calibri" w:cs="Calibri"/>
          <w:color w:val="000000" w:themeColor="text1"/>
          <w:sz w:val="22"/>
        </w:rPr>
      </w:pPr>
    </w:p>
    <w:p w14:paraId="57CD2148" w14:textId="117A04DC" w:rsidR="006D0697" w:rsidRPr="006D0697" w:rsidRDefault="006D0697" w:rsidP="006D0697">
      <w:pPr>
        <w:autoSpaceDE w:val="0"/>
        <w:autoSpaceDN w:val="0"/>
        <w:jc w:val="both"/>
        <w:rPr>
          <w:rFonts w:ascii="Calibri" w:hAnsi="Calibri" w:cs="Calibri"/>
          <w:color w:val="000000" w:themeColor="text1"/>
          <w:sz w:val="22"/>
        </w:rPr>
      </w:pPr>
      <w:r>
        <w:rPr>
          <w:rFonts w:ascii="Calibri" w:hAnsi="Calibri" w:cs="Calibri"/>
          <w:color w:val="000000" w:themeColor="text1"/>
          <w:sz w:val="22"/>
        </w:rPr>
        <w:t>Then based on the above summary</w:t>
      </w:r>
      <w:r w:rsidR="00FF3FE6">
        <w:rPr>
          <w:rFonts w:ascii="Calibri" w:hAnsi="Calibri" w:cs="Calibri"/>
          <w:color w:val="000000" w:themeColor="text1"/>
          <w:sz w:val="22"/>
        </w:rPr>
        <w:t xml:space="preserve"> and explanations</w:t>
      </w:r>
      <w:r>
        <w:rPr>
          <w:rFonts w:ascii="Calibri" w:hAnsi="Calibri" w:cs="Calibri"/>
          <w:color w:val="000000" w:themeColor="text1"/>
          <w:sz w:val="22"/>
        </w:rPr>
        <w:t xml:space="preserve">, FL’s Proposal 1 for this topic is </w:t>
      </w:r>
      <w:r w:rsidR="00FF3FE6">
        <w:rPr>
          <w:rFonts w:ascii="Calibri" w:hAnsi="Calibri" w:cs="Calibri"/>
          <w:color w:val="000000" w:themeColor="text1"/>
          <w:sz w:val="22"/>
        </w:rPr>
        <w:t xml:space="preserve">now updated and </w:t>
      </w:r>
      <w:r>
        <w:rPr>
          <w:rFonts w:ascii="Calibri" w:hAnsi="Calibri" w:cs="Calibri"/>
          <w:color w:val="000000" w:themeColor="text1"/>
          <w:sz w:val="22"/>
        </w:rPr>
        <w:t xml:space="preserve">provided in Section 3.1.1 for </w:t>
      </w:r>
      <w:r w:rsidR="00FF3FE6">
        <w:rPr>
          <w:rFonts w:ascii="Calibri" w:hAnsi="Calibri" w:cs="Calibri"/>
          <w:color w:val="000000" w:themeColor="text1"/>
          <w:sz w:val="22"/>
        </w:rPr>
        <w:t xml:space="preserve">further </w:t>
      </w:r>
      <w:r>
        <w:rPr>
          <w:rFonts w:ascii="Calibri" w:hAnsi="Calibri" w:cs="Calibri"/>
          <w:color w:val="000000" w:themeColor="text1"/>
          <w:sz w:val="22"/>
        </w:rPr>
        <w:t>comments and suggestions.</w:t>
      </w:r>
    </w:p>
    <w:p w14:paraId="25CC336A" w14:textId="4FD75825" w:rsidR="00530971" w:rsidRDefault="00530971" w:rsidP="00530971">
      <w:pPr>
        <w:pStyle w:val="Heading3"/>
      </w:pPr>
      <w:r>
        <w:t>Proposal</w:t>
      </w:r>
      <w:r w:rsidR="00236384">
        <w:t>s</w:t>
      </w:r>
      <w:r>
        <w:t xml:space="preserve">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8B08E94" w14:textId="4DF8566C" w:rsidR="00224780" w:rsidRPr="008A2865" w:rsidRDefault="00530971" w:rsidP="007F7DFE">
      <w:pPr>
        <w:autoSpaceDE w:val="0"/>
        <w:autoSpaceDN w:val="0"/>
        <w:jc w:val="both"/>
        <w:rPr>
          <w:rFonts w:ascii="Calibri" w:hAnsi="Calibri" w:cs="Calibri"/>
          <w:b/>
          <w:bCs/>
          <w:color w:val="000000" w:themeColor="text1"/>
          <w:sz w:val="22"/>
        </w:rPr>
      </w:pPr>
      <w:r w:rsidRPr="009748B8">
        <w:rPr>
          <w:rFonts w:ascii="Calibri" w:hAnsi="Calibri" w:cs="Calibri"/>
          <w:b/>
          <w:bCs/>
          <w:color w:val="000000" w:themeColor="text1"/>
          <w:sz w:val="22"/>
        </w:rPr>
        <w:t>Proposal 1:</w:t>
      </w:r>
    </w:p>
    <w:p w14:paraId="4B183CBC" w14:textId="065A5D86" w:rsidR="00530971" w:rsidRDefault="00084FEF"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3C29F9E" w14:textId="29D1852A" w:rsidR="00084FEF" w:rsidRDefault="00084FE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baseline for T1 and T2 defined </w:t>
      </w:r>
      <w:r w:rsidRPr="00084FEF">
        <w:rPr>
          <w:rFonts w:ascii="Calibri" w:hAnsi="Calibri" w:cs="Calibri"/>
          <w:color w:val="000000" w:themeColor="text1"/>
          <w:sz w:val="22"/>
        </w:rPr>
        <w:t>in the same way as in R16 NR-V2X according to step 1 [TS 38.214 Sec. 8.1.4]</w:t>
      </w:r>
      <w:r>
        <w:rPr>
          <w:rFonts w:ascii="Calibri" w:hAnsi="Calibri" w:cs="Calibri"/>
          <w:color w:val="000000" w:themeColor="text1"/>
          <w:sz w:val="22"/>
        </w:rPr>
        <w:t xml:space="preserve"> is confirmed.</w:t>
      </w:r>
    </w:p>
    <w:p w14:paraId="4ECAD356" w14:textId="3E26AB69" w:rsidR="00247EDB" w:rsidRPr="00247EDB" w:rsidRDefault="00247EDB" w:rsidP="00C44982">
      <w:pPr>
        <w:pStyle w:val="ListParagraph"/>
        <w:numPr>
          <w:ilvl w:val="1"/>
          <w:numId w:val="17"/>
        </w:numPr>
        <w:autoSpaceDE w:val="0"/>
        <w:autoSpaceDN w:val="0"/>
        <w:ind w:leftChars="0"/>
        <w:rPr>
          <w:rFonts w:ascii="Calibri" w:hAnsi="Calibri" w:cs="Calibri"/>
          <w:color w:val="000000" w:themeColor="text1"/>
          <w:sz w:val="24"/>
          <w:szCs w:val="28"/>
        </w:rPr>
      </w:pPr>
      <w:r w:rsidRPr="00247EDB">
        <w:rPr>
          <w:rFonts w:asciiTheme="minorHAnsi" w:hAnsiTheme="minorHAnsi" w:cstheme="minorHAnsi"/>
          <w:color w:val="000000" w:themeColor="text1"/>
          <w:sz w:val="22"/>
          <w:szCs w:val="22"/>
        </w:rPr>
        <w:t xml:space="preserve">A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(pre-)configured and includes up to the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00E046E9" w:rsidRPr="00E046E9">
        <w:rPr>
          <w:rFonts w:asciiTheme="minorHAnsi" w:eastAsia="Malgun Gothic" w:hAnsiTheme="minorHAnsi" w:cstheme="minorHAnsi"/>
          <w:iCs/>
          <w:color w:val="000000" w:themeColor="text1"/>
          <w:sz w:val="22"/>
          <w:szCs w:val="22"/>
          <w:lang w:eastAsia="ko-KR"/>
        </w:rPr>
        <w:t>.</w:t>
      </w:r>
    </w:p>
    <w:p w14:paraId="65EE7233" w14:textId="59A666E5" w:rsidR="00084FEF" w:rsidRDefault="0013786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For the k value, </w:t>
      </w:r>
      <w:r w:rsidR="00091A8D">
        <w:rPr>
          <w:rFonts w:ascii="Calibri" w:hAnsi="Calibri" w:cs="Calibri"/>
          <w:color w:val="000000" w:themeColor="text1"/>
          <w:sz w:val="22"/>
        </w:rPr>
        <w:t xml:space="preserve">combine </w:t>
      </w:r>
      <w:r w:rsidR="00C7279F">
        <w:rPr>
          <w:rFonts w:ascii="Calibri" w:hAnsi="Calibri" w:cs="Calibri"/>
          <w:color w:val="000000" w:themeColor="text1"/>
          <w:sz w:val="22"/>
        </w:rPr>
        <w:t xml:space="preserve">Option 1 </w:t>
      </w:r>
      <w:r w:rsidR="00091A8D">
        <w:rPr>
          <w:rFonts w:ascii="Calibri" w:hAnsi="Calibri" w:cs="Calibri"/>
          <w:color w:val="000000" w:themeColor="text1"/>
          <w:sz w:val="22"/>
        </w:rPr>
        <w:t>and Option 5 as</w:t>
      </w:r>
      <w:r w:rsidR="00C7279F">
        <w:rPr>
          <w:rFonts w:ascii="Calibri" w:hAnsi="Calibri" w:cs="Calibri"/>
          <w:color w:val="000000" w:themeColor="text1"/>
          <w:sz w:val="22"/>
        </w:rPr>
        <w:t>:</w:t>
      </w:r>
    </w:p>
    <w:p w14:paraId="5258BBA6" w14:textId="1C7ACC9B" w:rsidR="00091A8D" w:rsidRDefault="00091A8D" w:rsidP="00C4498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k is (pre-)configured, including multiple values with at least k=1 before </w:t>
      </w:r>
      <w:r w:rsidRPr="006D0697">
        <w:rPr>
          <w:rFonts w:ascii="Calibri" w:hAnsi="Calibri" w:cs="Calibri"/>
          <w:color w:val="000000" w:themeColor="text1"/>
          <w:sz w:val="22"/>
        </w:rPr>
        <w:t>the set of Y candidate slots subject to processing time restriction</w:t>
      </w:r>
      <w:r>
        <w:rPr>
          <w:rFonts w:ascii="Calibri" w:hAnsi="Calibri" w:cs="Calibri"/>
          <w:color w:val="000000" w:themeColor="text1"/>
          <w:sz w:val="22"/>
        </w:rPr>
        <w:t>.</w:t>
      </w:r>
    </w:p>
    <w:p w14:paraId="6CF4534C" w14:textId="77777777" w:rsidR="004C163B" w:rsidRDefault="004C163B"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is </w:t>
      </w:r>
    </w:p>
    <w:p w14:paraId="0096BB9B" w14:textId="23990270" w:rsidR="004C163B" w:rsidRPr="00530971" w:rsidRDefault="004C163B" w:rsidP="004C163B">
      <w:pPr>
        <w:pStyle w:val="ListParagraph"/>
        <w:autoSpaceDE w:val="0"/>
        <w:autoSpaceDN w:val="0"/>
        <w:ind w:leftChars="0" w:left="1440"/>
        <w:rPr>
          <w:rFonts w:ascii="Calibri" w:hAnsi="Calibri" w:cs="Calibri"/>
          <w:color w:val="000000" w:themeColor="text1"/>
          <w:sz w:val="22"/>
        </w:rPr>
      </w:pP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4C163B">
        <w:rPr>
          <w:rFonts w:ascii="Calibri" w:hAnsi="Calibri" w:cs="Calibri"/>
          <w:sz w:val="22"/>
          <w:szCs w:val="28"/>
          <w:lang w:eastAsia="en-GB"/>
        </w:rPr>
        <w:t xml:space="preserve"> </w:t>
      </w:r>
      <w:r w:rsidR="00F46341" w:rsidRPr="004C163B">
        <w:rPr>
          <w:rFonts w:ascii="Calibri" w:hAnsi="Calibri" w:cs="Calibri"/>
          <w:sz w:val="22"/>
          <w:szCs w:val="28"/>
          <w:lang w:eastAsia="en-GB"/>
        </w:rPr>
        <w:t xml:space="preserve">is the </w:t>
      </w:r>
      <w:r w:rsidR="00F46341">
        <w:rPr>
          <w:rFonts w:ascii="Calibri" w:hAnsi="Calibri" w:cs="Calibri"/>
          <w:sz w:val="22"/>
          <w:szCs w:val="28"/>
          <w:lang w:eastAsia="en-GB"/>
        </w:rPr>
        <w:t>slot index of the first selected Y candidate slots</w:t>
      </w:r>
      <w:r w:rsidR="00E046E9">
        <w:rPr>
          <w:rFonts w:ascii="Calibri" w:hAnsi="Calibri" w:cs="Calibri"/>
          <w:sz w:val="22"/>
          <w:szCs w:val="28"/>
          <w:lang w:eastAsia="en-GB"/>
        </w:rPr>
        <w:t>.</w:t>
      </w:r>
    </w:p>
    <w:p w14:paraId="3E0E998D" w14:textId="77777777" w:rsidR="00D65F3E" w:rsidRPr="00530971" w:rsidRDefault="00D65F3E" w:rsidP="00530971">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084FEF" w14:paraId="69AC6241" w14:textId="77777777" w:rsidTr="00084FEF">
        <w:tc>
          <w:tcPr>
            <w:tcW w:w="1680" w:type="dxa"/>
          </w:tcPr>
          <w:p w14:paraId="33D1D865"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67942D"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084FEF" w14:paraId="760706C5" w14:textId="77777777" w:rsidTr="00084FEF">
        <w:tc>
          <w:tcPr>
            <w:tcW w:w="1680" w:type="dxa"/>
          </w:tcPr>
          <w:p w14:paraId="154244A3" w14:textId="779F6659" w:rsidR="00084FEF" w:rsidRPr="00C67F08" w:rsidRDefault="00B45F27" w:rsidP="00B45F27">
            <w:pPr>
              <w:autoSpaceDE w:val="0"/>
              <w:autoSpaceDN w:val="0"/>
              <w:jc w:val="center"/>
              <w:rPr>
                <w:rFonts w:ascii="Calibri" w:hAnsi="Calibri" w:cs="Calibri"/>
                <w:sz w:val="22"/>
              </w:rPr>
            </w:pPr>
            <w:r>
              <w:rPr>
                <w:rFonts w:ascii="Calibri" w:hAnsi="Calibri" w:cs="Calibri"/>
                <w:sz w:val="22"/>
              </w:rPr>
              <w:t>NTT DOCOMO</w:t>
            </w:r>
          </w:p>
        </w:tc>
        <w:tc>
          <w:tcPr>
            <w:tcW w:w="7954" w:type="dxa"/>
          </w:tcPr>
          <w:p w14:paraId="3F987931" w14:textId="77777777" w:rsidR="00084FEF" w:rsidRDefault="00B45F27" w:rsidP="00C67F08">
            <w:pPr>
              <w:autoSpaceDE w:val="0"/>
              <w:autoSpaceDN w:val="0"/>
              <w:jc w:val="both"/>
              <w:rPr>
                <w:rFonts w:ascii="Calibri" w:hAnsi="Calibri" w:cs="Calibri"/>
                <w:sz w:val="22"/>
              </w:rPr>
            </w:pPr>
            <w:r>
              <w:rPr>
                <w:rFonts w:ascii="Calibri" w:hAnsi="Calibri" w:cs="Calibri"/>
                <w:sz w:val="22"/>
              </w:rPr>
              <w:t>Support 1st one.</w:t>
            </w:r>
          </w:p>
          <w:p w14:paraId="344CE9FE" w14:textId="77777777" w:rsidR="00A074E3" w:rsidRDefault="00B45F27" w:rsidP="00C67F08">
            <w:pPr>
              <w:autoSpaceDE w:val="0"/>
              <w:autoSpaceDN w:val="0"/>
              <w:jc w:val="both"/>
              <w:rPr>
                <w:rFonts w:ascii="Calibri" w:hAnsi="Calibri" w:cs="Calibri"/>
                <w:sz w:val="22"/>
              </w:rPr>
            </w:pPr>
            <w:r>
              <w:rPr>
                <w:rFonts w:ascii="Calibri" w:hAnsi="Calibri" w:cs="Calibri"/>
                <w:sz w:val="22"/>
              </w:rPr>
              <w:t xml:space="preserve">On 2nd one, we do not understand why full set leads to larger power consumption. the number of k values and/or the number of </w:t>
            </w:r>
            <w:proofErr w:type="spellStart"/>
            <w:r>
              <w:rPr>
                <w:rFonts w:ascii="Calibri" w:hAnsi="Calibri" w:cs="Calibri"/>
                <w:sz w:val="22"/>
              </w:rPr>
              <w:t>P_reserve</w:t>
            </w:r>
            <w:proofErr w:type="spellEnd"/>
            <w:r>
              <w:rPr>
                <w:rFonts w:ascii="Calibri" w:hAnsi="Calibri" w:cs="Calibri"/>
                <w:sz w:val="22"/>
              </w:rPr>
              <w:t xml:space="preserve"> in the resource pool can control this, so the motivation to achieve this by using subset of </w:t>
            </w:r>
            <w:proofErr w:type="spellStart"/>
            <w:r>
              <w:rPr>
                <w:rFonts w:ascii="Calibri" w:hAnsi="Calibri" w:cs="Calibri"/>
                <w:sz w:val="22"/>
              </w:rPr>
              <w:t>P_reserve</w:t>
            </w:r>
            <w:proofErr w:type="spellEnd"/>
            <w:r>
              <w:rPr>
                <w:rFonts w:ascii="Calibri" w:hAnsi="Calibri" w:cs="Calibri"/>
                <w:sz w:val="22"/>
              </w:rPr>
              <w:t xml:space="preserve"> is quite unclear for us. If subset is allowed, many collisions could happen. This is not the direction of NR-SL.</w:t>
            </w:r>
          </w:p>
          <w:p w14:paraId="3A0A3AF2" w14:textId="77777777" w:rsidR="00B45F27" w:rsidRDefault="00A074E3" w:rsidP="00A074E3">
            <w:pPr>
              <w:autoSpaceDE w:val="0"/>
              <w:autoSpaceDN w:val="0"/>
              <w:jc w:val="both"/>
              <w:rPr>
                <w:rFonts w:ascii="Calibri" w:hAnsi="Calibri" w:cs="Calibri"/>
                <w:sz w:val="22"/>
              </w:rPr>
            </w:pPr>
            <w:r>
              <w:rPr>
                <w:rFonts w:ascii="Calibri" w:hAnsi="Calibri" w:cs="Calibri"/>
                <w:sz w:val="22"/>
              </w:rPr>
              <w:t>On 3rd one, we are OK with the updated version only if the k=1 is maintained.</w:t>
            </w:r>
          </w:p>
          <w:p w14:paraId="5545E8F6" w14:textId="210129C9" w:rsidR="00A074E3" w:rsidRPr="00C67F08" w:rsidRDefault="00A074E3" w:rsidP="00A074E3">
            <w:pPr>
              <w:autoSpaceDE w:val="0"/>
              <w:autoSpaceDN w:val="0"/>
              <w:jc w:val="both"/>
              <w:rPr>
                <w:rFonts w:ascii="Calibri" w:hAnsi="Calibri" w:cs="Calibri"/>
                <w:sz w:val="22"/>
              </w:rPr>
            </w:pPr>
            <w:r>
              <w:rPr>
                <w:rFonts w:ascii="Calibri" w:hAnsi="Calibri" w:cs="Calibri"/>
                <w:sz w:val="22"/>
              </w:rPr>
              <w:t>Support 4th one.</w:t>
            </w:r>
          </w:p>
        </w:tc>
      </w:tr>
      <w:tr w:rsidR="00A209BB" w14:paraId="51945E20" w14:textId="77777777" w:rsidTr="00084FEF">
        <w:tc>
          <w:tcPr>
            <w:tcW w:w="1680" w:type="dxa"/>
          </w:tcPr>
          <w:p w14:paraId="069BB8DE" w14:textId="2FD1290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F653583"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1</w:t>
            </w:r>
            <w:r w:rsidRPr="00A209B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A209B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061F4185" w14:textId="6C03F89B"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do no</w:t>
            </w: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 agree on the 3</w:t>
            </w:r>
            <w:r w:rsidRPr="00C61AFF">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4</w:t>
            </w:r>
            <w:r w:rsidRPr="00C61AF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w:t>
            </w:r>
          </w:p>
          <w:p w14:paraId="78212E3B"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3</w:t>
            </w:r>
            <w:r w:rsidRPr="002A5157">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our preference is to leave it to UE implementation to choose one or more sensing occasion(s) </w:t>
            </w:r>
            <w:r>
              <w:rPr>
                <w:rFonts w:ascii="Calibri" w:eastAsiaTheme="minorEastAsia" w:hAnsi="Calibri" w:cs="Calibri" w:hint="eastAsia"/>
                <w:sz w:val="22"/>
                <w:lang w:eastAsia="zh-CN"/>
              </w:rPr>
              <w:t>among</w:t>
            </w:r>
            <w:r>
              <w:rPr>
                <w:rFonts w:ascii="Calibri" w:eastAsiaTheme="minorEastAsia" w:hAnsi="Calibri" w:cs="Calibri"/>
                <w:sz w:val="22"/>
                <w:lang w:eastAsia="zh-CN"/>
              </w:rPr>
              <w:t xml:space="preserve"> the most recent sensing occasions before resource selection is triggered, for each reservation period. This can help UE to align the sensing occasions of different periodicities to reduce the overall sensing duration. The probability that the sensing results is outdated would be low, and it is worthwhile for power saving.  </w:t>
            </w:r>
          </w:p>
          <w:p w14:paraId="2BF7800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addition, we cannot agree to introduce </w:t>
            </w:r>
            <w:r>
              <w:rPr>
                <w:rFonts w:ascii="Calibri" w:eastAsiaTheme="minorEastAsia" w:hAnsi="Calibri" w:cs="Calibri"/>
                <w:sz w:val="22"/>
                <w:lang w:eastAsia="zh-CN"/>
              </w:rPr>
              <w:t xml:space="preserve">a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overlapping with</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for p</w:t>
            </w:r>
            <w:r>
              <w:rPr>
                <w:rFonts w:ascii="Calibri" w:eastAsiaTheme="minorEastAsia" w:hAnsi="Calibri" w:cs="Calibri" w:hint="eastAsia"/>
                <w:sz w:val="22"/>
                <w:lang w:eastAsia="zh-CN"/>
              </w:rPr>
              <w:t>eriodic-based partial sensing</w:t>
            </w:r>
            <w:r>
              <w:rPr>
                <w:rFonts w:ascii="Calibri" w:eastAsiaTheme="minorEastAsia" w:hAnsi="Calibri" w:cs="Calibri"/>
                <w:sz w:val="22"/>
                <w:lang w:eastAsia="zh-CN"/>
              </w:rPr>
              <w:t>. Periodic-based partial sensing</w:t>
            </w:r>
            <w:r>
              <w:rPr>
                <w:rFonts w:ascii="Calibri" w:eastAsiaTheme="minorEastAsia" w:hAnsi="Calibri" w:cs="Calibri" w:hint="eastAsia"/>
                <w:sz w:val="22"/>
                <w:lang w:eastAsia="zh-CN"/>
              </w:rPr>
              <w:t xml:space="preserve"> is </w:t>
            </w:r>
            <w:r>
              <w:rPr>
                <w:rFonts w:ascii="Calibri" w:eastAsiaTheme="minorEastAsia" w:hAnsi="Calibri" w:cs="Calibri"/>
                <w:sz w:val="22"/>
                <w:lang w:eastAsia="zh-CN"/>
              </w:rPr>
              <w:t>from LTE-V2x partial sensing, where the resource selection decision is made based on the sensing results before the resource selection is triggered.</w:t>
            </w:r>
          </w:p>
          <w:p w14:paraId="50F64F8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4</w:t>
            </w:r>
            <w:r w:rsidRPr="002A5157">
              <w:rPr>
                <w:rFonts w:ascii="Calibri" w:eastAsiaTheme="minorEastAsia" w:hAnsi="Calibri" w:cs="Calibri" w:hint="eastAsia"/>
                <w:sz w:val="22"/>
                <w:vertAlign w:val="superscript"/>
                <w:lang w:eastAsia="zh-CN"/>
              </w:rPr>
              <w:t>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we do not see the need to change the principle that resource (re)selection is performed once it is triggered, </w:t>
            </w:r>
            <w:r>
              <w:rPr>
                <w:rFonts w:ascii="Calibri" w:eastAsiaTheme="minorEastAsia" w:hAnsi="Calibri" w:cs="Calibri" w:hint="eastAsia"/>
                <w:sz w:val="22"/>
                <w:lang w:eastAsia="zh-CN"/>
              </w:rPr>
              <w:t>which</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valid since Rel-14 V2x. Further sensing and resource reselection behaviour of UE is defined as re-evaluation and pre-emption in Rel-16 NR V2x. We do not see any reason to change this principle.</w:t>
            </w:r>
          </w:p>
          <w:p w14:paraId="3D7F23FC" w14:textId="1454B0A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Furthermore, if the scheduling decision can be delayed as proposed by the FL, there will have much additional RAN2 impact which is not our preference. Therefore, we strongly suggest to keep the principle that resource (re)selection is performed once it is triggered. And it will not harm our further discussion on UE sensing behaviour after slot n in re-evaluation and pre-emption topic.</w:t>
            </w:r>
          </w:p>
        </w:tc>
      </w:tr>
      <w:tr w:rsidR="00B43C46" w14:paraId="4BEE667E" w14:textId="77777777" w:rsidTr="00084FEF">
        <w:tc>
          <w:tcPr>
            <w:tcW w:w="1680" w:type="dxa"/>
          </w:tcPr>
          <w:p w14:paraId="43EBDAD3" w14:textId="47B88E6E"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E3CFEA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st bullet: yes</w:t>
            </w:r>
          </w:p>
          <w:p w14:paraId="5503488E" w14:textId="77777777" w:rsidR="00B43C46" w:rsidRDefault="00B43C46" w:rsidP="00B43C46">
            <w:pPr>
              <w:autoSpaceDE w:val="0"/>
              <w:autoSpaceDN w:val="0"/>
              <w:jc w:val="both"/>
              <w:rPr>
                <w:rFonts w:asciiTheme="minorHAnsi" w:eastAsia="Malgun Gothic" w:hAnsiTheme="minorHAnsi" w:cstheme="minorHAnsi"/>
                <w:color w:val="000000" w:themeColor="text1"/>
                <w:sz w:val="22"/>
                <w:szCs w:val="22"/>
                <w:lang w:eastAsia="ko-KR"/>
              </w:rPr>
            </w:pPr>
            <w:r>
              <w:rPr>
                <w:rFonts w:ascii="Calibri" w:eastAsiaTheme="minorEastAsia" w:hAnsi="Calibri" w:cs="Calibri" w:hint="eastAsia"/>
                <w:sz w:val="22"/>
                <w:lang w:eastAsia="zh-CN"/>
              </w:rPr>
              <w:t>2</w:t>
            </w:r>
            <w:r w:rsidRPr="0068595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 motivation of the proposal is to balance the power consumption and performance. While how much the effect of monitoring only subset values of </w:t>
            </w:r>
            <w:r w:rsidRPr="00247EDB">
              <w:rPr>
                <w:rFonts w:asciiTheme="minorHAnsi" w:hAnsiTheme="minorHAnsi" w:cstheme="minorHAnsi"/>
                <w:color w:val="000000" w:themeColor="text1"/>
                <w:sz w:val="22"/>
                <w:szCs w:val="22"/>
              </w:rPr>
              <w:t xml:space="preserve">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color w:val="000000" w:themeColor="text1"/>
                <w:sz w:val="22"/>
                <w:szCs w:val="22"/>
                <w:lang w:eastAsia="ko-KR"/>
              </w:rPr>
              <w:t>on the PRR performance is not evaluated. If the PRR performance lost is larger, it is not reasonable to only monitoring subset values. Then we propose:</w:t>
            </w:r>
          </w:p>
          <w:p w14:paraId="7A034646" w14:textId="77777777" w:rsidR="00B43C46" w:rsidRPr="00685950" w:rsidRDefault="00B43C46" w:rsidP="00C44982">
            <w:pPr>
              <w:pStyle w:val="ListParagraph"/>
              <w:numPr>
                <w:ilvl w:val="0"/>
                <w:numId w:val="17"/>
              </w:numPr>
              <w:autoSpaceDE w:val="0"/>
              <w:autoSpaceDN w:val="0"/>
              <w:ind w:leftChars="0"/>
              <w:jc w:val="both"/>
              <w:rPr>
                <w:rFonts w:ascii="Calibri" w:eastAsiaTheme="minorEastAsia" w:hAnsi="Calibri" w:cs="Calibri"/>
                <w:sz w:val="22"/>
                <w:lang w:eastAsia="zh-CN"/>
              </w:rPr>
            </w:pP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includes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Pr="00E046E9">
              <w:rPr>
                <w:rFonts w:asciiTheme="minorHAnsi" w:eastAsia="Malgun Gothic" w:hAnsiTheme="minorHAnsi" w:cstheme="minorHAnsi"/>
                <w:iCs/>
                <w:color w:val="000000" w:themeColor="text1"/>
                <w:sz w:val="22"/>
                <w:szCs w:val="22"/>
                <w:lang w:eastAsia="ko-KR"/>
              </w:rPr>
              <w:t>.</w:t>
            </w:r>
          </w:p>
          <w:p w14:paraId="6AABF1B3" w14:textId="77777777" w:rsidR="00B43C46" w:rsidRPr="008B3D59" w:rsidRDefault="00B43C46" w:rsidP="00C44982">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FS subset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color w:val="000000" w:themeColor="text1"/>
                <w:sz w:val="22"/>
                <w:szCs w:val="22"/>
                <w:lang w:eastAsia="ko-KR"/>
              </w:rPr>
              <w:t xml:space="preserve"> (pre-)configured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p>
          <w:p w14:paraId="61644D0C" w14:textId="77777777" w:rsidR="00B43C46" w:rsidRDefault="00B43C46" w:rsidP="00B43C4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3</w:t>
            </w:r>
            <w:r w:rsidRPr="008B3D5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keep k=1, which includes the most recent reservation information. Considering insufficient sensing results </w:t>
            </w:r>
            <w:r>
              <w:rPr>
                <w:rFonts w:ascii="Calibri" w:hAnsi="Calibri" w:cs="Calibri"/>
                <w:color w:val="000000" w:themeColor="text1"/>
                <w:sz w:val="22"/>
              </w:rPr>
              <w:t>due to collisions/re-evaluation/pre-emption and half-duplex, it can be addressed by following re-evaluation/pre-emption or continuous partial sensing after slot n.  furthermore, based on our evaluation results (with k=1), the PRR performance of period-based partial sensing is very close to full sensing. There is no necessary to support k&gt;1 at the cost of more power consumption.</w:t>
            </w:r>
          </w:p>
          <w:p w14:paraId="2E59F3E5" w14:textId="5FECAA36"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4</w:t>
            </w:r>
            <w:r w:rsidRPr="00F47949">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prefer to remove the proposal. How and when UE reports resource set to higher layer is up to UE implementation. Even in LTE-V2X partial sensing mechanism, there is no specification for that.</w:t>
            </w:r>
          </w:p>
        </w:tc>
      </w:tr>
      <w:tr w:rsidR="001F09E1" w14:paraId="161F1068" w14:textId="77777777" w:rsidTr="00084FEF">
        <w:tc>
          <w:tcPr>
            <w:tcW w:w="1680" w:type="dxa"/>
          </w:tcPr>
          <w:p w14:paraId="13DEC27F" w14:textId="76906A18" w:rsidR="001F09E1" w:rsidRPr="00C67F08" w:rsidRDefault="001F09E1" w:rsidP="001F09E1">
            <w:pPr>
              <w:autoSpaceDE w:val="0"/>
              <w:autoSpaceDN w:val="0"/>
              <w:jc w:val="both"/>
              <w:rPr>
                <w:rFonts w:ascii="Calibri" w:hAnsi="Calibri" w:cs="Calibri"/>
                <w:sz w:val="22"/>
              </w:rPr>
            </w:pPr>
            <w:r w:rsidRPr="001017D8">
              <w:rPr>
                <w:rFonts w:asciiTheme="minorHAnsi" w:eastAsiaTheme="minorEastAsia" w:hAnsiTheme="minorHAnsi" w:cstheme="minorHAnsi"/>
                <w:szCs w:val="20"/>
                <w:lang w:eastAsia="zh-CN"/>
              </w:rPr>
              <w:lastRenderedPageBreak/>
              <w:t>vivo</w:t>
            </w:r>
          </w:p>
        </w:tc>
        <w:tc>
          <w:tcPr>
            <w:tcW w:w="7954" w:type="dxa"/>
          </w:tcPr>
          <w:p w14:paraId="1D43117C"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1</w:t>
            </w:r>
            <w:r w:rsidRPr="001017D8">
              <w:rPr>
                <w:rFonts w:asciiTheme="minorHAnsi" w:eastAsiaTheme="minorEastAsia" w:hAnsiTheme="minorHAnsi" w:cstheme="minorHAnsi"/>
                <w:b/>
                <w:bCs/>
                <w:szCs w:val="20"/>
                <w:u w:val="single"/>
                <w:vertAlign w:val="superscript"/>
                <w:lang w:eastAsia="zh-CN"/>
              </w:rPr>
              <w:t>st</w:t>
            </w:r>
            <w:r w:rsidRPr="001017D8">
              <w:rPr>
                <w:rFonts w:asciiTheme="minorHAnsi" w:eastAsiaTheme="minorEastAsia" w:hAnsiTheme="minorHAnsi" w:cstheme="minorHAnsi"/>
                <w:b/>
                <w:bCs/>
                <w:szCs w:val="20"/>
                <w:u w:val="single"/>
                <w:lang w:eastAsia="zh-CN"/>
              </w:rPr>
              <w:t xml:space="preserve"> bullet</w:t>
            </w:r>
          </w:p>
          <w:p w14:paraId="310288B5" w14:textId="77777777" w:rsidR="001F09E1" w:rsidRPr="001017D8" w:rsidRDefault="001F09E1" w:rsidP="001F09E1">
            <w:pPr>
              <w:autoSpaceDE w:val="0"/>
              <w:autoSpaceDN w:val="0"/>
              <w:jc w:val="both"/>
              <w:rPr>
                <w:rFonts w:asciiTheme="minorHAnsi" w:eastAsiaTheme="minorEastAsia" w:hAnsiTheme="minorHAnsi" w:cstheme="minorHAnsi"/>
                <w:szCs w:val="20"/>
                <w:lang w:eastAsia="zh-CN"/>
              </w:rPr>
            </w:pPr>
            <w:r w:rsidRPr="001017D8">
              <w:rPr>
                <w:rFonts w:asciiTheme="minorHAnsi" w:eastAsiaTheme="minorEastAsia" w:hAnsiTheme="minorHAnsi" w:cstheme="minorHAnsi"/>
                <w:szCs w:val="20"/>
                <w:lang w:eastAsia="zh-CN"/>
              </w:rPr>
              <w:t xml:space="preserve">Agree. </w:t>
            </w:r>
          </w:p>
          <w:p w14:paraId="4943463E"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2</w:t>
            </w:r>
            <w:r w:rsidRPr="001017D8">
              <w:rPr>
                <w:rFonts w:asciiTheme="minorHAnsi" w:eastAsiaTheme="minorEastAsia" w:hAnsiTheme="minorHAnsi" w:cstheme="minorHAnsi"/>
                <w:b/>
                <w:bCs/>
                <w:szCs w:val="20"/>
                <w:u w:val="single"/>
                <w:vertAlign w:val="superscript"/>
                <w:lang w:eastAsia="zh-CN"/>
              </w:rPr>
              <w:t>nd</w:t>
            </w:r>
            <w:r w:rsidRPr="001017D8">
              <w:rPr>
                <w:rFonts w:asciiTheme="minorHAnsi" w:eastAsiaTheme="minorEastAsia" w:hAnsiTheme="minorHAnsi" w:cstheme="minorHAnsi"/>
                <w:b/>
                <w:bCs/>
                <w:szCs w:val="20"/>
                <w:u w:val="single"/>
                <w:lang w:eastAsia="zh-CN"/>
              </w:rPr>
              <w:t xml:space="preserve"> bullet</w:t>
            </w:r>
          </w:p>
          <w:p w14:paraId="34EAA518" w14:textId="77777777" w:rsidR="001F09E1" w:rsidRPr="001017D8" w:rsidRDefault="001F09E1" w:rsidP="001F09E1">
            <w:pPr>
              <w:autoSpaceDE w:val="0"/>
              <w:autoSpaceDN w:val="0"/>
              <w:jc w:val="both"/>
              <w:rPr>
                <w:rFonts w:asciiTheme="minorHAnsi" w:eastAsia="Malgun Gothic" w:hAnsiTheme="minorHAnsi" w:cstheme="minorHAnsi"/>
                <w:iCs/>
                <w:color w:val="000000"/>
                <w:szCs w:val="20"/>
                <w:lang w:eastAsia="ko-KR"/>
              </w:rPr>
            </w:pPr>
            <w:r w:rsidRPr="001017D8">
              <w:rPr>
                <w:rFonts w:asciiTheme="minorHAnsi" w:eastAsia="Malgun Gothic" w:hAnsiTheme="minorHAnsi" w:cstheme="minorHAnsi"/>
                <w:iCs/>
                <w:color w:val="000000"/>
                <w:szCs w:val="20"/>
                <w:lang w:eastAsia="ko-KR"/>
              </w:rPr>
              <w:t xml:space="preserve">We agree that the set of Preserve values can be (pre)configured. In addition, some limitations on the size of this set should be considered. If the number of Preserve values selected for determining the periodic sensing occasions is too small, e.g., a pool is configured with 10 period values, but only 1 or 2 values are selected from the 10 different period values configured for a pool, the possibility of resource collisions can be high because a UE performing sensing based on Preserve values cannot identify potential collisions between its candidate resources and resources reserved with a periodicity of the other 8 configured period values. To avoid such issue, a minimum number of Preserve values should be </w:t>
            </w:r>
            <w:r>
              <w:rPr>
                <w:rFonts w:asciiTheme="minorHAnsi" w:eastAsia="Malgun Gothic" w:hAnsiTheme="minorHAnsi" w:cstheme="minorHAnsi"/>
                <w:iCs/>
                <w:color w:val="000000"/>
                <w:szCs w:val="20"/>
                <w:lang w:eastAsia="ko-KR"/>
              </w:rPr>
              <w:t xml:space="preserve">further </w:t>
            </w:r>
            <w:r w:rsidRPr="001017D8">
              <w:rPr>
                <w:rFonts w:asciiTheme="minorHAnsi" w:eastAsia="Malgun Gothic" w:hAnsiTheme="minorHAnsi" w:cstheme="minorHAnsi"/>
                <w:iCs/>
                <w:color w:val="000000"/>
                <w:szCs w:val="20"/>
                <w:lang w:eastAsia="ko-KR"/>
              </w:rPr>
              <w:t>considered.</w:t>
            </w:r>
          </w:p>
          <w:p w14:paraId="28CC6B21" w14:textId="77777777" w:rsidR="001F09E1" w:rsidRPr="001017D8" w:rsidRDefault="001F09E1" w:rsidP="001F09E1">
            <w:pPr>
              <w:pStyle w:val="ListParagraph"/>
              <w:numPr>
                <w:ilvl w:val="0"/>
                <w:numId w:val="29"/>
              </w:numPr>
              <w:autoSpaceDE w:val="0"/>
              <w:autoSpaceDN w:val="0"/>
              <w:ind w:leftChars="0"/>
              <w:rPr>
                <w:rFonts w:ascii="Calibri" w:hAnsi="Calibri" w:cs="Calibri"/>
                <w:color w:val="000000" w:themeColor="text1"/>
                <w:szCs w:val="20"/>
              </w:rPr>
            </w:pPr>
            <w:r w:rsidRPr="001017D8">
              <w:rPr>
                <w:rFonts w:asciiTheme="minorHAnsi" w:hAnsiTheme="minorHAnsi" w:cstheme="minorHAnsi"/>
                <w:color w:val="000000" w:themeColor="text1"/>
                <w:szCs w:val="20"/>
              </w:rPr>
              <w:t xml:space="preserve">A set of </w:t>
            </w:r>
            <w:r w:rsidRPr="001017D8">
              <w:rPr>
                <w:rFonts w:asciiTheme="minorHAnsi" w:hAnsiTheme="minorHAnsi" w:cstheme="minorHAnsi"/>
                <w:i/>
                <w:iCs/>
                <w:color w:val="000000" w:themeColor="text1"/>
                <w:szCs w:val="20"/>
              </w:rPr>
              <w:t>P</w:t>
            </w:r>
            <w:r w:rsidRPr="001017D8">
              <w:rPr>
                <w:rFonts w:asciiTheme="minorHAnsi" w:hAnsiTheme="minorHAnsi" w:cstheme="minorHAnsi"/>
                <w:color w:val="000000" w:themeColor="text1"/>
                <w:szCs w:val="20"/>
                <w:vertAlign w:val="subscript"/>
              </w:rPr>
              <w:t xml:space="preserve">reserve </w:t>
            </w:r>
            <w:r w:rsidRPr="001017D8">
              <w:rPr>
                <w:rFonts w:asciiTheme="minorHAnsi" w:hAnsiTheme="minorHAnsi" w:cstheme="minorHAnsi"/>
                <w:color w:val="000000" w:themeColor="text1"/>
                <w:szCs w:val="20"/>
              </w:rPr>
              <w:t xml:space="preserve">values is (pre-)configured and includes up to the full set of values from the configured set </w:t>
            </w:r>
            <w:proofErr w:type="spellStart"/>
            <w:r w:rsidRPr="001017D8">
              <w:rPr>
                <w:rFonts w:asciiTheme="minorHAnsi" w:eastAsia="Malgun Gothic" w:hAnsiTheme="minorHAnsi" w:cstheme="minorHAnsi"/>
                <w:i/>
                <w:color w:val="000000" w:themeColor="text1"/>
                <w:szCs w:val="20"/>
                <w:lang w:eastAsia="ko-KR"/>
              </w:rPr>
              <w:t>sl-ResourceReservePeriodList</w:t>
            </w:r>
            <w:proofErr w:type="spellEnd"/>
            <w:r w:rsidRPr="001017D8">
              <w:rPr>
                <w:rFonts w:asciiTheme="minorHAnsi" w:eastAsia="Malgun Gothic" w:hAnsiTheme="minorHAnsi" w:cstheme="minorHAnsi"/>
                <w:iCs/>
                <w:color w:val="000000" w:themeColor="text1"/>
                <w:szCs w:val="20"/>
                <w:lang w:eastAsia="ko-KR"/>
              </w:rPr>
              <w:t>.</w:t>
            </w:r>
          </w:p>
          <w:p w14:paraId="4536898F" w14:textId="77777777" w:rsidR="001F09E1" w:rsidRPr="001017D8" w:rsidRDefault="001F09E1" w:rsidP="001F09E1">
            <w:pPr>
              <w:pStyle w:val="ListParagraph"/>
              <w:numPr>
                <w:ilvl w:val="2"/>
                <w:numId w:val="17"/>
              </w:numPr>
              <w:autoSpaceDE w:val="0"/>
              <w:autoSpaceDN w:val="0"/>
              <w:ind w:leftChars="0"/>
              <w:rPr>
                <w:rFonts w:asciiTheme="minorHAnsi" w:hAnsiTheme="minorHAnsi" w:cstheme="minorHAnsi"/>
                <w:color w:val="FF0000"/>
                <w:szCs w:val="20"/>
              </w:rPr>
            </w:pPr>
            <w:r>
              <w:rPr>
                <w:rFonts w:asciiTheme="minorHAnsi" w:hAnsiTheme="minorHAnsi" w:cstheme="minorHAnsi"/>
                <w:color w:val="FF0000"/>
                <w:szCs w:val="20"/>
              </w:rPr>
              <w:t>The</w:t>
            </w:r>
            <w:r w:rsidRPr="001017D8">
              <w:rPr>
                <w:rFonts w:asciiTheme="minorHAnsi" w:hAnsiTheme="minorHAnsi" w:cstheme="minorHAnsi"/>
                <w:color w:val="FF0000"/>
                <w:szCs w:val="20"/>
              </w:rPr>
              <w:t xml:space="preserve"> size of the </w:t>
            </w:r>
            <w:r w:rsidRPr="001017D8">
              <w:rPr>
                <w:rFonts w:asciiTheme="minorHAnsi" w:hAnsiTheme="minorHAnsi" w:cstheme="minorHAnsi"/>
                <w:i/>
                <w:iCs/>
                <w:color w:val="FF0000"/>
                <w:szCs w:val="20"/>
              </w:rPr>
              <w:t>P</w:t>
            </w:r>
            <w:r w:rsidRPr="001017D8">
              <w:rPr>
                <w:rFonts w:asciiTheme="minorHAnsi" w:hAnsiTheme="minorHAnsi" w:cstheme="minorHAnsi"/>
                <w:color w:val="FF0000"/>
                <w:szCs w:val="20"/>
                <w:vertAlign w:val="subscript"/>
              </w:rPr>
              <w:t xml:space="preserve">reserve </w:t>
            </w:r>
            <w:r w:rsidRPr="001017D8">
              <w:rPr>
                <w:rFonts w:asciiTheme="minorHAnsi" w:hAnsiTheme="minorHAnsi" w:cstheme="minorHAnsi"/>
                <w:color w:val="FF0000"/>
                <w:szCs w:val="20"/>
              </w:rPr>
              <w:t xml:space="preserve">values set should be no smaller than </w:t>
            </w:r>
            <w:proofErr w:type="spellStart"/>
            <w:r w:rsidRPr="001017D8">
              <w:rPr>
                <w:rFonts w:asciiTheme="minorHAnsi" w:hAnsiTheme="minorHAnsi" w:cstheme="minorHAnsi"/>
                <w:color w:val="FF0000"/>
                <w:szCs w:val="20"/>
              </w:rPr>
              <w:t>Pmin</w:t>
            </w:r>
            <w:proofErr w:type="spellEnd"/>
            <w:r w:rsidRPr="001017D8">
              <w:rPr>
                <w:rFonts w:asciiTheme="minorHAnsi" w:hAnsiTheme="minorHAnsi" w:cstheme="minorHAnsi"/>
                <w:color w:val="FF0000"/>
                <w:szCs w:val="20"/>
              </w:rPr>
              <w:t xml:space="preserve">, </w:t>
            </w:r>
            <w:r>
              <w:rPr>
                <w:rFonts w:asciiTheme="minorHAnsi" w:hAnsiTheme="minorHAnsi" w:cstheme="minorHAnsi"/>
                <w:color w:val="FF0000"/>
                <w:szCs w:val="20"/>
              </w:rPr>
              <w:t xml:space="preserve">FFS on how to determine the </w:t>
            </w:r>
            <w:proofErr w:type="spellStart"/>
            <w:r>
              <w:rPr>
                <w:rFonts w:asciiTheme="minorHAnsi" w:hAnsiTheme="minorHAnsi" w:cstheme="minorHAnsi"/>
                <w:color w:val="FF0000"/>
                <w:szCs w:val="20"/>
              </w:rPr>
              <w:t>Pmin</w:t>
            </w:r>
            <w:proofErr w:type="spellEnd"/>
          </w:p>
          <w:p w14:paraId="5848121B" w14:textId="77777777" w:rsidR="001F09E1"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3</w:t>
            </w:r>
            <w:r w:rsidRPr="001017D8">
              <w:rPr>
                <w:rFonts w:asciiTheme="minorHAnsi" w:eastAsiaTheme="minorEastAsia" w:hAnsiTheme="minorHAnsi" w:cstheme="minorHAnsi"/>
                <w:b/>
                <w:bCs/>
                <w:szCs w:val="20"/>
                <w:u w:val="single"/>
                <w:vertAlign w:val="superscript"/>
                <w:lang w:eastAsia="zh-CN"/>
              </w:rPr>
              <w:t>rd</w:t>
            </w:r>
            <w:r w:rsidRPr="001017D8">
              <w:rPr>
                <w:rFonts w:asciiTheme="minorHAnsi" w:eastAsiaTheme="minorEastAsia" w:hAnsiTheme="minorHAnsi" w:cstheme="minorHAnsi"/>
                <w:b/>
                <w:bCs/>
                <w:szCs w:val="20"/>
                <w:u w:val="single"/>
                <w:lang w:eastAsia="zh-CN"/>
              </w:rPr>
              <w:t xml:space="preserve"> bullet</w:t>
            </w:r>
          </w:p>
          <w:p w14:paraId="5FEB89DF" w14:textId="77777777" w:rsidR="001F09E1" w:rsidRPr="0060757B"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We are generally fine with this bullet, i.e., having one or multiple values for k. But the detailed </w:t>
            </w:r>
            <w:proofErr w:type="spellStart"/>
            <w:r>
              <w:rPr>
                <w:rFonts w:asciiTheme="minorHAnsi" w:eastAsiaTheme="minorEastAsia" w:hAnsiTheme="minorHAnsi" w:cstheme="minorHAnsi"/>
                <w:szCs w:val="20"/>
                <w:lang w:eastAsia="zh-CN"/>
              </w:rPr>
              <w:t>signaling</w:t>
            </w:r>
            <w:proofErr w:type="spellEnd"/>
            <w:r>
              <w:rPr>
                <w:rFonts w:asciiTheme="minorHAnsi" w:eastAsiaTheme="minorEastAsia" w:hAnsiTheme="minorHAnsi" w:cstheme="minorHAnsi"/>
                <w:szCs w:val="20"/>
                <w:lang w:eastAsia="zh-CN"/>
              </w:rPr>
              <w:t xml:space="preserve"> design can be discussed later or up to RAN2 (e.g., integer values, a list of integer numbers, bitmap</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etc.)</w:t>
            </w:r>
          </w:p>
          <w:p w14:paraId="6A1517B6" w14:textId="77777777" w:rsidR="001F09E1" w:rsidRPr="001017D8" w:rsidRDefault="001F09E1" w:rsidP="001F09E1">
            <w:pPr>
              <w:pStyle w:val="ListParagraph"/>
              <w:numPr>
                <w:ilvl w:val="0"/>
                <w:numId w:val="30"/>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For the k value, combine Option 1 and Option 5 as:</w:t>
            </w:r>
          </w:p>
          <w:p w14:paraId="463B89F1" w14:textId="77777777" w:rsidR="001F09E1" w:rsidRDefault="001F09E1" w:rsidP="001F09E1">
            <w:pPr>
              <w:pStyle w:val="ListParagraph"/>
              <w:numPr>
                <w:ilvl w:val="2"/>
                <w:numId w:val="31"/>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 xml:space="preserve">k is (pre-)configured, including multiple values </w:t>
            </w:r>
            <w:r w:rsidRPr="003D62CB">
              <w:rPr>
                <w:rFonts w:asciiTheme="minorHAnsi" w:hAnsiTheme="minorHAnsi" w:cstheme="minorHAnsi"/>
                <w:szCs w:val="20"/>
              </w:rPr>
              <w:t>with at least k=1</w:t>
            </w:r>
            <w:r w:rsidRPr="001017D8">
              <w:rPr>
                <w:rFonts w:asciiTheme="minorHAnsi" w:hAnsiTheme="minorHAnsi" w:cstheme="minorHAnsi"/>
                <w:color w:val="000000" w:themeColor="text1"/>
                <w:szCs w:val="20"/>
              </w:rPr>
              <w:t xml:space="preserve"> before the set of Y candidate slots subject to processing time restriction.</w:t>
            </w:r>
          </w:p>
          <w:p w14:paraId="111CB25F" w14:textId="4EAE0E6E" w:rsidR="001F09E1" w:rsidRPr="001F09E1" w:rsidRDefault="001F09E1" w:rsidP="001F09E1">
            <w:pPr>
              <w:pStyle w:val="ListParagraph"/>
              <w:numPr>
                <w:ilvl w:val="3"/>
                <w:numId w:val="31"/>
              </w:numPr>
              <w:autoSpaceDE w:val="0"/>
              <w:autoSpaceDN w:val="0"/>
              <w:ind w:leftChars="0"/>
              <w:jc w:val="both"/>
              <w:rPr>
                <w:rFonts w:asciiTheme="minorHAnsi" w:hAnsiTheme="minorHAnsi" w:cstheme="minorHAnsi"/>
                <w:color w:val="FF0000"/>
                <w:szCs w:val="20"/>
              </w:rPr>
            </w:pPr>
            <w:r w:rsidRPr="003D62CB">
              <w:rPr>
                <w:rFonts w:asciiTheme="minorHAnsi" w:eastAsiaTheme="minorEastAsia" w:hAnsiTheme="minorHAnsi" w:cstheme="minorHAnsi" w:hint="eastAsia"/>
                <w:color w:val="FF0000"/>
                <w:szCs w:val="20"/>
                <w:lang w:eastAsia="zh-CN"/>
              </w:rPr>
              <w:t>F</w:t>
            </w:r>
            <w:r w:rsidRPr="003D62CB">
              <w:rPr>
                <w:rFonts w:asciiTheme="minorHAnsi" w:eastAsiaTheme="minorEastAsia" w:hAnsiTheme="minorHAnsi" w:cstheme="minorHAnsi"/>
                <w:color w:val="FF0000"/>
                <w:szCs w:val="20"/>
                <w:lang w:eastAsia="zh-CN"/>
              </w:rPr>
              <w:t xml:space="preserve">FS </w:t>
            </w:r>
            <w:r w:rsidRPr="003D62CB">
              <w:rPr>
                <w:rFonts w:asciiTheme="minorHAnsi" w:eastAsiaTheme="minorEastAsia" w:hAnsiTheme="minorHAnsi" w:cstheme="minorHAnsi" w:hint="eastAsia"/>
                <w:color w:val="FF0000"/>
                <w:szCs w:val="20"/>
                <w:lang w:eastAsia="zh-CN"/>
              </w:rPr>
              <w:t>t</w:t>
            </w:r>
            <w:r w:rsidRPr="003D62CB">
              <w:rPr>
                <w:rFonts w:asciiTheme="minorHAnsi" w:eastAsiaTheme="minorEastAsia" w:hAnsiTheme="minorHAnsi" w:cstheme="minorHAnsi"/>
                <w:color w:val="FF0000"/>
                <w:szCs w:val="20"/>
                <w:lang w:eastAsia="zh-CN"/>
              </w:rPr>
              <w:t xml:space="preserve">he </w:t>
            </w:r>
            <w:r>
              <w:rPr>
                <w:rFonts w:asciiTheme="minorHAnsi" w:eastAsiaTheme="minorEastAsia" w:hAnsiTheme="minorHAnsi" w:cstheme="minorHAnsi"/>
                <w:color w:val="FF0000"/>
                <w:szCs w:val="20"/>
                <w:lang w:eastAsia="zh-CN"/>
              </w:rPr>
              <w:t xml:space="preserve">detailed </w:t>
            </w:r>
            <w:proofErr w:type="spellStart"/>
            <w:r>
              <w:rPr>
                <w:rFonts w:asciiTheme="minorHAnsi" w:eastAsiaTheme="minorEastAsia" w:hAnsiTheme="minorHAnsi" w:cstheme="minorHAnsi"/>
                <w:color w:val="FF0000"/>
                <w:szCs w:val="20"/>
                <w:lang w:eastAsia="zh-CN"/>
              </w:rPr>
              <w:t>signaling</w:t>
            </w:r>
            <w:proofErr w:type="spellEnd"/>
            <w:r>
              <w:rPr>
                <w:rFonts w:asciiTheme="minorHAnsi" w:eastAsiaTheme="minorEastAsia" w:hAnsiTheme="minorHAnsi" w:cstheme="minorHAnsi"/>
                <w:color w:val="FF0000"/>
                <w:szCs w:val="20"/>
                <w:lang w:eastAsia="zh-CN"/>
              </w:rPr>
              <w:t xml:space="preserve"> design for</w:t>
            </w:r>
            <w:r w:rsidRPr="003D62CB">
              <w:rPr>
                <w:rFonts w:asciiTheme="minorHAnsi" w:eastAsiaTheme="minorEastAsia" w:hAnsiTheme="minorHAnsi" w:cstheme="minorHAnsi"/>
                <w:color w:val="FF0000"/>
                <w:szCs w:val="20"/>
                <w:lang w:eastAsia="zh-CN"/>
              </w:rPr>
              <w:t xml:space="preserve"> k</w:t>
            </w:r>
            <w:r>
              <w:rPr>
                <w:rFonts w:asciiTheme="minorHAnsi" w:eastAsiaTheme="minorEastAsia" w:hAnsiTheme="minorHAnsi" w:cstheme="minorHAnsi"/>
                <w:color w:val="FF0000"/>
                <w:szCs w:val="20"/>
                <w:lang w:eastAsia="zh-CN"/>
              </w:rPr>
              <w:t xml:space="preserve"> </w:t>
            </w:r>
          </w:p>
          <w:p w14:paraId="14F3B304"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4</w:t>
            </w:r>
            <w:r w:rsidRPr="001017D8">
              <w:rPr>
                <w:rFonts w:asciiTheme="minorHAnsi" w:eastAsiaTheme="minorEastAsia" w:hAnsiTheme="minorHAnsi" w:cstheme="minorHAnsi"/>
                <w:b/>
                <w:bCs/>
                <w:szCs w:val="20"/>
                <w:u w:val="single"/>
                <w:vertAlign w:val="superscript"/>
                <w:lang w:eastAsia="zh-CN"/>
              </w:rPr>
              <w:t>th</w:t>
            </w:r>
            <w:r w:rsidRPr="001017D8">
              <w:rPr>
                <w:rFonts w:asciiTheme="minorHAnsi" w:eastAsiaTheme="minorEastAsia" w:hAnsiTheme="minorHAnsi" w:cstheme="minorHAnsi"/>
                <w:b/>
                <w:bCs/>
                <w:szCs w:val="20"/>
                <w:u w:val="single"/>
                <w:lang w:eastAsia="zh-CN"/>
              </w:rPr>
              <w:t xml:space="preserve"> bullet</w:t>
            </w:r>
          </w:p>
          <w:p w14:paraId="7B9B7687" w14:textId="22F0090D" w:rsidR="001F09E1" w:rsidRPr="00C67F08" w:rsidRDefault="007C3791" w:rsidP="001F09E1">
            <w:pPr>
              <w:autoSpaceDE w:val="0"/>
              <w:autoSpaceDN w:val="0"/>
              <w:jc w:val="both"/>
              <w:rPr>
                <w:rFonts w:ascii="Calibri" w:hAnsi="Calibri" w:cs="Calibri"/>
                <w:sz w:val="22"/>
              </w:rPr>
            </w:pPr>
            <w:r>
              <w:rPr>
                <w:rFonts w:asciiTheme="minorHAnsi" w:hAnsiTheme="minorHAnsi" w:cstheme="minorHAnsi"/>
                <w:szCs w:val="20"/>
              </w:rPr>
              <w:t xml:space="preserve">Disagree. </w:t>
            </w:r>
            <w:r w:rsidR="001F09E1" w:rsidRPr="001017D8">
              <w:rPr>
                <w:rFonts w:asciiTheme="minorHAnsi" w:hAnsiTheme="minorHAnsi" w:cstheme="minorHAnsi"/>
                <w:szCs w:val="20"/>
              </w:rPr>
              <w:t xml:space="preserve">Timing for reporting is up to UE implementation and does not need to be specified in the spec. we suggest removing it </w:t>
            </w:r>
          </w:p>
        </w:tc>
      </w:tr>
      <w:tr w:rsidR="00D10179" w14:paraId="5E39E59D" w14:textId="77777777" w:rsidTr="00084FEF">
        <w:tc>
          <w:tcPr>
            <w:tcW w:w="1680" w:type="dxa"/>
          </w:tcPr>
          <w:p w14:paraId="2D2CCFE1" w14:textId="2FECA67D" w:rsidR="00D10179" w:rsidRPr="001017D8" w:rsidRDefault="00D10179" w:rsidP="00D10179">
            <w:pPr>
              <w:autoSpaceDE w:val="0"/>
              <w:autoSpaceDN w:val="0"/>
              <w:jc w:val="center"/>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24BBE74C"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A253A3">
              <w:rPr>
                <w:rFonts w:ascii="Calibri" w:hAnsi="Calibri" w:cs="Calibri"/>
                <w:sz w:val="22"/>
                <w:vertAlign w:val="superscript"/>
              </w:rPr>
              <w:t>st</w:t>
            </w:r>
            <w:r>
              <w:rPr>
                <w:rFonts w:ascii="Calibri" w:hAnsi="Calibri" w:cs="Calibri"/>
                <w:sz w:val="22"/>
              </w:rPr>
              <w:t xml:space="preserve"> bullet - Support </w:t>
            </w:r>
          </w:p>
          <w:p w14:paraId="57A518F0" w14:textId="77777777" w:rsidR="00D10179" w:rsidRDefault="00D10179" w:rsidP="00D10179">
            <w:pPr>
              <w:autoSpaceDE w:val="0"/>
              <w:autoSpaceDN w:val="0"/>
              <w:jc w:val="both"/>
              <w:rPr>
                <w:rFonts w:ascii="Calibri" w:hAnsi="Calibri" w:cs="Calibri"/>
                <w:sz w:val="22"/>
              </w:rPr>
            </w:pPr>
            <w:r>
              <w:rPr>
                <w:rFonts w:ascii="Calibri" w:hAnsi="Calibri" w:cs="Calibri"/>
                <w:sz w:val="22"/>
              </w:rPr>
              <w:t>2</w:t>
            </w:r>
            <w:r w:rsidRPr="00A253A3">
              <w:rPr>
                <w:rFonts w:ascii="Calibri" w:hAnsi="Calibri" w:cs="Calibri"/>
                <w:sz w:val="22"/>
                <w:vertAlign w:val="superscript"/>
              </w:rPr>
              <w:t>nd</w:t>
            </w:r>
            <w:r>
              <w:rPr>
                <w:rFonts w:ascii="Calibri" w:hAnsi="Calibri" w:cs="Calibri"/>
                <w:sz w:val="22"/>
              </w:rPr>
              <w:t xml:space="preserve"> bullet – Support</w:t>
            </w:r>
          </w:p>
          <w:p w14:paraId="73BA9038" w14:textId="77777777" w:rsidR="00D10179" w:rsidRDefault="00D10179" w:rsidP="00D10179">
            <w:pPr>
              <w:autoSpaceDE w:val="0"/>
              <w:autoSpaceDN w:val="0"/>
              <w:jc w:val="both"/>
              <w:rPr>
                <w:rFonts w:ascii="Calibri" w:hAnsi="Calibri" w:cs="Calibri"/>
                <w:sz w:val="22"/>
              </w:rPr>
            </w:pPr>
            <w:r>
              <w:rPr>
                <w:rFonts w:ascii="Calibri" w:hAnsi="Calibri" w:cs="Calibri"/>
                <w:sz w:val="22"/>
              </w:rPr>
              <w:t>3</w:t>
            </w:r>
            <w:r w:rsidRPr="00A253A3">
              <w:rPr>
                <w:rFonts w:ascii="Calibri" w:hAnsi="Calibri" w:cs="Calibri"/>
                <w:sz w:val="22"/>
                <w:vertAlign w:val="superscript"/>
              </w:rPr>
              <w:t>rd</w:t>
            </w:r>
            <w:r>
              <w:rPr>
                <w:rFonts w:ascii="Calibri" w:hAnsi="Calibri" w:cs="Calibri"/>
                <w:sz w:val="22"/>
              </w:rPr>
              <w:t xml:space="preserve"> bullet – Support k=1 only</w:t>
            </w:r>
          </w:p>
          <w:p w14:paraId="2B2FA782" w14:textId="573B96CC" w:rsidR="00D10179" w:rsidRPr="001017D8" w:rsidRDefault="00D10179" w:rsidP="00D10179">
            <w:pPr>
              <w:autoSpaceDE w:val="0"/>
              <w:autoSpaceDN w:val="0"/>
              <w:jc w:val="both"/>
              <w:rPr>
                <w:rFonts w:asciiTheme="minorHAnsi" w:eastAsiaTheme="minorEastAsia" w:hAnsiTheme="minorHAnsi" w:cstheme="minorHAnsi"/>
                <w:b/>
                <w:bCs/>
                <w:szCs w:val="20"/>
                <w:u w:val="single"/>
                <w:lang w:eastAsia="zh-CN"/>
              </w:rPr>
            </w:pPr>
            <w:r>
              <w:rPr>
                <w:rFonts w:ascii="Calibri" w:hAnsi="Calibri" w:cs="Calibri"/>
                <w:sz w:val="22"/>
              </w:rPr>
              <w:t>4</w:t>
            </w:r>
            <w:r w:rsidRPr="00A253A3">
              <w:rPr>
                <w:rFonts w:ascii="Calibri" w:hAnsi="Calibri" w:cs="Calibri"/>
                <w:sz w:val="22"/>
                <w:vertAlign w:val="superscript"/>
              </w:rPr>
              <w:t>th</w:t>
            </w:r>
            <w:r>
              <w:rPr>
                <w:rFonts w:ascii="Calibri" w:hAnsi="Calibri" w:cs="Calibri"/>
                <w:sz w:val="22"/>
              </w:rPr>
              <w:t xml:space="preserve"> bullet – Propose to leave up to UE implementation with Tproc,1 respected.</w:t>
            </w:r>
          </w:p>
        </w:tc>
      </w:tr>
      <w:tr w:rsidR="008A3D91" w14:paraId="17C3AFA4" w14:textId="77777777" w:rsidTr="00084FEF">
        <w:tc>
          <w:tcPr>
            <w:tcW w:w="1680" w:type="dxa"/>
          </w:tcPr>
          <w:p w14:paraId="5FE1091B" w14:textId="0B51FDDD" w:rsidR="008A3D91" w:rsidRDefault="008A3D91" w:rsidP="008A3D91">
            <w:pPr>
              <w:autoSpaceDE w:val="0"/>
              <w:autoSpaceDN w:val="0"/>
              <w:jc w:val="center"/>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384B690"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bullet 1~3. </w:t>
            </w:r>
          </w:p>
          <w:p w14:paraId="57273FB4" w14:textId="755CA3C0"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Regarding the 4</w:t>
            </w:r>
            <w:r w:rsidRPr="007F11F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share similar views as OPPO that it should be up to UE implementation</w:t>
            </w:r>
          </w:p>
        </w:tc>
      </w:tr>
      <w:tr w:rsidR="001433C3" w14:paraId="09780B34" w14:textId="77777777" w:rsidTr="00084FEF">
        <w:tc>
          <w:tcPr>
            <w:tcW w:w="1680" w:type="dxa"/>
          </w:tcPr>
          <w:p w14:paraId="270BF28D" w14:textId="3EC974B7" w:rsidR="001433C3" w:rsidRDefault="001433C3" w:rsidP="001433C3">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5DD495" w14:textId="7398EAD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1</w:t>
            </w:r>
            <w:r w:rsidRPr="002970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29705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w:t>
            </w:r>
          </w:p>
          <w:p w14:paraId="2FB142C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E57D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still prefer to agree Option 1 only, because we think the main motivation is to do the enhancements for power saving on this topic. P</w:t>
            </w:r>
            <w:r w:rsidRPr="005B2050">
              <w:rPr>
                <w:rFonts w:ascii="Calibri" w:eastAsiaTheme="minorEastAsia" w:hAnsi="Calibri" w:cs="Calibri"/>
                <w:sz w:val="22"/>
                <w:lang w:eastAsia="zh-CN"/>
              </w:rPr>
              <w:t xml:space="preserve">erforming sensing for a </w:t>
            </w:r>
            <w:r>
              <w:rPr>
                <w:rFonts w:ascii="Calibri" w:eastAsiaTheme="minorEastAsia" w:hAnsi="Calibri" w:cs="Calibri"/>
                <w:sz w:val="22"/>
                <w:lang w:eastAsia="zh-CN"/>
              </w:rPr>
              <w:t xml:space="preserve">given </w:t>
            </w:r>
            <w:r w:rsidRPr="005B2050">
              <w:rPr>
                <w:rFonts w:ascii="Calibri" w:eastAsiaTheme="minorEastAsia" w:hAnsi="Calibri" w:cs="Calibri"/>
                <w:sz w:val="22"/>
                <w:lang w:eastAsia="zh-CN"/>
              </w:rPr>
              <w:t xml:space="preserve">periodicity more than once is not beneficial from power </w:t>
            </w:r>
            <w:r>
              <w:rPr>
                <w:rFonts w:ascii="Calibri" w:eastAsiaTheme="minorEastAsia" w:hAnsi="Calibri" w:cs="Calibri"/>
                <w:sz w:val="22"/>
                <w:lang w:eastAsia="zh-CN"/>
              </w:rPr>
              <w:t>efficiency</w:t>
            </w:r>
            <w:r w:rsidRPr="005B2050">
              <w:rPr>
                <w:rFonts w:ascii="Calibri" w:eastAsiaTheme="minorEastAsia" w:hAnsi="Calibri" w:cs="Calibri"/>
                <w:sz w:val="22"/>
                <w:lang w:eastAsia="zh-CN"/>
              </w:rPr>
              <w:t xml:space="preserve"> perspective. </w:t>
            </w:r>
          </w:p>
          <w:p w14:paraId="3E5AABCC"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we think</w:t>
            </w:r>
            <w:r>
              <w:t xml:space="preserve"> </w:t>
            </w:r>
            <w:r>
              <w:rPr>
                <w:rFonts w:ascii="Calibri" w:eastAsiaTheme="minorEastAsia" w:hAnsi="Calibri" w:cs="Calibri"/>
                <w:sz w:val="22"/>
                <w:lang w:eastAsia="zh-CN"/>
              </w:rPr>
              <w:t>in</w:t>
            </w:r>
            <w:r w:rsidRPr="005B2050">
              <w:rPr>
                <w:rFonts w:ascii="Calibri" w:eastAsiaTheme="minorEastAsia" w:hAnsi="Calibri" w:cs="Calibri"/>
                <w:sz w:val="22"/>
                <w:lang w:eastAsia="zh-CN"/>
              </w:rPr>
              <w:t xml:space="preserve"> LTE-V and </w:t>
            </w:r>
            <w:r>
              <w:rPr>
                <w:rFonts w:ascii="Calibri" w:eastAsiaTheme="minorEastAsia" w:hAnsi="Calibri" w:cs="Calibri"/>
                <w:sz w:val="22"/>
                <w:lang w:eastAsia="zh-CN"/>
              </w:rPr>
              <w:t xml:space="preserve">R-16 </w:t>
            </w:r>
            <w:r w:rsidRPr="005B2050">
              <w:rPr>
                <w:rFonts w:ascii="Calibri" w:eastAsiaTheme="minorEastAsia" w:hAnsi="Calibri" w:cs="Calibri"/>
                <w:sz w:val="22"/>
                <w:lang w:eastAsia="zh-CN"/>
              </w:rPr>
              <w:t>NR V2X</w:t>
            </w:r>
            <w:r>
              <w:rPr>
                <w:rFonts w:ascii="Calibri" w:eastAsiaTheme="minorEastAsia" w:hAnsi="Calibri" w:cs="Calibri"/>
                <w:sz w:val="22"/>
                <w:lang w:eastAsia="zh-CN"/>
              </w:rPr>
              <w:t xml:space="preserve">, only the most recent sensing result is used to do resource exclusion for a given periodicity, so we think reuse this </w:t>
            </w:r>
            <w:r w:rsidRPr="005B2050">
              <w:rPr>
                <w:rFonts w:ascii="Calibri" w:eastAsiaTheme="minorEastAsia" w:hAnsi="Calibri" w:cs="Calibri"/>
                <w:sz w:val="22"/>
                <w:lang w:eastAsia="zh-CN"/>
              </w:rPr>
              <w:t>mechanism is enough</w:t>
            </w:r>
            <w:r>
              <w:rPr>
                <w:rFonts w:ascii="Calibri" w:eastAsiaTheme="minorEastAsia" w:hAnsi="Calibri" w:cs="Calibri"/>
                <w:sz w:val="22"/>
                <w:lang w:eastAsia="zh-CN"/>
              </w:rPr>
              <w:t xml:space="preserve"> to obtain the reliable sensing results. </w:t>
            </w:r>
          </w:p>
          <w:p w14:paraId="377D881A" w14:textId="1DD93AF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to make the subset reporting time clearer, we propose to do the modification for the last bullet as following:</w:t>
            </w:r>
          </w:p>
          <w:p w14:paraId="65DB22DD" w14:textId="31B7EA1A" w:rsidR="001433C3" w:rsidRPr="00DF7026" w:rsidRDefault="001433C3" w:rsidP="001433C3">
            <w:pPr>
              <w:pStyle w:val="ListParagraph"/>
              <w:numPr>
                <w:ilvl w:val="0"/>
                <w:numId w:val="3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w:t>
            </w:r>
            <w:r w:rsidRPr="00DF7026">
              <w:rPr>
                <w:rFonts w:ascii="Calibri" w:hAnsi="Calibri" w:cs="Calibri"/>
                <w:color w:val="FF0000"/>
                <w:sz w:val="22"/>
              </w:rPr>
              <w:t>is not earlier</w:t>
            </w:r>
            <w:r>
              <w:rPr>
                <w:rFonts w:ascii="Calibri" w:hAnsi="Calibri" w:cs="Calibri"/>
                <w:color w:val="000000" w:themeColor="text1"/>
                <w:sz w:val="22"/>
              </w:rPr>
              <w:t xml:space="preserve"> than </w:t>
            </w:r>
            <w:r w:rsidRPr="00DF7026">
              <w:rPr>
                <w:rFonts w:ascii="Calibri" w:hAnsi="Calibri" w:cs="Calibri"/>
                <w:color w:val="000000" w:themeColor="text1"/>
                <w:sz w:val="22"/>
              </w:rPr>
              <w:t>max</w:t>
            </w:r>
            <w:r>
              <w:rPr>
                <w:rFonts w:ascii="Calibri" w:hAnsi="Calibri" w:cs="Calibri"/>
                <w:color w:val="000000" w:themeColor="text1"/>
                <w:sz w:val="22"/>
              </w:rPr>
              <w:t xml:space="preserve"> </w:t>
            </w:r>
            <w:r w:rsidRPr="00DF7026">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DF7026">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DF7026">
              <w:rPr>
                <w:rFonts w:ascii="Calibri" w:hAnsi="Calibri" w:cs="Calibri"/>
                <w:sz w:val="22"/>
                <w:szCs w:val="28"/>
                <w:lang w:eastAsia="en-GB"/>
              </w:rPr>
              <w:t xml:space="preserve"> is the slot index of the first selected Y candidate slots.</w:t>
            </w:r>
          </w:p>
          <w:p w14:paraId="1064E37E" w14:textId="22D554D3"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 we think the FFS in the agreement of last meeting, “</w:t>
            </w:r>
            <w:r w:rsidRPr="00D248BD">
              <w:rPr>
                <w:rFonts w:ascii="Calibri" w:eastAsiaTheme="minorEastAsia" w:hAnsi="Calibri" w:cs="Calibri"/>
                <w:sz w:val="22"/>
                <w:lang w:eastAsia="zh-CN"/>
              </w:rPr>
              <w:t>FFS relationship between periodic sensing occasions and SL-DRX</w:t>
            </w:r>
            <w:r>
              <w:rPr>
                <w:rFonts w:ascii="Calibri" w:eastAsiaTheme="minorEastAsia" w:hAnsi="Calibri" w:cs="Calibri"/>
                <w:sz w:val="22"/>
                <w:lang w:eastAsia="zh-CN"/>
              </w:rPr>
              <w:t>”, still needs to be added in this proposal or discussed in other proposals since it has not been addressed yet.</w:t>
            </w:r>
          </w:p>
        </w:tc>
      </w:tr>
      <w:tr w:rsidR="00064AF2" w14:paraId="7A2C104B"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4EE4410D"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25A07148" w14:textId="77777777" w:rsidR="00064AF2" w:rsidRDefault="00064AF2">
            <w:pPr>
              <w:autoSpaceDE w:val="0"/>
              <w:autoSpaceDN w:val="0"/>
              <w:jc w:val="both"/>
              <w:rPr>
                <w:rFonts w:ascii="Calibri" w:hAnsi="Calibri" w:cs="Calibri"/>
                <w:sz w:val="22"/>
              </w:rPr>
            </w:pPr>
            <w:r>
              <w:rPr>
                <w:rFonts w:ascii="Calibri" w:hAnsi="Calibri" w:cs="Calibri"/>
                <w:sz w:val="22"/>
              </w:rPr>
              <w:t xml:space="preserve">For the first bullet, as partial sensing is naturally a </w:t>
            </w:r>
            <w:proofErr w:type="gramStart"/>
            <w:r>
              <w:rPr>
                <w:rFonts w:ascii="Calibri" w:hAnsi="Calibri" w:cs="Calibri"/>
                <w:sz w:val="22"/>
              </w:rPr>
              <w:t>short term</w:t>
            </w:r>
            <w:proofErr w:type="gramEnd"/>
            <w:r>
              <w:rPr>
                <w:rFonts w:ascii="Calibri" w:hAnsi="Calibri" w:cs="Calibri"/>
                <w:sz w:val="22"/>
              </w:rPr>
              <w:t xml:space="preserve"> sensing. To allow a shortened [T1, T2] window would be beneficial to reduce the complexity to select the Y slots. A UE can use either [T1, T2] or a shortened window. </w:t>
            </w:r>
          </w:p>
          <w:p w14:paraId="17269DAB" w14:textId="77777777" w:rsidR="00064AF2" w:rsidRDefault="00064AF2">
            <w:pPr>
              <w:autoSpaceDE w:val="0"/>
              <w:autoSpaceDN w:val="0"/>
              <w:jc w:val="both"/>
              <w:rPr>
                <w:rFonts w:ascii="Calibri" w:hAnsi="Calibri" w:cs="Calibri"/>
                <w:sz w:val="22"/>
              </w:rPr>
            </w:pPr>
            <w:r>
              <w:rPr>
                <w:rFonts w:ascii="Calibri" w:hAnsi="Calibri" w:cs="Calibri"/>
                <w:sz w:val="22"/>
              </w:rPr>
              <w:lastRenderedPageBreak/>
              <w:t xml:space="preserve">We are ok with the second and the third bullets. </w:t>
            </w:r>
          </w:p>
          <w:p w14:paraId="3F7B59AD" w14:textId="77777777" w:rsidR="00064AF2" w:rsidRDefault="00064AF2">
            <w:pPr>
              <w:autoSpaceDE w:val="0"/>
              <w:autoSpaceDN w:val="0"/>
              <w:jc w:val="both"/>
              <w:rPr>
                <w:rFonts w:ascii="Calibri" w:hAnsi="Calibri" w:cs="Calibri"/>
                <w:sz w:val="22"/>
              </w:rPr>
            </w:pPr>
            <w:r>
              <w:rPr>
                <w:rFonts w:ascii="Calibri" w:hAnsi="Calibri" w:cs="Calibri"/>
                <w:sz w:val="22"/>
              </w:rPr>
              <w:t>For the fourth bullet, up to UE implementation would be enough.</w:t>
            </w:r>
          </w:p>
        </w:tc>
      </w:tr>
      <w:tr w:rsidR="00064AF2" w14:paraId="5063311C" w14:textId="77777777" w:rsidTr="00084FEF">
        <w:tc>
          <w:tcPr>
            <w:tcW w:w="1680" w:type="dxa"/>
          </w:tcPr>
          <w:p w14:paraId="7C23BA0F" w14:textId="4FA438A3" w:rsidR="00064AF2" w:rsidRPr="00314254" w:rsidRDefault="00314254" w:rsidP="00314254">
            <w:pPr>
              <w:autoSpaceDE w:val="0"/>
              <w:autoSpaceDN w:val="0"/>
              <w:rPr>
                <w:rFonts w:ascii="Calibri" w:eastAsia="Malgun Gothic" w:hAnsi="Calibri" w:cs="Calibri"/>
                <w:sz w:val="22"/>
                <w:lang w:val="en-SG" w:eastAsia="ko-KR"/>
              </w:rPr>
            </w:pPr>
            <w:r>
              <w:rPr>
                <w:rFonts w:ascii="Calibri" w:eastAsia="Malgun Gothic" w:hAnsi="Calibri" w:cs="Calibri" w:hint="eastAsia"/>
                <w:sz w:val="22"/>
                <w:lang w:val="en-SG" w:eastAsia="ko-KR"/>
              </w:rPr>
              <w:lastRenderedPageBreak/>
              <w:t>LGE</w:t>
            </w:r>
          </w:p>
        </w:tc>
        <w:tc>
          <w:tcPr>
            <w:tcW w:w="7954" w:type="dxa"/>
          </w:tcPr>
          <w:p w14:paraId="01EE0F1A"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generally agree to FL proposal, but have the following comments.</w:t>
            </w:r>
          </w:p>
          <w:p w14:paraId="24C6087A"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Regarding T1 restriction in SL-DRX operation, we agree that </w:t>
            </w:r>
            <w:r>
              <w:rPr>
                <w:rFonts w:ascii="Calibri" w:hAnsi="Calibri" w:cs="Calibri"/>
                <w:sz w:val="22"/>
                <w:lang w:eastAsia="ko-KR"/>
              </w:rPr>
              <w:t>Y</w:t>
            </w:r>
            <w:r>
              <w:rPr>
                <w:rFonts w:ascii="Calibri" w:hAnsi="Calibri" w:cs="Calibri" w:hint="eastAsia"/>
                <w:sz w:val="22"/>
                <w:lang w:eastAsia="ko-KR"/>
              </w:rPr>
              <w:t xml:space="preserve"> candidate</w:t>
            </w:r>
            <w:r>
              <w:rPr>
                <w:rFonts w:ascii="Calibri" w:hAnsi="Calibri" w:cs="Calibri"/>
                <w:sz w:val="22"/>
                <w:lang w:eastAsia="ko-KR"/>
              </w:rPr>
              <w:t xml:space="preserve"> slots can be selected within RX-UE’s DRX active time by UE implementation, so no need to modify the current T1 restriction. However, it’s not true for T1 determination in aperiodic transmission case as in FL proposal 4. The candidate slots are all slots within the resource selection window in aperiodic traffic case, so T1 should not be bound by Tproc,1 for aperiodic transmission case. There are two options – separate rule for T1 for each case, or common rule for both </w:t>
            </w:r>
            <w:proofErr w:type="gramStart"/>
            <w:r>
              <w:rPr>
                <w:rFonts w:ascii="Calibri" w:hAnsi="Calibri" w:cs="Calibri"/>
                <w:sz w:val="22"/>
                <w:lang w:eastAsia="ko-KR"/>
              </w:rPr>
              <w:t>case</w:t>
            </w:r>
            <w:proofErr w:type="gramEnd"/>
            <w:r>
              <w:rPr>
                <w:rFonts w:ascii="Calibri" w:hAnsi="Calibri" w:cs="Calibri"/>
                <w:sz w:val="22"/>
                <w:lang w:eastAsia="ko-KR"/>
              </w:rPr>
              <w:t>. We prefer the latter approach. The following modification is suggested for the 1st sub-bullet.</w:t>
            </w:r>
          </w:p>
          <w:p w14:paraId="5C3FF45B" w14:textId="77777777" w:rsidR="00314254" w:rsidRDefault="00314254" w:rsidP="00314254">
            <w:pPr>
              <w:pStyle w:val="ListParagraph"/>
              <w:numPr>
                <w:ilvl w:val="0"/>
                <w:numId w:val="40"/>
              </w:numPr>
              <w:autoSpaceDE w:val="0"/>
              <w:autoSpaceDN w:val="0"/>
              <w:ind w:leftChars="0"/>
              <w:jc w:val="both"/>
              <w:rPr>
                <w:rFonts w:ascii="Calibri" w:hAnsi="Calibri" w:cs="Calibri"/>
                <w:color w:val="000000" w:themeColor="text1"/>
                <w:sz w:val="22"/>
              </w:rPr>
            </w:pPr>
            <w:r w:rsidRPr="00F74CF7">
              <w:rPr>
                <w:rFonts w:ascii="Calibri" w:hAnsi="Calibri" w:cs="Calibri"/>
                <w:strike/>
                <w:color w:val="FF0000"/>
                <w:sz w:val="22"/>
              </w:rPr>
              <w:t>The baseline for T1 and T2 defined in the same way as in R16 NR-V2X according to step 1 [TS 38.214 Sec. 8.1.4] is confirmed.</w:t>
            </w:r>
            <w:r>
              <w:rPr>
                <w:rFonts w:ascii="Calibri" w:hAnsi="Calibri" w:cs="Calibri"/>
                <w:color w:val="000000" w:themeColor="text1"/>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p w14:paraId="1C8E3535"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69BE62F"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the partial sensing should be done only before the first candidate slot (+ UE processing time), the value of k=1 cannot always be included. The following modification is suggested for the 3rd sub-bullet.</w:t>
            </w:r>
          </w:p>
          <w:p w14:paraId="75DA47D4" w14:textId="77777777" w:rsidR="00314254" w:rsidRDefault="00314254" w:rsidP="00314254">
            <w:pPr>
              <w:pStyle w:val="ListParagraph"/>
              <w:numPr>
                <w:ilvl w:val="0"/>
                <w:numId w:val="41"/>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k value, combine Option 1 and Option 5 as:</w:t>
            </w:r>
          </w:p>
          <w:p w14:paraId="5202770B" w14:textId="77777777" w:rsidR="00314254" w:rsidRDefault="00314254" w:rsidP="00314254">
            <w:pPr>
              <w:pStyle w:val="ListParagraph"/>
              <w:numPr>
                <w:ilvl w:val="2"/>
                <w:numId w:val="17"/>
              </w:numPr>
              <w:autoSpaceDE w:val="0"/>
              <w:autoSpaceDN w:val="0"/>
              <w:ind w:leftChars="0"/>
              <w:jc w:val="both"/>
              <w:rPr>
                <w:rFonts w:ascii="Calibri" w:hAnsi="Calibri" w:cs="Calibri"/>
                <w:color w:val="000000" w:themeColor="text1"/>
                <w:sz w:val="22"/>
              </w:rPr>
            </w:pPr>
            <w:r w:rsidRPr="00CB1D0D">
              <w:rPr>
                <w:rFonts w:ascii="Calibri" w:hAnsi="Calibri" w:cs="Calibri"/>
                <w:color w:val="FF0000"/>
                <w:sz w:val="22"/>
              </w:rPr>
              <w:t>Multiple</w:t>
            </w:r>
            <w:r>
              <w:rPr>
                <w:rFonts w:ascii="Calibri" w:hAnsi="Calibri" w:cs="Calibri"/>
                <w:color w:val="000000" w:themeColor="text1"/>
                <w:sz w:val="22"/>
              </w:rPr>
              <w:t xml:space="preserve"> k </w:t>
            </w:r>
            <w:r w:rsidRPr="00CB1D0D">
              <w:rPr>
                <w:rFonts w:ascii="Calibri" w:hAnsi="Calibri" w:cs="Calibri"/>
                <w:strike/>
                <w:color w:val="FF0000"/>
                <w:sz w:val="22"/>
              </w:rPr>
              <w:t>is</w:t>
            </w:r>
            <w:r>
              <w:rPr>
                <w:rFonts w:ascii="Calibri" w:hAnsi="Calibri" w:cs="Calibri"/>
                <w:color w:val="000000" w:themeColor="text1"/>
                <w:sz w:val="22"/>
              </w:rPr>
              <w:t xml:space="preserve"> values are (pre-)configured, including </w:t>
            </w:r>
            <w:r w:rsidRPr="00CB1D0D">
              <w:rPr>
                <w:rFonts w:ascii="Calibri" w:hAnsi="Calibri" w:cs="Calibri"/>
                <w:strike/>
                <w:color w:val="FF0000"/>
                <w:sz w:val="22"/>
              </w:rPr>
              <w:t>multiple values with</w:t>
            </w:r>
            <w:r>
              <w:rPr>
                <w:rFonts w:ascii="Calibri" w:hAnsi="Calibri" w:cs="Calibri"/>
                <w:color w:val="000000" w:themeColor="text1"/>
                <w:sz w:val="22"/>
              </w:rPr>
              <w:t xml:space="preserve"> at least </w:t>
            </w:r>
            <w:r w:rsidRPr="00532C6D">
              <w:rPr>
                <w:rFonts w:ascii="Calibri" w:hAnsi="Calibri" w:cs="Calibri"/>
                <w:sz w:val="22"/>
              </w:rPr>
              <w:t>k=1</w:t>
            </w:r>
            <w:r>
              <w:rPr>
                <w:rFonts w:ascii="Calibri" w:hAnsi="Calibri" w:cs="Calibri"/>
                <w:sz w:val="22"/>
              </w:rPr>
              <w:t xml:space="preserve">. </w:t>
            </w:r>
            <w:r w:rsidRPr="00406948">
              <w:rPr>
                <w:rFonts w:ascii="Calibri" w:hAnsi="Calibri" w:cs="Calibri"/>
                <w:color w:val="FF0000"/>
                <w:sz w:val="22"/>
              </w:rPr>
              <w:t xml:space="preserve">UE performs sensing only </w:t>
            </w:r>
            <w:r w:rsidRPr="00532C6D">
              <w:rPr>
                <w:rFonts w:ascii="Calibri" w:hAnsi="Calibri" w:cs="Calibri"/>
                <w:sz w:val="22"/>
              </w:rPr>
              <w:t xml:space="preserve">before </w:t>
            </w:r>
            <w:r w:rsidRPr="006D0697">
              <w:rPr>
                <w:rFonts w:ascii="Calibri" w:hAnsi="Calibri" w:cs="Calibri"/>
                <w:color w:val="000000" w:themeColor="text1"/>
                <w:sz w:val="22"/>
              </w:rPr>
              <w:t xml:space="preserve">the </w:t>
            </w:r>
            <w:r w:rsidRPr="00532C6D">
              <w:rPr>
                <w:rFonts w:ascii="Calibri" w:hAnsi="Calibri" w:cs="Calibri"/>
                <w:strike/>
                <w:color w:val="FF0000"/>
                <w:sz w:val="22"/>
              </w:rPr>
              <w:t>set of</w:t>
            </w:r>
            <w:r>
              <w:rPr>
                <w:rFonts w:ascii="Calibri" w:hAnsi="Calibri" w:cs="Calibri"/>
                <w:color w:val="FF0000"/>
                <w:sz w:val="22"/>
              </w:rPr>
              <w:t xml:space="preserve"> </w:t>
            </w:r>
            <w:r w:rsidRPr="00532C6D">
              <w:rPr>
                <w:rFonts w:ascii="Calibri" w:hAnsi="Calibri" w:cs="Calibri"/>
                <w:color w:val="FF0000"/>
                <w:sz w:val="22"/>
              </w:rPr>
              <w:t>first</w:t>
            </w:r>
            <w:r w:rsidRPr="00532C6D">
              <w:rPr>
                <w:rFonts w:ascii="Calibri" w:hAnsi="Calibri" w:cs="Calibri"/>
                <w:color w:val="000000" w:themeColor="text1"/>
                <w:sz w:val="22"/>
              </w:rPr>
              <w:t xml:space="preserve"> </w:t>
            </w:r>
            <w:r w:rsidRPr="006D0697">
              <w:rPr>
                <w:rFonts w:ascii="Calibri" w:hAnsi="Calibri" w:cs="Calibri"/>
                <w:color w:val="000000" w:themeColor="text1"/>
                <w:sz w:val="22"/>
              </w:rPr>
              <w:t>Y candidate slot</w:t>
            </w:r>
            <w:r w:rsidRPr="00532C6D">
              <w:rPr>
                <w:rFonts w:ascii="Calibri" w:hAnsi="Calibri" w:cs="Calibri"/>
                <w:strike/>
                <w:color w:val="FF0000"/>
                <w:sz w:val="22"/>
              </w:rPr>
              <w:t>s</w:t>
            </w:r>
            <w:r w:rsidRPr="006D0697">
              <w:rPr>
                <w:rFonts w:ascii="Calibri" w:hAnsi="Calibri" w:cs="Calibri"/>
                <w:color w:val="000000" w:themeColor="text1"/>
                <w:sz w:val="22"/>
              </w:rPr>
              <w:t xml:space="preserve"> subject to processing time restriction</w:t>
            </w:r>
            <w:r>
              <w:rPr>
                <w:rFonts w:ascii="Calibri" w:hAnsi="Calibri" w:cs="Calibri"/>
                <w:color w:val="000000" w:themeColor="text1"/>
                <w:sz w:val="22"/>
              </w:rPr>
              <w:t>.</w:t>
            </w:r>
          </w:p>
          <w:p w14:paraId="439DB18B"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3B10574" w14:textId="77777777" w:rsidR="00314254" w:rsidRPr="00596B90" w:rsidRDefault="00314254" w:rsidP="00314254">
            <w:pPr>
              <w:pStyle w:val="ListParagraph"/>
              <w:numPr>
                <w:ilvl w:val="0"/>
                <w:numId w:val="3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lang w:eastAsia="ko-KR"/>
              </w:rPr>
              <w:t>Considering no specification text regarding the reporting timing in LTE-V2X partial sensing, the same rule is used for Rel.17 SL.</w:t>
            </w:r>
          </w:p>
          <w:p w14:paraId="01A5CAD6" w14:textId="06BA2D36" w:rsidR="00064AF2" w:rsidRPr="00906D3D" w:rsidRDefault="00314254" w:rsidP="001433C3">
            <w:pPr>
              <w:pStyle w:val="ListParagraph"/>
              <w:numPr>
                <w:ilvl w:val="0"/>
                <w:numId w:val="41"/>
              </w:numPr>
              <w:autoSpaceDE w:val="0"/>
              <w:autoSpaceDN w:val="0"/>
              <w:ind w:leftChars="0"/>
              <w:jc w:val="both"/>
              <w:rPr>
                <w:rFonts w:ascii="Calibri" w:hAnsi="Calibri" w:cs="Calibri"/>
                <w:color w:val="FF0000"/>
                <w:sz w:val="22"/>
              </w:rPr>
            </w:pPr>
            <w:r>
              <w:rPr>
                <w:rFonts w:ascii="Calibri" w:hAnsi="Calibri" w:cs="Calibri"/>
                <w:color w:val="FF0000"/>
                <w:sz w:val="22"/>
                <w:lang w:eastAsia="ko-KR"/>
              </w:rPr>
              <w:t>N</w:t>
            </w:r>
            <w:r>
              <w:rPr>
                <w:rFonts w:ascii="Calibri" w:hAnsi="Calibri" w:cs="Calibri" w:hint="eastAsia"/>
                <w:color w:val="FF0000"/>
                <w:sz w:val="22"/>
                <w:lang w:eastAsia="ko-KR"/>
              </w:rPr>
              <w:t xml:space="preserve">o </w:t>
            </w:r>
            <w:r>
              <w:rPr>
                <w:rFonts w:ascii="Calibri" w:hAnsi="Calibri" w:cs="Calibri"/>
                <w:color w:val="FF0000"/>
                <w:sz w:val="22"/>
                <w:lang w:eastAsia="ko-KR"/>
              </w:rPr>
              <w:t xml:space="preserve">specification on the timing of reporting </w:t>
            </w:r>
            <w:r w:rsidRPr="004F43CF">
              <w:rPr>
                <w:rFonts w:ascii="Calibri" w:hAnsi="Calibri" w:cs="Calibri"/>
                <w:color w:val="FF0000"/>
                <w:sz w:val="22"/>
              </w:rPr>
              <w:t>a subset of resources to higher layer</w:t>
            </w:r>
            <w:r>
              <w:rPr>
                <w:rFonts w:ascii="Calibri" w:hAnsi="Calibri" w:cs="Calibri"/>
                <w:color w:val="FF0000"/>
                <w:sz w:val="22"/>
                <w:lang w:eastAsia="ko-KR"/>
              </w:rPr>
              <w:t>.</w:t>
            </w:r>
          </w:p>
        </w:tc>
      </w:tr>
      <w:tr w:rsidR="00C01B7A" w14:paraId="1FA6672A" w14:textId="77777777" w:rsidTr="00084FEF">
        <w:tc>
          <w:tcPr>
            <w:tcW w:w="1680" w:type="dxa"/>
          </w:tcPr>
          <w:p w14:paraId="00E3A783" w14:textId="006E863F" w:rsidR="00C01B7A" w:rsidRDefault="00C01B7A" w:rsidP="00C01B7A">
            <w:pPr>
              <w:autoSpaceDE w:val="0"/>
              <w:autoSpaceDN w:val="0"/>
              <w:rPr>
                <w:rFonts w:ascii="Calibri" w:eastAsia="Malgun Gothic" w:hAnsi="Calibri" w:cs="Calibri"/>
                <w:sz w:val="22"/>
                <w:lang w:val="en-SG" w:eastAsia="ko-KR"/>
              </w:rPr>
            </w:pPr>
            <w:r>
              <w:rPr>
                <w:rFonts w:ascii="Calibri" w:hAnsi="Calibri" w:cs="Calibri"/>
                <w:sz w:val="22"/>
              </w:rPr>
              <w:t>Samsung</w:t>
            </w:r>
          </w:p>
        </w:tc>
        <w:tc>
          <w:tcPr>
            <w:tcW w:w="7954" w:type="dxa"/>
          </w:tcPr>
          <w:p w14:paraId="2B20C806" w14:textId="77777777" w:rsidR="00C01B7A" w:rsidRDefault="00C01B7A" w:rsidP="00C01B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1</w:t>
            </w:r>
            <w:r w:rsidRPr="00F32F2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23A65D4F" w14:textId="77777777" w:rsidR="00C01B7A" w:rsidRDefault="00C01B7A" w:rsidP="00C01B7A">
            <w:pPr>
              <w:autoSpaceDE w:val="0"/>
              <w:autoSpaceDN w:val="0"/>
              <w:jc w:val="both"/>
              <w:rPr>
                <w:rFonts w:ascii="Calibri" w:hAnsi="Calibri" w:cs="Calibri"/>
                <w:sz w:val="22"/>
              </w:rPr>
            </w:pPr>
            <w:r>
              <w:rPr>
                <w:rFonts w:ascii="Calibri" w:eastAsiaTheme="minorEastAsia" w:hAnsi="Calibri" w:cs="Calibri" w:hint="eastAsia"/>
                <w:sz w:val="22"/>
                <w:lang w:eastAsia="zh-CN"/>
              </w:rPr>
              <w:t>2</w:t>
            </w:r>
            <w:r w:rsidRPr="00F32F2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hAnsi="Calibri" w:cs="Calibri"/>
                <w:sz w:val="22"/>
              </w:rPr>
              <w:t>We would like update as follows:</w:t>
            </w:r>
          </w:p>
          <w:p w14:paraId="4056577C" w14:textId="77777777" w:rsidR="00C01B7A" w:rsidRPr="000416DF" w:rsidRDefault="00C01B7A" w:rsidP="00C01B7A">
            <w:pPr>
              <w:autoSpaceDE w:val="0"/>
              <w:autoSpaceDN w:val="0"/>
              <w:jc w:val="both"/>
              <w:rPr>
                <w:rFonts w:ascii="Calibri" w:hAnsi="Calibri" w:cs="Calibri"/>
                <w:color w:val="000000" w:themeColor="text1"/>
                <w:sz w:val="24"/>
                <w:szCs w:val="28"/>
              </w:rPr>
            </w:pPr>
            <w:r w:rsidRPr="000416DF">
              <w:rPr>
                <w:rFonts w:asciiTheme="minorHAnsi" w:hAnsiTheme="minorHAnsi" w:cstheme="minorHAnsi"/>
                <w:color w:val="000000" w:themeColor="text1"/>
                <w:sz w:val="22"/>
                <w:szCs w:val="22"/>
              </w:rPr>
              <w:t xml:space="preserve">A set of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 xml:space="preserve">reserve </w:t>
            </w:r>
            <w:r w:rsidRPr="000416DF">
              <w:rPr>
                <w:rFonts w:asciiTheme="minorHAnsi" w:hAnsiTheme="minorHAnsi" w:cstheme="minorHAnsi"/>
                <w:color w:val="000000" w:themeColor="text1"/>
                <w:sz w:val="22"/>
                <w:szCs w:val="22"/>
              </w:rPr>
              <w:t xml:space="preserve">values is (pre-)configured and includes </w:t>
            </w:r>
            <w:r w:rsidRPr="000416DF">
              <w:rPr>
                <w:rFonts w:asciiTheme="minorHAnsi" w:hAnsiTheme="minorHAnsi" w:cstheme="minorHAnsi"/>
                <w:strike/>
                <w:color w:val="FF0000"/>
                <w:sz w:val="22"/>
                <w:szCs w:val="22"/>
              </w:rPr>
              <w:t>up to the full set of</w:t>
            </w:r>
            <w:r w:rsidRPr="000416DF">
              <w:rPr>
                <w:rFonts w:asciiTheme="minorHAnsi" w:hAnsiTheme="minorHAnsi" w:cstheme="minorHAnsi"/>
                <w:color w:val="FF0000"/>
                <w:sz w:val="22"/>
                <w:szCs w:val="22"/>
              </w:rPr>
              <w:t xml:space="preserve"> </w:t>
            </w:r>
            <w:r w:rsidRPr="000416DF">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w:t>
            </w:r>
            <w:r w:rsidRPr="000416DF">
              <w:rPr>
                <w:rFonts w:asciiTheme="minorHAnsi" w:hAnsiTheme="minorHAnsi" w:cstheme="minorHAnsi"/>
                <w:color w:val="FF0000"/>
                <w:sz w:val="22"/>
                <w:szCs w:val="22"/>
              </w:rPr>
              <w:t>derived</w:t>
            </w:r>
            <w:r w:rsidRPr="000416DF">
              <w:rPr>
                <w:rFonts w:asciiTheme="minorHAnsi" w:hAnsiTheme="minorHAnsi" w:cstheme="minorHAnsi"/>
                <w:color w:val="000000" w:themeColor="text1"/>
                <w:sz w:val="22"/>
                <w:szCs w:val="22"/>
              </w:rPr>
              <w:t xml:space="preserve"> from the configured set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sidRPr="000416DF">
              <w:rPr>
                <w:rFonts w:asciiTheme="minorHAnsi" w:eastAsia="Malgun Gothic" w:hAnsiTheme="minorHAnsi" w:cstheme="minorHAnsi"/>
                <w:iCs/>
                <w:color w:val="000000" w:themeColor="text1"/>
                <w:sz w:val="22"/>
                <w:szCs w:val="22"/>
                <w:lang w:eastAsia="ko-KR"/>
              </w:rPr>
              <w:t>.</w:t>
            </w:r>
          </w:p>
          <w:p w14:paraId="4B66FF95" w14:textId="77777777" w:rsidR="00C01B7A" w:rsidRDefault="00C01B7A" w:rsidP="00C01B7A">
            <w:pPr>
              <w:autoSpaceDE w:val="0"/>
              <w:autoSpaceDN w:val="0"/>
              <w:jc w:val="both"/>
              <w:rPr>
                <w:rFonts w:ascii="Calibri" w:hAnsi="Calibri" w:cs="Calibri"/>
                <w:sz w:val="22"/>
              </w:rPr>
            </w:pPr>
            <w:r>
              <w:rPr>
                <w:rFonts w:ascii="Calibri" w:hAnsi="Calibri" w:cs="Calibri"/>
                <w:sz w:val="22"/>
              </w:rPr>
              <w:t xml:space="preserve">We prefer to 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proofErr w:type="gramStart"/>
            <w:r>
              <w:rPr>
                <w:rFonts w:asciiTheme="minorHAnsi" w:eastAsia="Malgun Gothic" w:hAnsiTheme="minorHAnsi" w:cstheme="minorHAnsi"/>
                <w:iCs/>
                <w:color w:val="000000" w:themeColor="text1"/>
                <w:sz w:val="22"/>
                <w:szCs w:val="22"/>
                <w:lang w:eastAsia="ko-KR"/>
              </w:rPr>
              <w:t>e.g.</w:t>
            </w:r>
            <w:proofErr w:type="gramEnd"/>
            <w:r>
              <w:rPr>
                <w:rFonts w:asciiTheme="minorHAnsi" w:eastAsia="Malgun Gothic" w:hAnsiTheme="minorHAnsi" w:cstheme="minorHAnsi"/>
                <w:iCs/>
                <w:color w:val="000000" w:themeColor="text1"/>
                <w:sz w:val="22"/>
                <w:szCs w:val="22"/>
                <w:lang w:eastAsia="ko-KR"/>
              </w:rPr>
              <w:t xml:space="preserve"> LCM of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4967DCE2" w14:textId="77777777" w:rsidR="00C01B7A" w:rsidRDefault="00C01B7A" w:rsidP="00C01B7A">
            <w:pPr>
              <w:autoSpaceDE w:val="0"/>
              <w:autoSpaceDN w:val="0"/>
              <w:jc w:val="both"/>
              <w:rPr>
                <w:rFonts w:ascii="Calibri" w:hAnsi="Calibri" w:cs="Calibri"/>
                <w:sz w:val="22"/>
              </w:rPr>
            </w:pPr>
            <w:r>
              <w:rPr>
                <w:rFonts w:ascii="Calibri" w:hAnsi="Calibri" w:cs="Calibri"/>
                <w:sz w:val="22"/>
              </w:rPr>
              <w:t>3</w:t>
            </w:r>
            <w:r w:rsidRPr="00F32F23">
              <w:rPr>
                <w:rFonts w:ascii="Calibri" w:hAnsi="Calibri" w:cs="Calibri"/>
                <w:sz w:val="22"/>
                <w:vertAlign w:val="superscript"/>
              </w:rPr>
              <w:t>rd</w:t>
            </w:r>
            <w:r>
              <w:rPr>
                <w:rFonts w:ascii="Calibri" w:hAnsi="Calibri" w:cs="Calibri"/>
                <w:sz w:val="22"/>
              </w:rPr>
              <w:t xml:space="preserve"> bullet: We consider the most recent occasion </w:t>
            </w:r>
            <w:proofErr w:type="gramStart"/>
            <w:r>
              <w:rPr>
                <w:rFonts w:ascii="Calibri" w:hAnsi="Calibri" w:cs="Calibri"/>
                <w:sz w:val="22"/>
              </w:rPr>
              <w:t>i.e.</w:t>
            </w:r>
            <w:proofErr w:type="gramEnd"/>
            <w:r>
              <w:rPr>
                <w:rFonts w:ascii="Calibri" w:hAnsi="Calibri" w:cs="Calibri"/>
                <w:sz w:val="22"/>
              </w:rPr>
              <w:t xml:space="preserve"> k=1 is sufficient for partial sensing. Monitoring extra values of k is less efficient considering its power consumption. In addition, the motivation of using sensing occasion before the set of Y candidate slots is unclear for us. It implies the sensing occasion may occur after slot n where resource selection is triggered, then the timing of UE determining TX resource will be correspondingly modified. We consider it as unnecessary complexity and not align with the principle of LTE partial sensing.</w:t>
            </w:r>
          </w:p>
          <w:p w14:paraId="389DFAAC" w14:textId="30919734" w:rsidR="00C01B7A" w:rsidRDefault="00C01B7A" w:rsidP="00C01B7A">
            <w:pPr>
              <w:autoSpaceDE w:val="0"/>
              <w:autoSpaceDN w:val="0"/>
              <w:jc w:val="both"/>
              <w:rPr>
                <w:rFonts w:ascii="Calibri" w:hAnsi="Calibri" w:cs="Calibri"/>
                <w:sz w:val="22"/>
                <w:lang w:eastAsia="ko-KR"/>
              </w:rPr>
            </w:pPr>
            <w:r>
              <w:rPr>
                <w:rFonts w:ascii="Calibri" w:hAnsi="Calibri" w:cs="Calibri"/>
                <w:sz w:val="22"/>
              </w:rPr>
              <w:t>4</w:t>
            </w:r>
            <w:r w:rsidRPr="002F4986">
              <w:rPr>
                <w:rFonts w:ascii="Calibri" w:hAnsi="Calibri" w:cs="Calibri"/>
                <w:sz w:val="22"/>
                <w:vertAlign w:val="superscript"/>
              </w:rPr>
              <w:t>th</w:t>
            </w:r>
            <w:r>
              <w:rPr>
                <w:rFonts w:ascii="Calibri" w:hAnsi="Calibri" w:cs="Calibri"/>
                <w:sz w:val="22"/>
              </w:rPr>
              <w:t xml:space="preserve"> bullet: We prefer to remove the proposal. There was no similar restriction in LTE partial sensing or NR Rel-16 sensing, and the timing of UE reporting candidate resource set to higher layer can be totally up to UE implementation. </w:t>
            </w:r>
          </w:p>
        </w:tc>
      </w:tr>
      <w:tr w:rsidR="00676A58" w14:paraId="46CC61E4" w14:textId="77777777" w:rsidTr="00084FEF">
        <w:tc>
          <w:tcPr>
            <w:tcW w:w="1680" w:type="dxa"/>
          </w:tcPr>
          <w:p w14:paraId="54955C31" w14:textId="1C631144" w:rsidR="00676A58" w:rsidRDefault="00676A58" w:rsidP="00676A58">
            <w:pPr>
              <w:autoSpaceDE w:val="0"/>
              <w:autoSpaceDN w:val="0"/>
              <w:rPr>
                <w:rFonts w:ascii="Calibri" w:hAnsi="Calibri" w:cs="Calibri"/>
                <w:sz w:val="22"/>
              </w:rPr>
            </w:pPr>
            <w:r>
              <w:rPr>
                <w:rFonts w:asciiTheme="minorHAnsi" w:eastAsiaTheme="minorEastAsia" w:hAnsiTheme="minorHAnsi" w:cstheme="minorHAnsi"/>
                <w:szCs w:val="20"/>
                <w:lang w:eastAsia="zh-CN"/>
              </w:rPr>
              <w:t>NEC</w:t>
            </w:r>
          </w:p>
        </w:tc>
        <w:tc>
          <w:tcPr>
            <w:tcW w:w="7954" w:type="dxa"/>
          </w:tcPr>
          <w:p w14:paraId="1F9A2004"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1&amp;2 Accept: </w:t>
            </w:r>
            <w:r>
              <w:rPr>
                <w:rFonts w:ascii="Calibri" w:eastAsiaTheme="minorEastAsia" w:hAnsi="Calibri" w:cs="Calibri" w:hint="eastAsia"/>
                <w:sz w:val="22"/>
                <w:szCs w:val="28"/>
                <w:lang w:eastAsia="zh-CN"/>
              </w:rPr>
              <w:t>W</w:t>
            </w:r>
            <w:r>
              <w:rPr>
                <w:rFonts w:ascii="Calibri" w:eastAsiaTheme="minorEastAsia" w:hAnsi="Calibri" w:cs="Calibri"/>
                <w:sz w:val="22"/>
                <w:szCs w:val="28"/>
                <w:lang w:eastAsia="zh-CN"/>
              </w:rPr>
              <w:t xml:space="preserve">e agree with 1st [T1, T2] proposal and can accept the 2nd </w:t>
            </w:r>
            <w:r w:rsidRPr="002771DB">
              <w:rPr>
                <w:rFonts w:asciiTheme="minorHAnsi" w:hAnsiTheme="minorHAnsi" w:cstheme="minorHAnsi"/>
                <w:i/>
                <w:iCs/>
                <w:color w:val="000000" w:themeColor="text1"/>
                <w:sz w:val="22"/>
                <w:szCs w:val="22"/>
              </w:rPr>
              <w:t>P</w:t>
            </w:r>
            <w:r w:rsidRPr="002771DB">
              <w:rPr>
                <w:rFonts w:asciiTheme="minorHAnsi" w:hAnsiTheme="minorHAnsi" w:cstheme="minorHAnsi"/>
                <w:color w:val="000000" w:themeColor="text1"/>
                <w:sz w:val="22"/>
                <w:szCs w:val="22"/>
                <w:vertAlign w:val="subscript"/>
              </w:rPr>
              <w:t xml:space="preserve">reserve </w:t>
            </w:r>
            <w:r w:rsidRPr="002771DB">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proposal as compromise </w:t>
            </w:r>
            <w:r>
              <w:rPr>
                <w:rFonts w:ascii="Calibri" w:eastAsiaTheme="minorEastAsia" w:hAnsi="Calibri" w:cs="Calibri"/>
                <w:sz w:val="22"/>
                <w:szCs w:val="28"/>
                <w:lang w:eastAsia="zh-CN"/>
              </w:rPr>
              <w:t>(prefer full set).</w:t>
            </w:r>
          </w:p>
          <w:p w14:paraId="76CB09C6" w14:textId="77777777" w:rsidR="00676A58" w:rsidRDefault="00676A58" w:rsidP="00676A58">
            <w:pPr>
              <w:autoSpaceDE w:val="0"/>
              <w:autoSpaceDN w:val="0"/>
              <w:rPr>
                <w:rFonts w:ascii="Calibri" w:eastAsiaTheme="minorEastAsia" w:hAnsi="Calibri" w:cs="Calibri"/>
                <w:sz w:val="22"/>
                <w:szCs w:val="28"/>
                <w:lang w:eastAsia="zh-CN"/>
              </w:rPr>
            </w:pPr>
          </w:p>
          <w:p w14:paraId="6642E657"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3: Disagree, only option 1 with the most recent one is acceptable which is in align with Release 16 and Release 14 sensing procedure where only the last reservation (k =1) </w:t>
            </w:r>
            <w:r>
              <w:rPr>
                <w:rFonts w:ascii="Calibri" w:eastAsiaTheme="minorEastAsia" w:hAnsi="Calibri" w:cs="Calibri"/>
                <w:sz w:val="22"/>
                <w:szCs w:val="28"/>
                <w:lang w:eastAsia="zh-CN"/>
              </w:rPr>
              <w:lastRenderedPageBreak/>
              <w:t xml:space="preserve">before sensing end window will be used to exclude resources in selection. The other occasions will not apply due to Q = 1. </w:t>
            </w:r>
          </w:p>
          <w:p w14:paraId="2F8B89B9" w14:textId="77777777" w:rsidR="00676A58" w:rsidRDefault="00676A58" w:rsidP="00676A58">
            <w:pPr>
              <w:autoSpaceDE w:val="0"/>
              <w:autoSpaceDN w:val="0"/>
              <w:rPr>
                <w:rFonts w:ascii="Calibri" w:eastAsiaTheme="minorEastAsia" w:hAnsi="Calibri" w:cs="Calibri"/>
                <w:sz w:val="22"/>
                <w:szCs w:val="28"/>
                <w:lang w:eastAsia="zh-CN"/>
              </w:rPr>
            </w:pPr>
          </w:p>
          <w:p w14:paraId="172F4A30"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4</w:t>
            </w:r>
            <w:r>
              <w:rPr>
                <w:rFonts w:ascii="Calibri" w:eastAsiaTheme="minorEastAsia" w:hAnsi="Calibri" w:cs="Calibri"/>
                <w:sz w:val="22"/>
                <w:szCs w:val="28"/>
                <w:lang w:eastAsia="zh-CN"/>
              </w:rPr>
              <w:t xml:space="preserve">. One comment: what if the </w:t>
            </w:r>
            <w:r w:rsidRPr="002771DB">
              <w:rPr>
                <w:rFonts w:ascii="Calibri" w:hAnsi="Calibri" w:cs="Calibri"/>
                <w:sz w:val="22"/>
                <w:szCs w:val="28"/>
                <w:lang w:eastAsia="en-GB"/>
              </w:rPr>
              <w:t>first selected Y candidate slots</w:t>
            </w:r>
            <w:r>
              <w:rPr>
                <w:rFonts w:ascii="Calibri" w:hAnsi="Calibri" w:cs="Calibri"/>
                <w:sz w:val="22"/>
                <w:szCs w:val="28"/>
                <w:lang w:eastAsia="en-GB"/>
              </w:rPr>
              <w:t xml:space="preserve"> is already excluded during the sensing period before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Could we further postpone the report timing to the next available candidate slots for more accurate sensing result? Because some short period reservation may exist after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and we don't have to maintain the processing time for </w:t>
            </w:r>
            <w:proofErr w:type="gramStart"/>
            <w:r>
              <w:rPr>
                <w:rFonts w:ascii="Calibri" w:eastAsiaTheme="minorEastAsia" w:hAnsi="Calibri" w:cs="Calibri"/>
                <w:sz w:val="22"/>
                <w:szCs w:val="28"/>
                <w:lang w:eastAsia="zh-CN"/>
              </w:rPr>
              <w:t>a</w:t>
            </w:r>
            <w:proofErr w:type="gramEnd"/>
            <w:r>
              <w:rPr>
                <w:rFonts w:ascii="Calibri" w:eastAsiaTheme="minorEastAsia" w:hAnsi="Calibri" w:cs="Calibri"/>
                <w:sz w:val="22"/>
                <w:szCs w:val="28"/>
                <w:lang w:eastAsia="zh-CN"/>
              </w:rPr>
              <w:t xml:space="preserve"> excluded slot</w:t>
            </w:r>
            <w:r>
              <w:rPr>
                <w:rFonts w:ascii="Calibri" w:hAnsi="Calibri" w:cs="Calibri"/>
                <w:sz w:val="22"/>
                <w:szCs w:val="28"/>
                <w:lang w:eastAsia="en-GB"/>
              </w:rPr>
              <w:t xml:space="preserv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sz w:val="22"/>
                <w:szCs w:val="28"/>
                <w:lang w:eastAsia="zh-CN"/>
              </w:rPr>
              <w:t xml:space="preserve"> . We sugget to modify as</w:t>
            </w:r>
          </w:p>
          <w:p w14:paraId="0C3DCDF6" w14:textId="77777777" w:rsidR="00676A58" w:rsidRPr="002771DB" w:rsidRDefault="00676A58" w:rsidP="00676A58">
            <w:pPr>
              <w:autoSpaceDE w:val="0"/>
              <w:autoSpaceDN w:val="0"/>
              <w:ind w:left="420"/>
              <w:jc w:val="both"/>
              <w:rPr>
                <w:rFonts w:ascii="Calibri" w:hAnsi="Calibri" w:cs="Calibri"/>
                <w:color w:val="000000" w:themeColor="text1"/>
                <w:sz w:val="22"/>
              </w:rPr>
            </w:pPr>
            <w:r>
              <w:rPr>
                <w:rFonts w:ascii="Calibri" w:eastAsiaTheme="minorEastAsia" w:hAnsi="Calibri" w:cs="Calibri"/>
                <w:sz w:val="22"/>
                <w:szCs w:val="28"/>
                <w:lang w:eastAsia="zh-CN"/>
              </w:rPr>
              <w:t>4.</w:t>
            </w:r>
            <w:r>
              <w:rPr>
                <w:rFonts w:ascii="Calibri" w:eastAsiaTheme="minorEastAsia" w:hAnsi="Calibri" w:cs="Calibri" w:hint="eastAsia"/>
                <w:sz w:val="22"/>
                <w:szCs w:val="28"/>
                <w:lang w:eastAsia="zh-CN"/>
              </w:rPr>
              <w:t xml:space="preserve"> </w:t>
            </w:r>
            <w:r w:rsidRPr="002771DB">
              <w:rPr>
                <w:rFonts w:ascii="Calibri" w:hAnsi="Calibri" w:cs="Calibri"/>
                <w:color w:val="000000" w:themeColor="text1"/>
                <w:sz w:val="22"/>
              </w:rPr>
              <w:t xml:space="preserve">The timing for UE to formulate and report a subset of resources to higher layer is </w:t>
            </w:r>
          </w:p>
          <w:p w14:paraId="00FEB758" w14:textId="4839C32C" w:rsidR="00676A58" w:rsidRPr="00906D3D" w:rsidRDefault="00676A58" w:rsidP="00906D3D">
            <w:pPr>
              <w:autoSpaceDE w:val="0"/>
              <w:autoSpaceDN w:val="0"/>
              <w:ind w:left="1680"/>
              <w:rPr>
                <w:rFonts w:ascii="Calibri" w:hAnsi="Calibri" w:cs="Calibri"/>
                <w:sz w:val="22"/>
                <w:szCs w:val="28"/>
                <w:lang w:eastAsia="en-GB"/>
              </w:rPr>
            </w:pPr>
            <w:proofErr w:type="gramStart"/>
            <w:r w:rsidRPr="002771DB">
              <w:rPr>
                <w:rFonts w:ascii="Calibri" w:hAnsi="Calibri" w:cs="Calibri"/>
                <w:color w:val="000000" w:themeColor="text1"/>
                <w:sz w:val="22"/>
              </w:rPr>
              <w:t>max(</w:t>
            </w:r>
            <w:proofErr w:type="gramEnd"/>
            <w:r w:rsidRPr="002771DB">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2771DB">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2771DB">
              <w:rPr>
                <w:rFonts w:ascii="Calibri" w:hAnsi="Calibri" w:cs="Calibri"/>
                <w:sz w:val="22"/>
                <w:szCs w:val="28"/>
                <w:lang w:eastAsia="en-GB"/>
              </w:rPr>
              <w:t xml:space="preserve"> is the slot index of the first </w:t>
            </w:r>
            <w:r w:rsidRPr="003277F0">
              <w:rPr>
                <w:rFonts w:ascii="Calibri" w:hAnsi="Calibri" w:cs="Calibri"/>
                <w:color w:val="FF0000"/>
                <w:sz w:val="22"/>
                <w:szCs w:val="28"/>
                <w:lang w:eastAsia="en-GB"/>
              </w:rPr>
              <w:t>available slot among</w:t>
            </w:r>
            <w:r>
              <w:rPr>
                <w:rFonts w:ascii="Calibri" w:hAnsi="Calibri" w:cs="Calibri"/>
                <w:sz w:val="22"/>
                <w:szCs w:val="28"/>
                <w:lang w:eastAsia="en-GB"/>
              </w:rPr>
              <w:t xml:space="preserve"> </w:t>
            </w:r>
            <w:r w:rsidRPr="002771DB">
              <w:rPr>
                <w:rFonts w:ascii="Calibri" w:hAnsi="Calibri" w:cs="Calibri"/>
                <w:sz w:val="22"/>
                <w:szCs w:val="28"/>
                <w:lang w:eastAsia="en-GB"/>
              </w:rPr>
              <w:t>selected Y candidate slots.</w:t>
            </w:r>
          </w:p>
        </w:tc>
      </w:tr>
      <w:tr w:rsidR="00CA4DF7" w14:paraId="578D8D34" w14:textId="77777777" w:rsidTr="00084FEF">
        <w:tc>
          <w:tcPr>
            <w:tcW w:w="1680" w:type="dxa"/>
          </w:tcPr>
          <w:p w14:paraId="7D7160FC" w14:textId="7A5EE1CF" w:rsidR="00CA4DF7" w:rsidRPr="00CA4DF7" w:rsidRDefault="00CA4DF7" w:rsidP="00CA4DF7">
            <w:pPr>
              <w:autoSpaceDE w:val="0"/>
              <w:autoSpaceDN w:val="0"/>
              <w:rPr>
                <w:rFonts w:asciiTheme="minorHAnsi" w:eastAsiaTheme="minorEastAsia" w:hAnsiTheme="minorHAnsi" w:cstheme="minorHAnsi"/>
                <w:szCs w:val="20"/>
                <w:lang w:val="en-US"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r>
              <w:rPr>
                <w:rFonts w:ascii="Calibri" w:eastAsiaTheme="minorEastAsia" w:hAnsi="Calibri" w:cs="Calibri"/>
                <w:sz w:val="22"/>
                <w:lang w:val="en-US" w:eastAsia="zh-CN"/>
              </w:rPr>
              <w:t>, Motorola Mobility</w:t>
            </w:r>
          </w:p>
        </w:tc>
        <w:tc>
          <w:tcPr>
            <w:tcW w:w="7954" w:type="dxa"/>
          </w:tcPr>
          <w:p w14:paraId="01A2A481" w14:textId="7A8596C0" w:rsidR="00CA4DF7" w:rsidRDefault="00CA4DF7" w:rsidP="00CA4DF7">
            <w:pPr>
              <w:autoSpaceDE w:val="0"/>
              <w:autoSpaceDN w:val="0"/>
              <w:rPr>
                <w:rFonts w:ascii="Calibri" w:eastAsiaTheme="minorEastAsia" w:hAnsi="Calibri" w:cs="Calibri"/>
                <w:sz w:val="22"/>
                <w:szCs w:val="28"/>
                <w:lang w:eastAsia="zh-CN"/>
              </w:rPr>
            </w:pPr>
            <w:r>
              <w:rPr>
                <w:rFonts w:ascii="Calibri" w:eastAsiaTheme="minorEastAsia" w:hAnsi="Calibri" w:cs="Calibri"/>
                <w:sz w:val="22"/>
                <w:lang w:eastAsia="zh-CN"/>
              </w:rPr>
              <w:t>We are OK with this proposal.</w:t>
            </w:r>
          </w:p>
        </w:tc>
      </w:tr>
      <w:tr w:rsidR="00213443" w14:paraId="0D694972" w14:textId="77777777" w:rsidTr="00084FEF">
        <w:tc>
          <w:tcPr>
            <w:tcW w:w="1680" w:type="dxa"/>
          </w:tcPr>
          <w:p w14:paraId="35402340" w14:textId="75CA5451" w:rsidR="00213443" w:rsidRDefault="00213443" w:rsidP="00213443">
            <w:pPr>
              <w:autoSpaceDE w:val="0"/>
              <w:autoSpaceDN w:val="0"/>
              <w:rPr>
                <w:rFonts w:ascii="Calibri" w:eastAsiaTheme="minorEastAsia" w:hAnsi="Calibri" w:cs="Calibri"/>
                <w:sz w:val="22"/>
                <w:lang w:eastAsia="zh-CN"/>
              </w:rPr>
            </w:pPr>
            <w:proofErr w:type="spellStart"/>
            <w:r>
              <w:rPr>
                <w:rFonts w:asciiTheme="minorHAnsi" w:eastAsiaTheme="minorEastAsia" w:hAnsiTheme="minorHAnsi" w:cstheme="minorHAnsi" w:hint="eastAsia"/>
                <w:szCs w:val="20"/>
                <w:lang w:eastAsia="zh-CN"/>
              </w:rPr>
              <w:t>Spreadtrum</w:t>
            </w:r>
            <w:proofErr w:type="spellEnd"/>
          </w:p>
        </w:tc>
        <w:tc>
          <w:tcPr>
            <w:tcW w:w="7954" w:type="dxa"/>
          </w:tcPr>
          <w:p w14:paraId="6E119891" w14:textId="77777777" w:rsidR="00213443" w:rsidRDefault="00213443" w:rsidP="00213443">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We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agree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with</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1</w:t>
            </w:r>
            <w:r>
              <w:rPr>
                <w:rFonts w:ascii="Calibri" w:eastAsiaTheme="minorEastAsia" w:hAnsi="Calibri" w:cs="Calibri"/>
                <w:sz w:val="22"/>
                <w:szCs w:val="28"/>
                <w:lang w:eastAsia="zh-CN"/>
              </w:rPr>
              <w:t>-</w:t>
            </w:r>
            <w:r>
              <w:rPr>
                <w:rFonts w:ascii="Calibri" w:eastAsiaTheme="minorEastAsia" w:hAnsi="Calibri" w:cs="Calibri" w:hint="eastAsia"/>
                <w:sz w:val="22"/>
                <w:szCs w:val="28"/>
                <w:lang w:eastAsia="zh-CN"/>
              </w:rPr>
              <w:t>3</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bullet</w:t>
            </w:r>
            <w:r>
              <w:rPr>
                <w:rFonts w:ascii="Calibri" w:eastAsiaTheme="minorEastAsia" w:hAnsi="Calibri" w:cs="Calibri"/>
                <w:sz w:val="22"/>
                <w:szCs w:val="28"/>
                <w:lang w:eastAsia="zh-CN"/>
              </w:rPr>
              <w:t>s</w:t>
            </w:r>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w:t>
            </w:r>
          </w:p>
          <w:p w14:paraId="78952996" w14:textId="3416D74E" w:rsidR="00213443" w:rsidRDefault="00213443" w:rsidP="00213443">
            <w:pPr>
              <w:autoSpaceDE w:val="0"/>
              <w:autoSpaceDN w:val="0"/>
              <w:rPr>
                <w:rFonts w:ascii="Calibri" w:eastAsiaTheme="minorEastAsia" w:hAnsi="Calibri" w:cs="Calibri"/>
                <w:sz w:val="22"/>
                <w:lang w:eastAsia="zh-CN"/>
              </w:rPr>
            </w:pPr>
            <w:r>
              <w:rPr>
                <w:rFonts w:ascii="Calibri" w:eastAsiaTheme="minorEastAsia" w:hAnsi="Calibri" w:cs="Calibri"/>
                <w:sz w:val="22"/>
                <w:szCs w:val="28"/>
                <w:lang w:eastAsia="zh-CN"/>
              </w:rPr>
              <w:t>For 4</w:t>
            </w:r>
            <w:r w:rsidRPr="00F061C3">
              <w:rPr>
                <w:rFonts w:ascii="Calibri" w:eastAsiaTheme="minorEastAsia" w:hAnsi="Calibri" w:cs="Calibri"/>
                <w:sz w:val="22"/>
                <w:szCs w:val="28"/>
                <w:vertAlign w:val="superscript"/>
                <w:lang w:eastAsia="zh-CN"/>
              </w:rPr>
              <w:t>th</w:t>
            </w:r>
            <w:r>
              <w:rPr>
                <w:rFonts w:ascii="Calibri" w:eastAsiaTheme="minorEastAsia" w:hAnsi="Calibri" w:cs="Calibri"/>
                <w:sz w:val="22"/>
                <w:szCs w:val="28"/>
                <w:lang w:eastAsia="zh-CN"/>
              </w:rPr>
              <w:t xml:space="preserve"> bullet,</w:t>
            </w:r>
            <w:r>
              <w:t xml:space="preserve"> </w:t>
            </w:r>
            <w:r>
              <w:rPr>
                <w:rFonts w:ascii="Calibri" w:eastAsiaTheme="minorEastAsia" w:hAnsi="Calibri" w:cs="Calibri"/>
                <w:sz w:val="22"/>
                <w:szCs w:val="28"/>
                <w:lang w:eastAsia="zh-CN"/>
              </w:rPr>
              <w:t>t</w:t>
            </w:r>
            <w:r w:rsidRPr="00F061C3">
              <w:rPr>
                <w:rFonts w:ascii="Calibri" w:eastAsiaTheme="minorEastAsia" w:hAnsi="Calibri" w:cs="Calibri"/>
                <w:sz w:val="22"/>
                <w:szCs w:val="28"/>
                <w:lang w:eastAsia="zh-CN"/>
              </w:rPr>
              <w:t>he timing for UE to formulate and report a subset of resources</w:t>
            </w:r>
            <w:r>
              <w:rPr>
                <w:rFonts w:ascii="Calibri" w:eastAsiaTheme="minorEastAsia" w:hAnsi="Calibri" w:cs="Calibri"/>
                <w:sz w:val="22"/>
                <w:szCs w:val="28"/>
                <w:lang w:eastAsia="zh-CN"/>
              </w:rPr>
              <w:t xml:space="preserve"> </w:t>
            </w:r>
            <w:r w:rsidRPr="00F061C3">
              <w:rPr>
                <w:rFonts w:ascii="Calibri" w:eastAsiaTheme="minorEastAsia" w:hAnsi="Calibri" w:cs="Calibri"/>
                <w:sz w:val="22"/>
                <w:szCs w:val="28"/>
                <w:lang w:eastAsia="zh-CN"/>
              </w:rPr>
              <w:t>should be up to UE implementation</w:t>
            </w:r>
            <w:r>
              <w:rPr>
                <w:rFonts w:ascii="Calibri" w:eastAsiaTheme="minorEastAsia" w:hAnsi="Calibri" w:cs="Calibri"/>
                <w:sz w:val="22"/>
                <w:szCs w:val="28"/>
                <w:lang w:eastAsia="zh-CN"/>
              </w:rPr>
              <w:t>.</w:t>
            </w:r>
          </w:p>
        </w:tc>
      </w:tr>
      <w:tr w:rsidR="008436B3" w14:paraId="5BD8B03C" w14:textId="77777777" w:rsidTr="00084FEF">
        <w:tc>
          <w:tcPr>
            <w:tcW w:w="1680" w:type="dxa"/>
          </w:tcPr>
          <w:p w14:paraId="792C3299" w14:textId="11D7E08E" w:rsidR="008436B3" w:rsidRDefault="008436B3" w:rsidP="008436B3">
            <w:pPr>
              <w:autoSpaceDE w:val="0"/>
              <w:autoSpaceDN w:val="0"/>
              <w:rPr>
                <w:rFonts w:asciiTheme="minorHAnsi" w:eastAsiaTheme="minorEastAsia" w:hAnsiTheme="minorHAnsi" w:cstheme="minorHAnsi"/>
                <w:szCs w:val="20"/>
                <w:lang w:eastAsia="zh-CN"/>
              </w:rPr>
            </w:pPr>
            <w:r>
              <w:rPr>
                <w:rFonts w:ascii="Calibri" w:hAnsi="Calibri" w:cs="Calibri"/>
                <w:sz w:val="22"/>
              </w:rPr>
              <w:t>Ericsson</w:t>
            </w:r>
          </w:p>
        </w:tc>
        <w:tc>
          <w:tcPr>
            <w:tcW w:w="7954" w:type="dxa"/>
          </w:tcPr>
          <w:p w14:paraId="21CE572B"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We have some comments for this proposal:</w:t>
            </w:r>
          </w:p>
          <w:p w14:paraId="03F2CD37" w14:textId="77777777" w:rsidR="008436B3" w:rsidRPr="004352CA" w:rsidRDefault="008436B3" w:rsidP="008436B3">
            <w:pPr>
              <w:autoSpaceDE w:val="0"/>
              <w:autoSpaceDN w:val="0"/>
              <w:jc w:val="both"/>
              <w:rPr>
                <w:rFonts w:ascii="Calibri" w:hAnsi="Calibri" w:cs="Calibri"/>
                <w:sz w:val="22"/>
              </w:rPr>
            </w:pPr>
          </w:p>
          <w:p w14:paraId="14B75A20"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 xml:space="preserve">Regarding bullet 3, in our view at least the most recent occasion should be monitored. There are two main reasons for this approach: </w:t>
            </w:r>
            <w:r>
              <w:rPr>
                <w:rFonts w:ascii="Calibri" w:hAnsi="Calibri" w:cs="Calibri"/>
                <w:sz w:val="22"/>
              </w:rPr>
              <w:t>first</w:t>
            </w:r>
            <w:r w:rsidRPr="004352CA">
              <w:rPr>
                <w:rFonts w:ascii="Calibri" w:hAnsi="Calibri" w:cs="Calibri"/>
                <w:sz w:val="22"/>
              </w:rPr>
              <w:t>, it is aligned with the current Rel-16 which reduces the potential specification/complexity issue. The second one as commented by FL, the last sensing occasion is more likely to provide a more up-to-date information of the resource pool.</w:t>
            </w:r>
          </w:p>
          <w:p w14:paraId="5909385E" w14:textId="77777777" w:rsidR="008436B3" w:rsidRPr="004352CA" w:rsidRDefault="008436B3" w:rsidP="008436B3">
            <w:pPr>
              <w:autoSpaceDE w:val="0"/>
              <w:autoSpaceDN w:val="0"/>
              <w:jc w:val="both"/>
              <w:rPr>
                <w:rFonts w:ascii="Calibri" w:hAnsi="Calibri" w:cs="Calibri"/>
                <w:sz w:val="22"/>
              </w:rPr>
            </w:pPr>
          </w:p>
          <w:p w14:paraId="51C45792" w14:textId="77777777" w:rsidR="008436B3" w:rsidRPr="005C13D9" w:rsidRDefault="008436B3" w:rsidP="008436B3">
            <w:pPr>
              <w:autoSpaceDE w:val="0"/>
              <w:autoSpaceDN w:val="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74606BAE" w14:textId="77777777" w:rsidR="008436B3" w:rsidRDefault="008436B3" w:rsidP="008436B3">
            <w:pPr>
              <w:autoSpaceDE w:val="0"/>
              <w:autoSpaceDN w:val="0"/>
              <w:jc w:val="both"/>
              <w:rPr>
                <w:rFonts w:ascii="Calibri" w:hAnsi="Calibri" w:cs="Calibri"/>
                <w:sz w:val="22"/>
              </w:rPr>
            </w:pPr>
          </w:p>
          <w:p w14:paraId="320FE4C7" w14:textId="77777777" w:rsidR="008436B3" w:rsidRPr="00864782" w:rsidRDefault="008436B3" w:rsidP="008436B3">
            <w:pPr>
              <w:autoSpaceDE w:val="0"/>
              <w:autoSpaceDN w:val="0"/>
              <w:jc w:val="both"/>
              <w:rPr>
                <w:rFonts w:ascii="Calibri" w:hAnsi="Calibri" w:cs="Calibri"/>
                <w:sz w:val="22"/>
              </w:rPr>
            </w:pPr>
            <w:r w:rsidRPr="00864782">
              <w:rPr>
                <w:rFonts w:ascii="Calibri" w:hAnsi="Calibri" w:cs="Calibri"/>
                <w:sz w:val="22"/>
              </w:rPr>
              <w:t xml:space="preserve">Regarding bullet 4, some clarification is need. </w:t>
            </w:r>
            <w:r>
              <w:rPr>
                <w:rFonts w:ascii="Calibri" w:hAnsi="Calibri" w:cs="Calibri"/>
                <w:sz w:val="22"/>
              </w:rPr>
              <w:t xml:space="preserve">We do not understand the purpose of having such bullet. In addition, it is not clear to us that it is even feasible. </w:t>
            </w:r>
            <w:r w:rsidRPr="00864782">
              <w:rPr>
                <w:rFonts w:ascii="Calibri" w:hAnsi="Calibri" w:cs="Calibri"/>
                <w:sz w:val="22"/>
              </w:rPr>
              <w:t>In our understanding, the procedure for resource selection would be like this:</w:t>
            </w:r>
          </w:p>
          <w:p w14:paraId="26C875CB"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Resource selection is triggered at time n. Consequently:</w:t>
            </w:r>
          </w:p>
          <w:p w14:paraId="735BBBDE"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Assuming that the UE has already performed sensing in the corresponding slots (i.e., those for the Y slots in the selection window), resource selection can proceed immediately. Thus, the set of resources is reported to higher layer already at time n.</w:t>
            </w:r>
          </w:p>
          <w:p w14:paraId="21432CA9"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 xml:space="preserve">The UE selects resources, with the first selected resource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E85259">
              <w:rPr>
                <w:rFonts w:ascii="Calibri" w:hAnsi="Calibri" w:cs="Calibri"/>
                <w:sz w:val="22"/>
                <w:szCs w:val="28"/>
                <w:lang w:eastAsia="en-GB"/>
              </w:rPr>
              <w:t>.</w:t>
            </w:r>
          </w:p>
          <w:p w14:paraId="2915105C" w14:textId="77777777" w:rsidR="008436B3" w:rsidRPr="00864782" w:rsidRDefault="008436B3" w:rsidP="008436B3">
            <w:pPr>
              <w:pStyle w:val="ListParagraph"/>
              <w:autoSpaceDE w:val="0"/>
              <w:autoSpaceDN w:val="0"/>
              <w:ind w:leftChars="0" w:left="1440"/>
              <w:jc w:val="both"/>
              <w:rPr>
                <w:rFonts w:ascii="Calibri" w:hAnsi="Calibri" w:cs="Calibri"/>
                <w:sz w:val="22"/>
              </w:rPr>
            </w:pPr>
          </w:p>
          <w:p w14:paraId="28215F68"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Re-evaluation and re</w:t>
            </w:r>
            <w:r>
              <w:rPr>
                <w:rFonts w:ascii="Calibri" w:hAnsi="Calibri" w:cs="Calibri"/>
                <w:sz w:val="22"/>
              </w:rPr>
              <w:t>-</w:t>
            </w:r>
            <w:r w:rsidRPr="00864782">
              <w:rPr>
                <w:rFonts w:ascii="Calibri" w:hAnsi="Calibri" w:cs="Calibri"/>
                <w:sz w:val="22"/>
              </w:rPr>
              <w:t>selection, if applicable, are used.</w:t>
            </w:r>
          </w:p>
          <w:p w14:paraId="2355E549"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Transmissio</w:t>
            </w:r>
            <w:r>
              <w:rPr>
                <w:rFonts w:ascii="Calibri" w:hAnsi="Calibri" w:cs="Calibri"/>
                <w:sz w:val="22"/>
              </w:rPr>
              <w:t>n</w:t>
            </w:r>
            <w:r w:rsidRPr="00864782">
              <w:rPr>
                <w:rFonts w:ascii="Calibri" w:hAnsi="Calibri" w:cs="Calibri"/>
                <w:sz w:val="22"/>
              </w:rPr>
              <w:t xml:space="preserv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130F1F">
              <w:rPr>
                <w:rFonts w:ascii="Calibri" w:hAnsi="Calibri" w:cs="Calibri"/>
                <w:sz w:val="22"/>
                <w:szCs w:val="28"/>
                <w:lang w:eastAsia="en-GB"/>
              </w:rPr>
              <w:t xml:space="preserve"> takes places (assuming no reselection).</w:t>
            </w:r>
          </w:p>
          <w:p w14:paraId="3149E674" w14:textId="77777777" w:rsidR="008436B3" w:rsidRDefault="008436B3" w:rsidP="008436B3">
            <w:pPr>
              <w:autoSpaceDE w:val="0"/>
              <w:autoSpaceDN w:val="0"/>
              <w:jc w:val="both"/>
              <w:rPr>
                <w:rFonts w:ascii="Calibri" w:hAnsi="Calibri" w:cs="Calibri"/>
                <w:sz w:val="22"/>
              </w:rPr>
            </w:pPr>
          </w:p>
          <w:p w14:paraId="2F9E02A8" w14:textId="0C12CC71" w:rsidR="008436B3" w:rsidRPr="00906D3D" w:rsidRDefault="008436B3" w:rsidP="00906D3D">
            <w:pPr>
              <w:autoSpaceDE w:val="0"/>
              <w:autoSpaceDN w:val="0"/>
              <w:jc w:val="both"/>
              <w:rPr>
                <w:rFonts w:ascii="Calibri" w:hAnsi="Calibri" w:cs="Calibri"/>
                <w:color w:val="000000" w:themeColor="text1"/>
                <w:sz w:val="22"/>
              </w:rPr>
            </w:pPr>
            <w:r>
              <w:rPr>
                <w:rFonts w:ascii="Calibri" w:hAnsi="Calibri" w:cs="Calibri"/>
                <w:sz w:val="22"/>
              </w:rPr>
              <w:t xml:space="preserve">The point we try to illustrate is that in this case, </w:t>
            </w: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but the resource set is reported at time n. Of course, the UE may report again the resource set to perform re-evaluation and re-selection if applicable, but it is not clear to us that this is the intention of the proposal.</w:t>
            </w:r>
          </w:p>
        </w:tc>
      </w:tr>
      <w:tr w:rsidR="00EB162C" w:rsidRPr="00C67F08" w14:paraId="07F7F851" w14:textId="77777777" w:rsidTr="00EB162C">
        <w:tc>
          <w:tcPr>
            <w:tcW w:w="1680" w:type="dxa"/>
          </w:tcPr>
          <w:p w14:paraId="2D9679A0" w14:textId="77777777" w:rsidR="00EB162C" w:rsidRPr="00C67F08" w:rsidRDefault="00EB162C"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C4B2CA"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For the first bullet, baseline is already agreed, and therefore does not require any confirmation</w:t>
            </w:r>
            <w:r w:rsidRPr="004B2E00">
              <w:rPr>
                <w:rFonts w:ascii="Calibri" w:hAnsi="Calibri" w:cs="Calibri"/>
                <w:iCs/>
                <w:color w:val="000000" w:themeColor="text1"/>
                <w:sz w:val="21"/>
                <w:szCs w:val="21"/>
              </w:rPr>
              <w:t>.</w:t>
            </w:r>
            <w:r>
              <w:rPr>
                <w:rFonts w:ascii="Calibri" w:hAnsi="Calibri" w:cs="Calibri"/>
                <w:iCs/>
                <w:color w:val="000000" w:themeColor="text1"/>
                <w:sz w:val="21"/>
                <w:szCs w:val="21"/>
              </w:rPr>
              <w:t xml:space="preserve"> This bullet should be removed.</w:t>
            </w:r>
          </w:p>
          <w:p w14:paraId="150BA3B0"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sidRPr="004B2E00">
              <w:rPr>
                <w:rFonts w:ascii="Calibri" w:hAnsi="Calibri" w:cs="Calibri"/>
                <w:iCs/>
                <w:color w:val="000000" w:themeColor="text1"/>
                <w:sz w:val="21"/>
                <w:szCs w:val="21"/>
              </w:rPr>
              <w:t>Second bullet:</w:t>
            </w:r>
            <w:r>
              <w:rPr>
                <w:rFonts w:ascii="Calibri" w:hAnsi="Calibri" w:cs="Calibri"/>
                <w:iCs/>
                <w:color w:val="000000" w:themeColor="text1"/>
                <w:sz w:val="21"/>
                <w:szCs w:val="21"/>
              </w:rPr>
              <w:t xml:space="preserve"> We think that allowing less than all Preserve to be configured does not provide advantages. We evaluated the benefit of reducing the list of k to be very small, and expect the same behaviour for reducing the list of </w:t>
            </w:r>
            <w:proofErr w:type="spellStart"/>
            <w:r>
              <w:rPr>
                <w:rFonts w:ascii="Calibri" w:hAnsi="Calibri" w:cs="Calibri"/>
                <w:iCs/>
                <w:color w:val="000000" w:themeColor="text1"/>
                <w:sz w:val="21"/>
                <w:szCs w:val="21"/>
              </w:rPr>
              <w:t>Preseve</w:t>
            </w:r>
            <w:proofErr w:type="spellEnd"/>
            <w:r>
              <w:rPr>
                <w:rFonts w:ascii="Calibri" w:hAnsi="Calibri" w:cs="Calibri"/>
                <w:iCs/>
                <w:color w:val="000000" w:themeColor="text1"/>
                <w:sz w:val="21"/>
                <w:szCs w:val="21"/>
              </w:rPr>
              <w:t xml:space="preserve">. At least, it </w:t>
            </w:r>
            <w:r>
              <w:rPr>
                <w:rFonts w:ascii="Calibri" w:hAnsi="Calibri" w:cs="Calibri"/>
                <w:iCs/>
                <w:color w:val="000000" w:themeColor="text1"/>
                <w:sz w:val="21"/>
                <w:szCs w:val="21"/>
              </w:rPr>
              <w:lastRenderedPageBreak/>
              <w:t>should be the default case that all are assumed by the UE, and we further discuss what, if any, subsets to permit</w:t>
            </w:r>
            <w:proofErr w:type="gramStart"/>
            <w:r>
              <w:rPr>
                <w:rFonts w:ascii="Calibri" w:hAnsi="Calibri" w:cs="Calibri"/>
                <w:iCs/>
                <w:color w:val="000000" w:themeColor="text1"/>
                <w:sz w:val="21"/>
                <w:szCs w:val="21"/>
              </w:rPr>
              <w:t>. .</w:t>
            </w:r>
            <w:proofErr w:type="gramEnd"/>
            <w:r>
              <w:rPr>
                <w:rFonts w:ascii="Calibri" w:hAnsi="Calibri" w:cs="Calibri"/>
                <w:iCs/>
                <w:color w:val="000000" w:themeColor="text1"/>
                <w:sz w:val="21"/>
                <w:szCs w:val="21"/>
              </w:rPr>
              <w:t xml:space="preserve"> </w:t>
            </w:r>
          </w:p>
          <w:p w14:paraId="7A93422B" w14:textId="77777777" w:rsidR="00EB162C" w:rsidRPr="00F73ABF"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rPr>
              <w:t>Third bullet</w:t>
            </w:r>
            <w:r>
              <w:rPr>
                <w:rFonts w:ascii="Calibri" w:hAnsi="Calibri" w:cs="Calibri"/>
                <w:iCs/>
                <w:color w:val="000000" w:themeColor="text1"/>
                <w:sz w:val="21"/>
                <w:szCs w:val="21"/>
              </w:rPr>
              <w:t>: We support this. A</w:t>
            </w:r>
            <w:r w:rsidRPr="004B2E00">
              <w:rPr>
                <w:rFonts w:ascii="Calibri" w:hAnsi="Calibri" w:cs="Calibri"/>
                <w:iCs/>
                <w:color w:val="000000" w:themeColor="text1"/>
                <w:sz w:val="21"/>
                <w:szCs w:val="21"/>
              </w:rPr>
              <w:t>llow</w:t>
            </w:r>
            <w:r>
              <w:rPr>
                <w:rFonts w:ascii="Calibri" w:hAnsi="Calibri" w:cs="Calibri"/>
                <w:iCs/>
                <w:color w:val="000000" w:themeColor="text1"/>
                <w:sz w:val="21"/>
                <w:szCs w:val="21"/>
              </w:rPr>
              <w:t xml:space="preserve">ing </w:t>
            </w:r>
            <w:r w:rsidRPr="004B2E00">
              <w:rPr>
                <w:rFonts w:ascii="Calibri" w:hAnsi="Calibri" w:cs="Calibri"/>
                <w:iCs/>
                <w:color w:val="000000" w:themeColor="text1"/>
                <w:sz w:val="21"/>
                <w:szCs w:val="21"/>
              </w:rPr>
              <w:t xml:space="preserve">multiple k values is beneficial for reliability, and configuration flexibility is helpful on achieving diversity and adaption to different cases/conditions. </w:t>
            </w:r>
          </w:p>
          <w:p w14:paraId="7E5E6FE7" w14:textId="77777777" w:rsidR="00EB162C" w:rsidRPr="00C67F08"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lang w:eastAsia="zh-CN"/>
              </w:rPr>
              <w:t>Fourth bullet is OK. Given tha</w:t>
            </w:r>
            <w:r w:rsidRPr="004B2E00">
              <w:rPr>
                <w:rFonts w:ascii="Calibri" w:hAnsi="Calibri" w:cs="Calibri"/>
                <w:iCs/>
                <w:color w:val="000000" w:themeColor="text1"/>
                <w:sz w:val="21"/>
                <w:szCs w:val="21"/>
              </w:rPr>
              <w:t>t</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 xml:space="preserve"> is the first potential slot for transmission</w:t>
            </w:r>
            <w:r>
              <w:rPr>
                <w:rFonts w:ascii="Calibri" w:hAnsi="Calibri" w:cs="Calibri"/>
                <w:iCs/>
                <w:color w:val="000000" w:themeColor="text1"/>
                <w:sz w:val="21"/>
                <w:szCs w:val="21"/>
              </w:rPr>
              <w:t xml:space="preserve"> based on partial sensing</w:t>
            </w:r>
            <w:r w:rsidRPr="004B2E00">
              <w:rPr>
                <w:rFonts w:ascii="Calibri" w:hAnsi="Calibri" w:cs="Calibri"/>
                <w:iCs/>
                <w:color w:val="000000" w:themeColor="text1"/>
                <w:sz w:val="21"/>
                <w:szCs w:val="21"/>
              </w:rPr>
              <w:t xml:space="preserve"> instead of</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T</w:t>
            </w:r>
            <w:r w:rsidRPr="004B2E00">
              <w:rPr>
                <w:rFonts w:ascii="Calibri" w:hAnsi="Calibri" w:cs="Calibri"/>
                <w:iCs/>
                <w:color w:val="000000" w:themeColor="text1"/>
                <w:sz w:val="21"/>
                <w:szCs w:val="21"/>
                <w:vertAlign w:val="subscript"/>
              </w:rPr>
              <w:t>1</w:t>
            </w:r>
            <w:r w:rsidRPr="004B2E00">
              <w:rPr>
                <w:rFonts w:ascii="Calibri" w:hAnsi="Calibri" w:cs="Calibri"/>
                <w:iCs/>
                <w:color w:val="000000" w:themeColor="text1"/>
                <w:sz w:val="21"/>
                <w:szCs w:val="21"/>
              </w:rPr>
              <w:t>, the</w:t>
            </w:r>
            <w:r>
              <w:rPr>
                <w:rFonts w:ascii="Calibri" w:hAnsi="Calibri" w:cs="Calibri"/>
                <w:iCs/>
                <w:color w:val="000000" w:themeColor="text1"/>
                <w:sz w:val="21"/>
                <w:szCs w:val="21"/>
              </w:rPr>
              <w:t xml:space="preserve"> timing on report of</w:t>
            </w:r>
            <w:r w:rsidRPr="004B2E00">
              <w:rPr>
                <w:rFonts w:ascii="Calibri" w:hAnsi="Calibri" w:cs="Calibri"/>
                <w:iCs/>
                <w:color w:val="000000" w:themeColor="text1"/>
                <w:sz w:val="21"/>
                <w:szCs w:val="21"/>
              </w:rPr>
              <w:t xml:space="preserve"> S</w:t>
            </w:r>
            <w:r w:rsidRPr="004B2E00">
              <w:rPr>
                <w:rFonts w:ascii="Calibri" w:hAnsi="Calibri" w:cs="Calibri"/>
                <w:iCs/>
                <w:color w:val="000000" w:themeColor="text1"/>
                <w:sz w:val="21"/>
                <w:szCs w:val="21"/>
                <w:vertAlign w:val="subscript"/>
              </w:rPr>
              <w:t xml:space="preserve">A </w:t>
            </w:r>
            <w:r w:rsidRPr="004B2E00">
              <w:rPr>
                <w:rFonts w:ascii="Calibri" w:hAnsi="Calibri" w:cs="Calibri"/>
                <w:iCs/>
                <w:color w:val="000000" w:themeColor="text1"/>
                <w:sz w:val="21"/>
                <w:szCs w:val="21"/>
              </w:rPr>
              <w:t xml:space="preserve">does not need to be at slot n as in full-sensing, hence it should be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r>
                <m:rPr>
                  <m:sty m:val="p"/>
                </m:rPr>
                <w:rPr>
                  <w:rFonts w:ascii="Cambria Math" w:hAnsi="Cambria Math"/>
                  <w:color w:val="000000" w:themeColor="text1"/>
                  <w:sz w:val="21"/>
                  <w:szCs w:val="21"/>
                </w:rPr>
                <m:t>-</m:t>
              </m:r>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proc,1</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w:t>
            </w:r>
          </w:p>
        </w:tc>
      </w:tr>
      <w:tr w:rsidR="000B11D5" w:rsidRPr="00C67F08" w14:paraId="1B29CACF" w14:textId="77777777" w:rsidTr="00EB162C">
        <w:tc>
          <w:tcPr>
            <w:tcW w:w="1680" w:type="dxa"/>
          </w:tcPr>
          <w:p w14:paraId="08C64E24" w14:textId="7063534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2D7F104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1</w:t>
            </w:r>
            <w:r w:rsidRPr="0093184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93184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one</w:t>
            </w:r>
          </w:p>
          <w:p w14:paraId="7EA152A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3</w:t>
            </w:r>
            <w:r w:rsidRPr="0093184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one, we have two comments, first is that only k=1 is valid resource reservation for sensing, when k&gt;1, the sensing result is not used according current spec; second is that the reference time for resource selection, we think it should be aligned with R16 NR-V2X,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resource re-selection trigger time n</w:t>
            </w:r>
            <w:r>
              <w:rPr>
                <w:rFonts w:ascii="Calibri" w:eastAsiaTheme="minorEastAsia" w:hAnsi="Calibri" w:cs="Calibri" w:hint="eastAsia"/>
                <w:sz w:val="22"/>
                <w:lang w:eastAsia="zh-CN"/>
              </w:rPr>
              <w:t>.</w:t>
            </w:r>
          </w:p>
          <w:p w14:paraId="0DEDCEF5"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931847">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one, with the 1</w:t>
            </w:r>
            <w:r w:rsidRPr="00C11AE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if we follow the R16 behaviour, the candidate could be n, the time between n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could be used for re-evaluation or pre-emption, there is no need to specify the exact reporting time.</w:t>
            </w:r>
          </w:p>
          <w:p w14:paraId="3AB05E98" w14:textId="77777777" w:rsidR="000B11D5" w:rsidRDefault="000B11D5" w:rsidP="000B11D5">
            <w:pPr>
              <w:pStyle w:val="ListParagraph"/>
              <w:ind w:leftChars="0" w:left="420"/>
              <w:rPr>
                <w:rFonts w:ascii="Calibri" w:hAnsi="Calibri" w:cs="Calibri"/>
                <w:iCs/>
                <w:color w:val="000000" w:themeColor="text1"/>
                <w:sz w:val="21"/>
                <w:szCs w:val="21"/>
              </w:rPr>
            </w:pPr>
          </w:p>
        </w:tc>
      </w:tr>
      <w:tr w:rsidR="00E57CBC" w:rsidRPr="00C67F08" w14:paraId="333DDD1A" w14:textId="77777777" w:rsidTr="00EB162C">
        <w:tc>
          <w:tcPr>
            <w:tcW w:w="1680" w:type="dxa"/>
          </w:tcPr>
          <w:p w14:paraId="4803E330" w14:textId="2F2417BE"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16AF92E4"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in general fine with the FL’s proposal.</w:t>
            </w:r>
          </w:p>
          <w:p w14:paraId="582F8CEA" w14:textId="68A2F78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2</w:t>
            </w:r>
            <w:r w:rsidRPr="007F5FE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that allows the parameters to be configurable. This enables the UE to select the required configuration based on its need to save power, as well as based on the priority and reliability required for the intended transmission. For the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we support the text changes by LG.</w:t>
            </w:r>
          </w:p>
        </w:tc>
      </w:tr>
      <w:tr w:rsidR="00423061" w:rsidRPr="00C67F08" w14:paraId="2366444D" w14:textId="77777777" w:rsidTr="00EB162C">
        <w:tc>
          <w:tcPr>
            <w:tcW w:w="1680" w:type="dxa"/>
          </w:tcPr>
          <w:p w14:paraId="3AC3BEAD" w14:textId="4537EC01" w:rsidR="00423061" w:rsidRDefault="00423061" w:rsidP="00E57CBC">
            <w:pPr>
              <w:autoSpaceDE w:val="0"/>
              <w:autoSpaceDN w:val="0"/>
              <w:jc w:val="both"/>
              <w:rPr>
                <w:rFonts w:ascii="Calibri" w:hAnsi="Calibri" w:cs="Calibri"/>
                <w:sz w:val="22"/>
                <w:lang w:eastAsia="ko-KR"/>
              </w:rPr>
            </w:pPr>
            <w:r>
              <w:rPr>
                <w:rFonts w:ascii="Calibri" w:hAnsi="Calibri" w:cs="Calibri" w:hint="eastAsia"/>
                <w:sz w:val="22"/>
                <w:lang w:eastAsia="ko-KR"/>
              </w:rPr>
              <w:t>E</w:t>
            </w:r>
            <w:r>
              <w:rPr>
                <w:rFonts w:ascii="Calibri" w:hAnsi="Calibri" w:cs="Calibri"/>
                <w:sz w:val="22"/>
                <w:lang w:eastAsia="ko-KR"/>
              </w:rPr>
              <w:t>TRI</w:t>
            </w:r>
          </w:p>
        </w:tc>
        <w:tc>
          <w:tcPr>
            <w:tcW w:w="7954" w:type="dxa"/>
          </w:tcPr>
          <w:p w14:paraId="0276D216" w14:textId="5F7C297B" w:rsidR="00423061" w:rsidRDefault="00423061" w:rsidP="00E57CBC">
            <w:pPr>
              <w:autoSpaceDE w:val="0"/>
              <w:autoSpaceDN w:val="0"/>
              <w:jc w:val="both"/>
              <w:rPr>
                <w:rFonts w:ascii="Calibri" w:eastAsiaTheme="minorEastAsia" w:hAnsi="Calibri" w:cs="Calibri"/>
                <w:sz w:val="22"/>
                <w:lang w:eastAsia="zh-CN"/>
              </w:rPr>
            </w:pPr>
            <w:r w:rsidRPr="00423061">
              <w:rPr>
                <w:rFonts w:ascii="Calibri" w:eastAsia="Malgun Gothic" w:hAnsi="Calibri" w:cs="Calibri"/>
                <w:sz w:val="22"/>
                <w:lang w:eastAsia="ko-KR"/>
              </w:rPr>
              <w:t xml:space="preserve">We are OK with 1 and 2. However, we still have a concern on 3 since multiple K values would diminish power saving effect, and an issue regarding insufficient sensing results could be addressed </w:t>
            </w:r>
            <w:r w:rsidRPr="00423061">
              <w:rPr>
                <w:rFonts w:ascii="Calibri" w:hAnsi="Calibri" w:cs="Calibri"/>
                <w:sz w:val="22"/>
              </w:rPr>
              <w:t>by re-evaluation/pre-emption or additional continuous partial sensing. In case of 4, it could be up to UE implementation.</w:t>
            </w:r>
          </w:p>
        </w:tc>
      </w:tr>
      <w:tr w:rsidR="007950D7" w:rsidRPr="00C67F08" w14:paraId="613B2F4C" w14:textId="77777777" w:rsidTr="00EB162C">
        <w:tc>
          <w:tcPr>
            <w:tcW w:w="1680" w:type="dxa"/>
          </w:tcPr>
          <w:p w14:paraId="4CFC277E" w14:textId="4DECE88F" w:rsidR="007950D7" w:rsidRDefault="007950D7" w:rsidP="00E57CBC">
            <w:pPr>
              <w:autoSpaceDE w:val="0"/>
              <w:autoSpaceDN w:val="0"/>
              <w:jc w:val="both"/>
              <w:rPr>
                <w:rFonts w:ascii="Calibri" w:hAnsi="Calibri" w:cs="Calibri"/>
                <w:sz w:val="22"/>
                <w:lang w:eastAsia="ko-KR"/>
              </w:rPr>
            </w:pPr>
            <w:r>
              <w:rPr>
                <w:rFonts w:ascii="Calibri" w:hAnsi="Calibri" w:cs="Calibri"/>
                <w:sz w:val="22"/>
                <w:lang w:eastAsia="ko-KR"/>
              </w:rPr>
              <w:t>Apple</w:t>
            </w:r>
          </w:p>
        </w:tc>
        <w:tc>
          <w:tcPr>
            <w:tcW w:w="7954" w:type="dxa"/>
          </w:tcPr>
          <w:p w14:paraId="66501511" w14:textId="11CC5777" w:rsidR="007950D7" w:rsidRDefault="007950D7" w:rsidP="007950D7">
            <w:pPr>
              <w:autoSpaceDE w:val="0"/>
              <w:autoSpaceDN w:val="0"/>
              <w:jc w:val="both"/>
              <w:rPr>
                <w:rFonts w:ascii="Calibri" w:hAnsi="Calibri" w:cs="Calibri"/>
                <w:sz w:val="22"/>
              </w:rPr>
            </w:pPr>
            <w:r>
              <w:rPr>
                <w:rFonts w:ascii="Calibri" w:hAnsi="Calibri" w:cs="Calibri"/>
                <w:sz w:val="22"/>
              </w:rPr>
              <w:t xml:space="preserve">For the first bullet: we still think the impact from SL DRX needs to be mentioned in defining T1 and T2. If the resource selection trigger time n is within Rx UE’s SL DRX off duration, and it may not be optimal restricting T1 by Tproc,1. Hence, we suggest adding a sub-bullet of “FFS impact from SL DRX”. </w:t>
            </w:r>
          </w:p>
          <w:p w14:paraId="29451DA5" w14:textId="77777777" w:rsidR="007950D7" w:rsidRDefault="007950D7" w:rsidP="007950D7">
            <w:pPr>
              <w:autoSpaceDE w:val="0"/>
              <w:autoSpaceDN w:val="0"/>
              <w:jc w:val="both"/>
              <w:rPr>
                <w:rFonts w:ascii="Calibri" w:hAnsi="Calibri" w:cs="Calibri"/>
                <w:sz w:val="22"/>
              </w:rPr>
            </w:pPr>
          </w:p>
          <w:p w14:paraId="5B8F0F11"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Calibri" w:hAnsi="Calibri" w:cs="Calibri"/>
                <w:sz w:val="22"/>
              </w:rPr>
              <w:t xml:space="preserve">For the second bullet: we are fine with the direction of the proposal. One more question is 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could be used for different data priority levels. Generally, for high priority data, the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larger to achieve a more reliable resource selection. For example, the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high priority data, while a subset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low priority data. </w:t>
            </w:r>
          </w:p>
          <w:p w14:paraId="1A41EDFF"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p>
          <w:p w14:paraId="6E541BE9"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Theme="minorHAnsi" w:eastAsia="Malgun Gothic" w:hAnsiTheme="minorHAnsi" w:cstheme="minorHAnsi"/>
                <w:iCs/>
                <w:color w:val="000000" w:themeColor="text1"/>
                <w:sz w:val="22"/>
                <w:szCs w:val="22"/>
                <w:lang w:eastAsia="ko-KR"/>
              </w:rPr>
              <w:t xml:space="preserve">For the third bullet: we are generally fine. One clarification question is whether the multiple k values are used conditionally? For example, we could always assume k=1 initially. Only if k=1 is unavailable for sensing due to e.g., half duplex, etc, then the k value is extended from 1. </w:t>
            </w:r>
          </w:p>
          <w:p w14:paraId="2BBFB667" w14:textId="77777777" w:rsidR="007950D7" w:rsidRDefault="007950D7" w:rsidP="007950D7">
            <w:pPr>
              <w:autoSpaceDE w:val="0"/>
              <w:autoSpaceDN w:val="0"/>
              <w:jc w:val="both"/>
              <w:rPr>
                <w:rFonts w:ascii="Calibri" w:hAnsi="Calibri" w:cs="Calibri"/>
                <w:sz w:val="22"/>
              </w:rPr>
            </w:pPr>
          </w:p>
          <w:p w14:paraId="0083F42E" w14:textId="74C55186" w:rsidR="007950D7" w:rsidRPr="00423061" w:rsidRDefault="007950D7" w:rsidP="007950D7">
            <w:pPr>
              <w:autoSpaceDE w:val="0"/>
              <w:autoSpaceDN w:val="0"/>
              <w:jc w:val="both"/>
              <w:rPr>
                <w:rFonts w:ascii="Calibri" w:eastAsia="Malgun Gothic" w:hAnsi="Calibri" w:cs="Calibri"/>
                <w:sz w:val="22"/>
                <w:lang w:eastAsia="ko-KR"/>
              </w:rPr>
            </w:pPr>
            <w:r>
              <w:rPr>
                <w:rFonts w:ascii="Calibri" w:hAnsi="Calibri" w:cs="Calibri"/>
                <w:sz w:val="22"/>
              </w:rPr>
              <w:t xml:space="preserve">For the fourth bullet: we may define the “n” is the resource selection trigger time. Also, we think this bullet may not be needed.  </w:t>
            </w:r>
          </w:p>
        </w:tc>
      </w:tr>
      <w:tr w:rsidR="00873967" w14:paraId="78D142E4" w14:textId="77777777" w:rsidTr="00873967">
        <w:tc>
          <w:tcPr>
            <w:tcW w:w="1680" w:type="dxa"/>
          </w:tcPr>
          <w:p w14:paraId="3B5DB458" w14:textId="77777777" w:rsidR="00873967" w:rsidRPr="00567262" w:rsidRDefault="00873967" w:rsidP="00020894">
            <w:pPr>
              <w:autoSpaceDE w:val="0"/>
              <w:autoSpaceDN w:val="0"/>
              <w:jc w:val="center"/>
              <w:rPr>
                <w:rFonts w:ascii="Calibri" w:hAnsi="Calibri" w:cs="Calibri"/>
                <w:sz w:val="22"/>
                <w:szCs w:val="22"/>
              </w:rPr>
            </w:pPr>
            <w:r w:rsidRPr="00567262">
              <w:rPr>
                <w:rFonts w:ascii="Calibri" w:hAnsi="Calibri" w:cs="Calibri"/>
                <w:sz w:val="22"/>
                <w:szCs w:val="22"/>
              </w:rPr>
              <w:t>InterDigital</w:t>
            </w:r>
          </w:p>
        </w:tc>
        <w:tc>
          <w:tcPr>
            <w:tcW w:w="7954" w:type="dxa"/>
          </w:tcPr>
          <w:p w14:paraId="14DC754E"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1</w:t>
            </w:r>
            <w:r w:rsidRPr="00567262">
              <w:rPr>
                <w:rFonts w:ascii="Calibri" w:hAnsi="Calibri" w:cs="Calibri"/>
                <w:b/>
                <w:bCs/>
                <w:sz w:val="22"/>
                <w:szCs w:val="22"/>
                <w:vertAlign w:val="superscript"/>
              </w:rPr>
              <w:t>st</w:t>
            </w:r>
            <w:r w:rsidRPr="00567262">
              <w:rPr>
                <w:rFonts w:ascii="Calibri" w:hAnsi="Calibri" w:cs="Calibri"/>
                <w:b/>
                <w:bCs/>
                <w:sz w:val="22"/>
                <w:szCs w:val="22"/>
              </w:rPr>
              <w:t xml:space="preserve"> bullet:</w:t>
            </w:r>
            <w:r w:rsidRPr="00567262">
              <w:rPr>
                <w:rFonts w:ascii="Calibri" w:hAnsi="Calibri" w:cs="Calibri"/>
                <w:sz w:val="22"/>
                <w:szCs w:val="22"/>
              </w:rPr>
              <w:t xml:space="preserve"> Support </w:t>
            </w:r>
          </w:p>
          <w:p w14:paraId="688CE2F0" w14:textId="77777777" w:rsidR="00873967" w:rsidRPr="00567262" w:rsidRDefault="00873967" w:rsidP="00020894">
            <w:pPr>
              <w:autoSpaceDE w:val="0"/>
              <w:autoSpaceDN w:val="0"/>
              <w:jc w:val="both"/>
              <w:rPr>
                <w:rFonts w:ascii="Calibri" w:hAnsi="Calibri" w:cs="Calibri"/>
                <w:sz w:val="22"/>
                <w:szCs w:val="22"/>
              </w:rPr>
            </w:pPr>
          </w:p>
          <w:p w14:paraId="7FEAF477" w14:textId="77777777" w:rsidR="00873967" w:rsidRPr="00567262" w:rsidRDefault="00873967" w:rsidP="00020894">
            <w:pPr>
              <w:autoSpaceDE w:val="0"/>
              <w:autoSpaceDN w:val="0"/>
              <w:jc w:val="both"/>
              <w:rPr>
                <w:rFonts w:ascii="Calibri" w:hAnsi="Calibri" w:cs="Calibri"/>
                <w:b/>
                <w:bCs/>
                <w:sz w:val="22"/>
                <w:szCs w:val="22"/>
              </w:rPr>
            </w:pPr>
            <w:r w:rsidRPr="00567262">
              <w:rPr>
                <w:rFonts w:ascii="Calibri" w:hAnsi="Calibri" w:cs="Calibri"/>
                <w:b/>
                <w:bCs/>
                <w:sz w:val="22"/>
                <w:szCs w:val="22"/>
              </w:rPr>
              <w:t>2</w:t>
            </w:r>
            <w:r w:rsidRPr="00567262">
              <w:rPr>
                <w:rFonts w:ascii="Calibri" w:hAnsi="Calibri" w:cs="Calibri"/>
                <w:b/>
                <w:bCs/>
                <w:sz w:val="22"/>
                <w:szCs w:val="22"/>
                <w:vertAlign w:val="superscript"/>
              </w:rPr>
              <w:t>nd</w:t>
            </w:r>
            <w:r w:rsidRPr="00567262">
              <w:rPr>
                <w:rFonts w:ascii="Calibri" w:hAnsi="Calibri" w:cs="Calibri"/>
                <w:b/>
                <w:bCs/>
                <w:sz w:val="22"/>
                <w:szCs w:val="22"/>
              </w:rPr>
              <w:t xml:space="preserve"> bullet: </w:t>
            </w:r>
          </w:p>
          <w:p w14:paraId="73B16CEB" w14:textId="77777777" w:rsidR="00873967" w:rsidRDefault="00873967" w:rsidP="00020894">
            <w:pPr>
              <w:autoSpaceDE w:val="0"/>
              <w:autoSpaceDN w:val="0"/>
              <w:jc w:val="both"/>
              <w:rPr>
                <w:rFonts w:asciiTheme="minorHAnsi" w:hAnsiTheme="minorHAnsi" w:cstheme="minorHAnsi"/>
                <w:color w:val="000000" w:themeColor="text1"/>
                <w:sz w:val="22"/>
                <w:szCs w:val="22"/>
              </w:rPr>
            </w:pPr>
            <w:r w:rsidRPr="00567262">
              <w:rPr>
                <w:rFonts w:ascii="Calibri" w:hAnsi="Calibri" w:cs="Calibri"/>
                <w:sz w:val="22"/>
                <w:szCs w:val="22"/>
              </w:rPr>
              <w:t xml:space="preserve">We agree that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w:t>
            </w:r>
          </w:p>
          <w:p w14:paraId="78AC5E97" w14:textId="161B8040" w:rsidR="00873967" w:rsidRDefault="00873967" w:rsidP="00020894">
            <w:pPr>
              <w:autoSpaceDE w:val="0"/>
              <w:autoSpaceDN w:val="0"/>
              <w:jc w:val="both"/>
              <w:rPr>
                <w:rFonts w:ascii="Calibri" w:hAnsi="Calibri" w:cs="Calibri"/>
                <w:sz w:val="22"/>
                <w:szCs w:val="22"/>
              </w:rPr>
            </w:pPr>
            <w:r w:rsidRPr="00567262">
              <w:rPr>
                <w:rFonts w:ascii="Calibri" w:hAnsi="Calibri" w:cs="Calibri"/>
                <w:sz w:val="22"/>
                <w:szCs w:val="22"/>
              </w:rPr>
              <w:t xml:space="preserve">Moreover, in our perspective, </w:t>
            </w:r>
            <w:r>
              <w:rPr>
                <w:rFonts w:ascii="Calibri" w:hAnsi="Calibri" w:cs="Calibri"/>
                <w:sz w:val="22"/>
                <w:szCs w:val="22"/>
              </w:rPr>
              <w:t xml:space="preserve">periodic-based partial sensing is necessary for both periodic and aperiodic traffic to detect semi-persistent reservation. For periodic traffic, the UE can perform sensing before the arrival of the data and the full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can </w:t>
            </w:r>
            <w:r>
              <w:rPr>
                <w:rFonts w:ascii="Calibri" w:hAnsi="Calibri" w:cs="Calibri"/>
                <w:sz w:val="22"/>
                <w:szCs w:val="22"/>
              </w:rPr>
              <w:lastRenderedPageBreak/>
              <w:t xml:space="preserve">be (pre-)configured. 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 Therefore, we propose the following FFS for the 2</w:t>
            </w:r>
            <w:r w:rsidRPr="007E214F">
              <w:rPr>
                <w:rFonts w:ascii="Calibri" w:hAnsi="Calibri" w:cs="Calibri"/>
                <w:sz w:val="22"/>
                <w:szCs w:val="22"/>
                <w:vertAlign w:val="superscript"/>
              </w:rPr>
              <w:t>nd</w:t>
            </w:r>
            <w:r>
              <w:rPr>
                <w:rFonts w:ascii="Calibri" w:hAnsi="Calibri" w:cs="Calibri"/>
                <w:sz w:val="22"/>
                <w:szCs w:val="22"/>
              </w:rPr>
              <w:t xml:space="preserve"> bullet:</w:t>
            </w:r>
          </w:p>
          <w:p w14:paraId="3813E34E" w14:textId="77777777" w:rsidR="005D6AAC" w:rsidRDefault="005D6AAC" w:rsidP="00020894">
            <w:pPr>
              <w:autoSpaceDE w:val="0"/>
              <w:autoSpaceDN w:val="0"/>
              <w:jc w:val="both"/>
              <w:rPr>
                <w:rFonts w:ascii="Arial" w:hAnsi="Arial" w:cs="Arial"/>
                <w:iCs/>
              </w:rPr>
            </w:pPr>
          </w:p>
          <w:p w14:paraId="07B5C45D" w14:textId="77777777" w:rsidR="00873967" w:rsidRPr="00567262" w:rsidRDefault="00873967" w:rsidP="0085562A">
            <w:pPr>
              <w:pStyle w:val="ListParagraph"/>
              <w:numPr>
                <w:ilvl w:val="0"/>
                <w:numId w:val="55"/>
              </w:numPr>
              <w:autoSpaceDE w:val="0"/>
              <w:autoSpaceDN w:val="0"/>
              <w:ind w:leftChars="0"/>
              <w:rPr>
                <w:rFonts w:ascii="Calibri" w:hAnsi="Calibri" w:cs="Calibri"/>
                <w:color w:val="000000" w:themeColor="text1"/>
                <w:sz w:val="22"/>
                <w:szCs w:val="22"/>
              </w:rPr>
            </w:pPr>
            <w:r w:rsidRPr="00567262">
              <w:rPr>
                <w:rFonts w:asciiTheme="minorHAnsi" w:hAnsiTheme="minorHAnsi" w:cstheme="minorHAnsi"/>
                <w:color w:val="000000" w:themeColor="text1"/>
                <w:sz w:val="22"/>
                <w:szCs w:val="22"/>
              </w:rPr>
              <w:t xml:space="preserve">A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and includes up to the full set of values from the configured set </w:t>
            </w:r>
            <w:proofErr w:type="spellStart"/>
            <w:r w:rsidRPr="00567262">
              <w:rPr>
                <w:rFonts w:asciiTheme="minorHAnsi" w:eastAsia="Malgun Gothic" w:hAnsiTheme="minorHAnsi" w:cstheme="minorHAnsi"/>
                <w:i/>
                <w:color w:val="000000" w:themeColor="text1"/>
                <w:sz w:val="22"/>
                <w:szCs w:val="22"/>
                <w:lang w:eastAsia="ko-KR"/>
              </w:rPr>
              <w:t>sl-ResourceReservePeriodList</w:t>
            </w:r>
            <w:proofErr w:type="spellEnd"/>
            <w:r w:rsidRPr="00567262">
              <w:rPr>
                <w:rFonts w:asciiTheme="minorHAnsi" w:eastAsia="Malgun Gothic" w:hAnsiTheme="minorHAnsi" w:cstheme="minorHAnsi"/>
                <w:iCs/>
                <w:color w:val="000000" w:themeColor="text1"/>
                <w:sz w:val="22"/>
                <w:szCs w:val="22"/>
                <w:lang w:eastAsia="ko-KR"/>
              </w:rPr>
              <w:t>.</w:t>
            </w:r>
          </w:p>
          <w:p w14:paraId="633AE0DA" w14:textId="77777777" w:rsidR="00873967" w:rsidRDefault="00873967" w:rsidP="0085562A">
            <w:pPr>
              <w:pStyle w:val="ListParagraph"/>
              <w:numPr>
                <w:ilvl w:val="1"/>
                <w:numId w:val="55"/>
              </w:numPr>
              <w:tabs>
                <w:tab w:val="left" w:pos="1177"/>
              </w:tabs>
              <w:autoSpaceDE w:val="0"/>
              <w:autoSpaceDN w:val="0"/>
              <w:ind w:leftChars="0" w:left="1177" w:hanging="360"/>
              <w:rPr>
                <w:rFonts w:ascii="Calibri" w:hAnsi="Calibri" w:cs="Calibri"/>
                <w:color w:val="FF0000"/>
                <w:sz w:val="22"/>
                <w:szCs w:val="22"/>
              </w:rPr>
            </w:pPr>
            <w:r w:rsidRPr="00567262">
              <w:rPr>
                <w:rFonts w:ascii="Calibri" w:hAnsi="Calibri" w:cs="Calibri"/>
                <w:color w:val="FF0000"/>
                <w:sz w:val="22"/>
                <w:szCs w:val="22"/>
              </w:rPr>
              <w:t>FFS</w:t>
            </w:r>
            <w:r>
              <w:rPr>
                <w:rFonts w:ascii="Calibri" w:hAnsi="Calibri" w:cs="Calibri"/>
                <w:color w:val="FF0000"/>
                <w:sz w:val="22"/>
                <w:szCs w:val="22"/>
              </w:rPr>
              <w:t xml:space="preserve"> </w:t>
            </w:r>
            <w:r w:rsidRPr="00567262">
              <w:rPr>
                <w:rFonts w:ascii="Calibri" w:hAnsi="Calibri" w:cs="Calibri"/>
                <w:color w:val="FF0000"/>
                <w:sz w:val="22"/>
                <w:szCs w:val="22"/>
              </w:rPr>
              <w:t>the subset of values for periodic and aperiodic traffic</w:t>
            </w:r>
            <w:r>
              <w:rPr>
                <w:rFonts w:ascii="Calibri" w:hAnsi="Calibri" w:cs="Calibri"/>
                <w:color w:val="FF0000"/>
                <w:sz w:val="22"/>
                <w:szCs w:val="22"/>
              </w:rPr>
              <w:t xml:space="preserve"> if periodic partial sensing is also supported for aperiodic traffic.</w:t>
            </w:r>
          </w:p>
          <w:p w14:paraId="64D0E675" w14:textId="77777777" w:rsidR="00873967" w:rsidRDefault="00873967" w:rsidP="00020894">
            <w:pPr>
              <w:pStyle w:val="ListParagraph"/>
              <w:tabs>
                <w:tab w:val="left" w:pos="1177"/>
              </w:tabs>
              <w:autoSpaceDE w:val="0"/>
              <w:autoSpaceDN w:val="0"/>
              <w:ind w:leftChars="0" w:left="1177"/>
              <w:rPr>
                <w:rFonts w:ascii="Calibri" w:hAnsi="Calibri" w:cs="Calibri"/>
                <w:color w:val="FF0000"/>
                <w:sz w:val="22"/>
                <w:szCs w:val="22"/>
              </w:rPr>
            </w:pPr>
          </w:p>
          <w:p w14:paraId="3D25F97C"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3</w:t>
            </w:r>
            <w:r w:rsidRPr="00567262">
              <w:rPr>
                <w:rFonts w:ascii="Calibri" w:hAnsi="Calibri" w:cs="Calibri"/>
                <w:b/>
                <w:bCs/>
                <w:sz w:val="22"/>
                <w:szCs w:val="22"/>
                <w:vertAlign w:val="superscript"/>
              </w:rPr>
              <w:t>rd</w:t>
            </w:r>
            <w:r w:rsidRPr="00567262">
              <w:rPr>
                <w:rFonts w:ascii="Calibri" w:hAnsi="Calibri" w:cs="Calibri"/>
                <w:b/>
                <w:bCs/>
                <w:sz w:val="22"/>
                <w:szCs w:val="22"/>
              </w:rPr>
              <w:t xml:space="preserve"> bullet:</w:t>
            </w:r>
            <w:r w:rsidRPr="00567262">
              <w:rPr>
                <w:rFonts w:ascii="Calibri" w:hAnsi="Calibri" w:cs="Calibri"/>
                <w:sz w:val="22"/>
                <w:szCs w:val="22"/>
              </w:rPr>
              <w:t xml:space="preserve"> Support k=1 only</w:t>
            </w:r>
          </w:p>
          <w:p w14:paraId="74E0E1DC" w14:textId="77777777" w:rsidR="00873967" w:rsidRDefault="00873967"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SCI decoded in the most recent period contain the most recently updated reservation information, which is reliable enough while providing power saving benefit. </w:t>
            </w:r>
          </w:p>
          <w:p w14:paraId="7245B0A0" w14:textId="77777777" w:rsidR="00873967" w:rsidRPr="00567262" w:rsidRDefault="00873967" w:rsidP="00020894">
            <w:pPr>
              <w:autoSpaceDE w:val="0"/>
              <w:autoSpaceDN w:val="0"/>
              <w:jc w:val="both"/>
              <w:rPr>
                <w:rFonts w:ascii="Calibri" w:hAnsi="Calibri" w:cs="Calibri"/>
                <w:sz w:val="22"/>
                <w:szCs w:val="22"/>
              </w:rPr>
            </w:pPr>
          </w:p>
          <w:p w14:paraId="6FAA7181" w14:textId="1D9C310F" w:rsidR="00873967" w:rsidRPr="00906D3D"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4</w:t>
            </w:r>
            <w:r w:rsidRPr="00567262">
              <w:rPr>
                <w:rFonts w:ascii="Calibri" w:hAnsi="Calibri" w:cs="Calibri"/>
                <w:b/>
                <w:bCs/>
                <w:sz w:val="22"/>
                <w:szCs w:val="22"/>
                <w:vertAlign w:val="superscript"/>
              </w:rPr>
              <w:t>th</w:t>
            </w:r>
            <w:r w:rsidRPr="00567262">
              <w:rPr>
                <w:rFonts w:ascii="Calibri" w:hAnsi="Calibri" w:cs="Calibri"/>
                <w:b/>
                <w:bCs/>
                <w:sz w:val="22"/>
                <w:szCs w:val="22"/>
              </w:rPr>
              <w:t xml:space="preserve"> bullet: </w:t>
            </w:r>
            <w:r w:rsidRPr="00472560">
              <w:rPr>
                <w:rFonts w:ascii="Calibri" w:hAnsi="Calibri" w:cs="Calibri"/>
                <w:sz w:val="22"/>
                <w:szCs w:val="22"/>
              </w:rPr>
              <w:t xml:space="preserve">Similar to NR </w:t>
            </w:r>
            <w:r>
              <w:rPr>
                <w:rFonts w:ascii="Calibri" w:hAnsi="Calibri" w:cs="Calibri"/>
                <w:sz w:val="22"/>
                <w:szCs w:val="22"/>
              </w:rPr>
              <w:t xml:space="preserve">R16 </w:t>
            </w:r>
            <w:r w:rsidRPr="00472560">
              <w:rPr>
                <w:rFonts w:ascii="Calibri" w:hAnsi="Calibri" w:cs="Calibri"/>
                <w:sz w:val="22"/>
                <w:szCs w:val="22"/>
              </w:rPr>
              <w:t>and LTE, it can be up to UE implementation.</w:t>
            </w:r>
          </w:p>
        </w:tc>
      </w:tr>
      <w:tr w:rsidR="001F260C" w14:paraId="3DAAF970" w14:textId="77777777" w:rsidTr="00873967">
        <w:tc>
          <w:tcPr>
            <w:tcW w:w="1680" w:type="dxa"/>
          </w:tcPr>
          <w:p w14:paraId="5C3881B3" w14:textId="5E14E195" w:rsidR="001F260C" w:rsidRPr="00567262" w:rsidRDefault="001F260C" w:rsidP="001F260C">
            <w:pPr>
              <w:autoSpaceDE w:val="0"/>
              <w:autoSpaceDN w:val="0"/>
              <w:jc w:val="center"/>
              <w:rPr>
                <w:rFonts w:ascii="Calibri" w:hAnsi="Calibri" w:cs="Calibri"/>
                <w:sz w:val="22"/>
                <w:szCs w:val="22"/>
              </w:rPr>
            </w:pPr>
            <w:r>
              <w:rPr>
                <w:rFonts w:ascii="Calibri" w:hAnsi="Calibri" w:cs="Calibri"/>
                <w:sz w:val="22"/>
              </w:rPr>
              <w:lastRenderedPageBreak/>
              <w:t>Qualcomm</w:t>
            </w:r>
          </w:p>
        </w:tc>
        <w:tc>
          <w:tcPr>
            <w:tcW w:w="7954" w:type="dxa"/>
          </w:tcPr>
          <w:p w14:paraId="5A33FAB8"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For (1): </w:t>
            </w:r>
          </w:p>
          <w:p w14:paraId="172639F7"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 xml:space="preserve">“is confirmed” should be removed as there was no earlier working assumption. </w:t>
            </w:r>
          </w:p>
          <w:p w14:paraId="308A7965"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We are fine with this proposal, however, it should be clarified that not all slots within [n+T</w:t>
            </w:r>
            <w:proofErr w:type="gramStart"/>
            <w:r>
              <w:rPr>
                <w:rFonts w:ascii="Calibri" w:hAnsi="Calibri" w:cs="Calibri"/>
                <w:sz w:val="22"/>
              </w:rPr>
              <w:t>1,n</w:t>
            </w:r>
            <w:proofErr w:type="gramEnd"/>
            <w:r>
              <w:rPr>
                <w:rFonts w:ascii="Calibri" w:hAnsi="Calibri" w:cs="Calibri"/>
                <w:sz w:val="22"/>
              </w:rPr>
              <w:t>+T2] are available for selection. In our view, only the slots in the intersection of [n+T</w:t>
            </w:r>
            <w:proofErr w:type="gramStart"/>
            <w:r>
              <w:rPr>
                <w:rFonts w:ascii="Calibri" w:hAnsi="Calibri" w:cs="Calibri"/>
                <w:sz w:val="22"/>
              </w:rPr>
              <w:t>1,n</w:t>
            </w:r>
            <w:proofErr w:type="gramEnd"/>
            <w:r>
              <w:rPr>
                <w:rFonts w:ascii="Calibri" w:hAnsi="Calibri" w:cs="Calibri"/>
                <w:sz w:val="22"/>
              </w:rPr>
              <w:t>+T2] and the periodic partial sensing occasions are in the set of candidate slots. This is shown in the figure below:</w:t>
            </w:r>
          </w:p>
          <w:p w14:paraId="4B5FE82A" w14:textId="77777777" w:rsidR="001F260C" w:rsidRPr="00047C94" w:rsidRDefault="00CD708C" w:rsidP="001F260C">
            <w:pPr>
              <w:autoSpaceDE w:val="0"/>
              <w:autoSpaceDN w:val="0"/>
              <w:jc w:val="center"/>
              <w:rPr>
                <w:rFonts w:ascii="Calibri" w:hAnsi="Calibri" w:cs="Calibri"/>
                <w:sz w:val="22"/>
              </w:rPr>
            </w:pPr>
            <w:r>
              <w:rPr>
                <w:noProof/>
              </w:rPr>
              <w:object w:dxaOrig="15555" w:dyaOrig="17715" w14:anchorId="3B74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15pt;height:223.95pt;mso-width-percent:0;mso-height-percent:0;mso-width-percent:0;mso-height-percent:0" o:ole="">
                  <v:imagedata r:id="rId13" o:title=""/>
                </v:shape>
                <o:OLEObject Type="Embed" ProgID="Visio.Drawing.15" ShapeID="_x0000_i1025" DrawAspect="Content" ObjectID="_1680465861" r:id="rId14"/>
              </w:object>
            </w:r>
          </w:p>
          <w:p w14:paraId="395A703F"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item (2), we do not think </w:t>
            </w:r>
            <w:r>
              <w:rPr>
                <w:rFonts w:ascii="Calibri" w:hAnsi="Calibri" w:cs="Calibri"/>
                <w:sz w:val="22"/>
              </w:rPr>
              <w:t xml:space="preserve">that </w:t>
            </w:r>
            <w:r w:rsidRPr="00C15F46">
              <w:rPr>
                <w:rFonts w:ascii="Calibri" w:hAnsi="Calibri" w:cs="Calibri"/>
                <w:sz w:val="22"/>
              </w:rPr>
              <w:t xml:space="preserve">configuring a subset of P_reserve values is desirable. The lack of sufficient sensing information due to monitoring only a subset of P_reserve values could increase the chance of collision; thereby, increasing UE’s power consumption. </w:t>
            </w:r>
            <w:r>
              <w:rPr>
                <w:rFonts w:ascii="Calibri" w:hAnsi="Calibri" w:cs="Calibri"/>
                <w:sz w:val="22"/>
              </w:rPr>
              <w:t xml:space="preserve">If a subset of values should be specified, then a UE should also perform sensing based on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rsvp_Tx</m:t>
                  </m:r>
                </m:sub>
              </m:sSub>
            </m:oMath>
            <w:r>
              <w:rPr>
                <w:rFonts w:ascii="Calibri" w:hAnsi="Calibri" w:cs="Calibri"/>
                <w:sz w:val="22"/>
              </w:rPr>
              <w:t xml:space="preserve"> to avoid consistent collision. </w:t>
            </w:r>
          </w:p>
          <w:p w14:paraId="5D90E452" w14:textId="77777777" w:rsidR="001F260C" w:rsidRDefault="001F260C" w:rsidP="001F260C">
            <w:pPr>
              <w:autoSpaceDE w:val="0"/>
              <w:autoSpaceDN w:val="0"/>
              <w:jc w:val="both"/>
              <w:rPr>
                <w:rFonts w:ascii="Calibri" w:hAnsi="Calibri" w:cs="Calibri"/>
                <w:sz w:val="22"/>
              </w:rPr>
            </w:pPr>
          </w:p>
          <w:p w14:paraId="1A9409E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w:t>
            </w:r>
            <w:r>
              <w:rPr>
                <w:rFonts w:ascii="Calibri" w:hAnsi="Calibri" w:cs="Calibri"/>
                <w:sz w:val="22"/>
              </w:rPr>
              <w:t xml:space="preserve">item (3), we think setting k = 1 is sufficient as the SCIs monitored during the most recent period are the only ones that convey useful information about the current period. This is due to the fact that in every period, only the reservations for the immediate next period can be signalled. This is consistent with the Rel. 16 behaviour. </w:t>
            </w:r>
          </w:p>
          <w:p w14:paraId="3C4D0D9B" w14:textId="77777777" w:rsidR="001F260C" w:rsidRPr="00A05004" w:rsidRDefault="001F260C" w:rsidP="001F260C">
            <w:pPr>
              <w:pStyle w:val="ListParagraph"/>
              <w:ind w:left="800"/>
              <w:rPr>
                <w:rFonts w:ascii="Calibri" w:hAnsi="Calibri" w:cs="Calibri"/>
                <w:sz w:val="22"/>
              </w:rPr>
            </w:pPr>
          </w:p>
          <w:p w14:paraId="730FC49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lastRenderedPageBreak/>
              <w:t xml:space="preserve">On item (4), the proposal seems to ignore the UE processing timeline; otherwise, the second term inside the max argument should always be larger than the first term. </w:t>
            </w:r>
          </w:p>
          <w:p w14:paraId="3EF64B38" w14:textId="77777777" w:rsidR="001F260C" w:rsidRPr="00E460F2" w:rsidRDefault="001F260C" w:rsidP="001F260C">
            <w:pPr>
              <w:pStyle w:val="ListParagraph"/>
              <w:ind w:left="800"/>
              <w:rPr>
                <w:rFonts w:ascii="Calibri" w:hAnsi="Calibri" w:cs="Calibri"/>
                <w:sz w:val="22"/>
              </w:rPr>
            </w:pPr>
          </w:p>
          <w:p w14:paraId="7ED49D7E" w14:textId="09B0862E" w:rsidR="001F260C" w:rsidRPr="00567262" w:rsidRDefault="001F260C" w:rsidP="001F260C">
            <w:pPr>
              <w:autoSpaceDE w:val="0"/>
              <w:autoSpaceDN w:val="0"/>
              <w:jc w:val="both"/>
              <w:rPr>
                <w:rFonts w:ascii="Calibri" w:hAnsi="Calibri" w:cs="Calibri"/>
                <w:b/>
                <w:bCs/>
                <w:sz w:val="22"/>
                <w:szCs w:val="22"/>
              </w:rPr>
            </w:pPr>
            <w:r>
              <w:rPr>
                <w:rFonts w:ascii="Calibri" w:hAnsi="Calibri" w:cs="Calibri"/>
                <w:sz w:val="22"/>
              </w:rPr>
              <w:t xml:space="preserve">The feature lead mentioned that this condition is needed for sensing in case small periods are configured. However, we do not think that there is any difference in terms of sensing between the case under consideration and the scenarios considered in Rel. 16 (even in Rel. 16, a resource pool can be configured with small periodicity values.) As a result, no additional consideration is needed. </w:t>
            </w:r>
          </w:p>
        </w:tc>
      </w:tr>
      <w:tr w:rsidR="00B84723" w14:paraId="64A14433" w14:textId="77777777" w:rsidTr="00873967">
        <w:tc>
          <w:tcPr>
            <w:tcW w:w="1680" w:type="dxa"/>
          </w:tcPr>
          <w:p w14:paraId="09E8893E" w14:textId="78260344" w:rsidR="00B84723" w:rsidRDefault="00B84723" w:rsidP="00B84723">
            <w:pPr>
              <w:autoSpaceDE w:val="0"/>
              <w:autoSpaceDN w:val="0"/>
              <w:jc w:val="center"/>
              <w:rPr>
                <w:rFonts w:ascii="Calibri" w:hAnsi="Calibri" w:cs="Calibri"/>
                <w:sz w:val="22"/>
              </w:rPr>
            </w:pPr>
            <w:r>
              <w:rPr>
                <w:rFonts w:ascii="Calibri" w:hAnsi="Calibri" w:cs="Calibri"/>
                <w:sz w:val="22"/>
              </w:rPr>
              <w:lastRenderedPageBreak/>
              <w:t>Futurewei</w:t>
            </w:r>
          </w:p>
        </w:tc>
        <w:tc>
          <w:tcPr>
            <w:tcW w:w="7954" w:type="dxa"/>
          </w:tcPr>
          <w:p w14:paraId="65583459"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We are ok with 1 and 2.</w:t>
            </w:r>
          </w:p>
          <w:p w14:paraId="03DD22DC" w14:textId="77777777" w:rsidR="00B84723" w:rsidRPr="000F2854" w:rsidRDefault="00B84723" w:rsidP="00B84723">
            <w:pPr>
              <w:autoSpaceDE w:val="0"/>
              <w:autoSpaceDN w:val="0"/>
              <w:jc w:val="both"/>
              <w:rPr>
                <w:rFonts w:ascii="Calibri" w:hAnsi="Calibri" w:cs="Calibri"/>
                <w:sz w:val="22"/>
              </w:rPr>
            </w:pPr>
          </w:p>
          <w:p w14:paraId="558F144F"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 xml:space="preserve">For 3, </w:t>
            </w:r>
            <w:r w:rsidRPr="000F2854">
              <w:rPr>
                <w:rFonts w:ascii="Calibri" w:hAnsi="Calibri" w:cs="Calibri"/>
                <w:color w:val="000000"/>
                <w:sz w:val="22"/>
                <w:szCs w:val="28"/>
              </w:rPr>
              <w:t xml:space="preserve">the update for 3 is in the right direction (multiple values). However, </w:t>
            </w:r>
            <w:r w:rsidRPr="000F2854">
              <w:rPr>
                <w:rFonts w:ascii="Calibri" w:hAnsi="Calibri" w:cs="Calibri"/>
                <w:sz w:val="22"/>
              </w:rPr>
              <w:t>(pre-)configured k with multiple values can be equivalently represented with a bitmap. Since the bitmap is used in LTE-V, it is unnecessary to use a different format to represent the same thing. To incorporate option 1 and other proposals, we propose to use a bitmap representing the sensing occasions with LSB (the most recent one) bit equal to 1. To achieve better power saving, we propose to specify a maximum number of sensing occasions, which translates to the maximum number of 1’s in the bitmap or maximum number of k values.</w:t>
            </w:r>
          </w:p>
          <w:p w14:paraId="6D0AF1FD" w14:textId="77777777" w:rsidR="00B84723" w:rsidRPr="000F2854" w:rsidRDefault="00B84723" w:rsidP="00B84723">
            <w:pPr>
              <w:autoSpaceDE w:val="0"/>
              <w:autoSpaceDN w:val="0"/>
              <w:jc w:val="both"/>
              <w:rPr>
                <w:rFonts w:ascii="Calibri" w:hAnsi="Calibri" w:cs="Calibri"/>
                <w:sz w:val="22"/>
              </w:rPr>
            </w:pPr>
          </w:p>
          <w:p w14:paraId="38E5D821" w14:textId="57F26833" w:rsidR="00B84723" w:rsidRPr="00B84723" w:rsidRDefault="00B84723" w:rsidP="00B84723">
            <w:pPr>
              <w:autoSpaceDE w:val="0"/>
              <w:autoSpaceDN w:val="0"/>
              <w:jc w:val="both"/>
              <w:rPr>
                <w:rFonts w:ascii="Calibri" w:hAnsi="Calibri" w:cs="Calibri"/>
                <w:sz w:val="22"/>
              </w:rPr>
            </w:pPr>
            <w:r w:rsidRPr="000F2854">
              <w:rPr>
                <w:rFonts w:ascii="Calibri" w:hAnsi="Calibri" w:cs="Calibri"/>
                <w:sz w:val="22"/>
              </w:rPr>
              <w:t xml:space="preserve">For 4, since UE can formulate and report a subset of resources, or select resource, on a slot later in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0F2854">
              <w:rPr>
                <w:rFonts w:ascii="Calibri" w:hAnsi="Calibri" w:cs="Calibri"/>
                <w:sz w:val="22"/>
                <w:szCs w:val="28"/>
                <w:lang w:eastAsia="en-GB"/>
              </w:rPr>
              <w:t xml:space="preserve"> , considering contiguous partial sensing, we</w:t>
            </w:r>
            <w:r w:rsidRPr="000F2854">
              <w:rPr>
                <w:rFonts w:ascii="Calibri" w:hAnsi="Calibri" w:cs="Calibri"/>
                <w:sz w:val="22"/>
              </w:rPr>
              <w:t xml:space="preserve"> suggest change it to </w:t>
            </w:r>
            <w:r w:rsidRPr="000F2854">
              <w:rPr>
                <w:rFonts w:ascii="Calibri" w:hAnsi="Calibri" w:cs="Calibri"/>
                <w:color w:val="000000" w:themeColor="text1"/>
                <w:sz w:val="22"/>
              </w:rPr>
              <w:t xml:space="preserve"> “The </w:t>
            </w:r>
            <w:r w:rsidRPr="000F2854">
              <w:rPr>
                <w:rFonts w:ascii="Calibri" w:hAnsi="Calibri" w:cs="Calibri"/>
                <w:i/>
                <w:iCs/>
                <w:color w:val="000000" w:themeColor="text1"/>
                <w:sz w:val="22"/>
              </w:rPr>
              <w:t>earliest</w:t>
            </w:r>
            <w:r w:rsidRPr="000F2854">
              <w:rPr>
                <w:rFonts w:ascii="Calibri" w:hAnsi="Calibri" w:cs="Calibri"/>
                <w:sz w:val="22"/>
              </w:rPr>
              <w:t xml:space="preserve"> </w:t>
            </w:r>
            <w:r w:rsidRPr="000F2854">
              <w:rPr>
                <w:rFonts w:ascii="Calibri" w:hAnsi="Calibri" w:cs="Calibri"/>
                <w:i/>
                <w:iCs/>
                <w:sz w:val="22"/>
              </w:rPr>
              <w:t>or minimum</w:t>
            </w:r>
            <w:r w:rsidRPr="000F2854">
              <w:rPr>
                <w:rFonts w:ascii="Calibri" w:hAnsi="Calibri" w:cs="Calibri"/>
                <w:sz w:val="22"/>
              </w:rPr>
              <w:t xml:space="preserve"> timing for </w:t>
            </w:r>
            <w:r w:rsidRPr="000F2854">
              <w:rPr>
                <w:rFonts w:ascii="Calibri" w:hAnsi="Calibri" w:cs="Calibri"/>
                <w:color w:val="000000" w:themeColor="text1"/>
                <w:sz w:val="22"/>
              </w:rPr>
              <w:t>UE …..”</w:t>
            </w:r>
          </w:p>
        </w:tc>
      </w:tr>
      <w:tr w:rsidR="004D5C15" w14:paraId="54BA4E4E" w14:textId="77777777" w:rsidTr="00873967">
        <w:tc>
          <w:tcPr>
            <w:tcW w:w="1680" w:type="dxa"/>
          </w:tcPr>
          <w:p w14:paraId="2A9477FD" w14:textId="48A54116" w:rsidR="004D5C15" w:rsidRDefault="004D5C15" w:rsidP="004D5C15">
            <w:pPr>
              <w:autoSpaceDE w:val="0"/>
              <w:autoSpaceDN w:val="0"/>
              <w:jc w:val="center"/>
              <w:rPr>
                <w:rFonts w:ascii="Calibri" w:hAnsi="Calibri" w:cs="Calibri"/>
                <w:sz w:val="22"/>
              </w:rPr>
            </w:pPr>
            <w:r>
              <w:rPr>
                <w:rFonts w:ascii="Calibri" w:hAnsi="Calibri" w:cs="Calibri"/>
                <w:sz w:val="22"/>
              </w:rPr>
              <w:t>Convida Wireless</w:t>
            </w:r>
          </w:p>
        </w:tc>
        <w:tc>
          <w:tcPr>
            <w:tcW w:w="7954" w:type="dxa"/>
          </w:tcPr>
          <w:p w14:paraId="1CCBE26E" w14:textId="06BEB2F3" w:rsidR="004D5C15" w:rsidRPr="000F2854" w:rsidRDefault="004D5C15" w:rsidP="004D5C15">
            <w:pPr>
              <w:autoSpaceDE w:val="0"/>
              <w:autoSpaceDN w:val="0"/>
              <w:jc w:val="both"/>
              <w:rPr>
                <w:rFonts w:ascii="Calibri" w:hAnsi="Calibri" w:cs="Calibri"/>
                <w:sz w:val="22"/>
              </w:rPr>
            </w:pPr>
            <w:r>
              <w:rPr>
                <w:rFonts w:ascii="Calibri" w:hAnsi="Calibri" w:cs="Calibri"/>
                <w:sz w:val="22"/>
              </w:rPr>
              <w:t>We are fine with the proposal.</w:t>
            </w:r>
          </w:p>
        </w:tc>
      </w:tr>
      <w:tr w:rsidR="004D5C15" w14:paraId="7E1715F5" w14:textId="77777777" w:rsidTr="00873967">
        <w:tc>
          <w:tcPr>
            <w:tcW w:w="1680" w:type="dxa"/>
          </w:tcPr>
          <w:p w14:paraId="19E4CAD2" w14:textId="5CE3D277" w:rsidR="004D5C15" w:rsidRDefault="004D5C15" w:rsidP="004D5C15">
            <w:pPr>
              <w:autoSpaceDE w:val="0"/>
              <w:autoSpaceDN w:val="0"/>
              <w:jc w:val="center"/>
              <w:rPr>
                <w:rFonts w:ascii="Calibri" w:hAnsi="Calibri" w:cs="Calibri"/>
                <w:sz w:val="22"/>
              </w:rPr>
            </w:pPr>
            <w:r>
              <w:rPr>
                <w:rFonts w:ascii="Calibri" w:hAnsi="Calibri" w:cs="Calibri"/>
                <w:sz w:val="22"/>
              </w:rPr>
              <w:t>MediaTek</w:t>
            </w:r>
          </w:p>
        </w:tc>
        <w:tc>
          <w:tcPr>
            <w:tcW w:w="7954" w:type="dxa"/>
          </w:tcPr>
          <w:p w14:paraId="2B0E164B" w14:textId="77777777" w:rsidR="004D5C15" w:rsidRDefault="004D5C15" w:rsidP="004D5C15">
            <w:pPr>
              <w:autoSpaceDE w:val="0"/>
              <w:autoSpaceDN w:val="0"/>
              <w:jc w:val="both"/>
              <w:rPr>
                <w:rFonts w:ascii="Calibri" w:hAnsi="Calibri" w:cs="Calibri"/>
                <w:sz w:val="22"/>
              </w:rPr>
            </w:pPr>
            <w:r>
              <w:rPr>
                <w:rFonts w:ascii="Calibri" w:hAnsi="Calibri" w:cs="Calibri"/>
                <w:sz w:val="22"/>
              </w:rPr>
              <w:t>We are fine with bullet 1 and bullet 2.</w:t>
            </w:r>
          </w:p>
          <w:p w14:paraId="567A06C6" w14:textId="77777777" w:rsidR="004D5C15" w:rsidRDefault="004D5C15" w:rsidP="004D5C15">
            <w:pPr>
              <w:autoSpaceDE w:val="0"/>
              <w:autoSpaceDN w:val="0"/>
              <w:jc w:val="both"/>
              <w:rPr>
                <w:rFonts w:ascii="Calibri" w:hAnsi="Calibri" w:cs="Calibri"/>
                <w:sz w:val="22"/>
              </w:rPr>
            </w:pPr>
          </w:p>
          <w:p w14:paraId="2262B75E" w14:textId="77777777" w:rsidR="004D5C15" w:rsidRDefault="004D5C15" w:rsidP="004D5C15">
            <w:pPr>
              <w:autoSpaceDE w:val="0"/>
              <w:autoSpaceDN w:val="0"/>
              <w:jc w:val="both"/>
              <w:rPr>
                <w:rFonts w:ascii="Calibri" w:hAnsi="Calibri" w:cs="Calibri"/>
                <w:sz w:val="22"/>
              </w:rPr>
            </w:pPr>
            <w:r>
              <w:rPr>
                <w:rFonts w:ascii="Calibri" w:hAnsi="Calibri" w:cs="Calibri"/>
                <w:sz w:val="22"/>
              </w:rPr>
              <w:t>On bullet-3, we should determine k occasions prior ‘n’ instead of ‘Y’. We should keep the same Rel-16 sensing window definition. With prior to Y, sensing window and selection window may overlap, which is different from Rel-16 NR sidelink design.</w:t>
            </w:r>
          </w:p>
          <w:p w14:paraId="40215808" w14:textId="77777777" w:rsidR="004D5C15" w:rsidRDefault="004D5C15" w:rsidP="004D5C15">
            <w:pPr>
              <w:autoSpaceDE w:val="0"/>
              <w:autoSpaceDN w:val="0"/>
              <w:jc w:val="both"/>
              <w:rPr>
                <w:rFonts w:ascii="Calibri" w:hAnsi="Calibri" w:cs="Calibri"/>
                <w:sz w:val="22"/>
              </w:rPr>
            </w:pPr>
          </w:p>
          <w:p w14:paraId="7945994D" w14:textId="5A3AFE4D" w:rsidR="004D5C15" w:rsidRPr="000F2854" w:rsidRDefault="004D5C15" w:rsidP="004D5C15">
            <w:pPr>
              <w:autoSpaceDE w:val="0"/>
              <w:autoSpaceDN w:val="0"/>
              <w:jc w:val="both"/>
              <w:rPr>
                <w:rFonts w:ascii="Calibri" w:hAnsi="Calibri" w:cs="Calibri"/>
                <w:sz w:val="22"/>
              </w:rPr>
            </w:pPr>
            <w:r>
              <w:rPr>
                <w:rFonts w:ascii="Calibri" w:hAnsi="Calibri" w:cs="Calibri"/>
                <w:sz w:val="22"/>
              </w:rPr>
              <w:t>On bullet-4, we prefer to leave processing time up to UE implementation.</w:t>
            </w:r>
          </w:p>
        </w:tc>
      </w:tr>
      <w:tr w:rsidR="004D5C15" w14:paraId="7D90C890" w14:textId="77777777" w:rsidTr="00873967">
        <w:tc>
          <w:tcPr>
            <w:tcW w:w="1680" w:type="dxa"/>
          </w:tcPr>
          <w:p w14:paraId="2CAFCCCC" w14:textId="243AB02F" w:rsidR="004D5C15" w:rsidRDefault="004D5C15" w:rsidP="004D5C15">
            <w:pPr>
              <w:autoSpaceDE w:val="0"/>
              <w:autoSpaceDN w:val="0"/>
              <w:jc w:val="center"/>
              <w:rPr>
                <w:rFonts w:ascii="Calibri" w:hAnsi="Calibri" w:cs="Calibri"/>
                <w:sz w:val="22"/>
              </w:rPr>
            </w:pPr>
            <w:r>
              <w:rPr>
                <w:rFonts w:ascii="Calibri" w:hAnsi="Calibri" w:cs="Calibri"/>
                <w:sz w:val="22"/>
              </w:rPr>
              <w:t>Nokia, NSB</w:t>
            </w:r>
          </w:p>
        </w:tc>
        <w:tc>
          <w:tcPr>
            <w:tcW w:w="7954" w:type="dxa"/>
          </w:tcPr>
          <w:p w14:paraId="7A85B73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Bullet 1, and 2.</w:t>
            </w:r>
          </w:p>
          <w:p w14:paraId="76D399E4" w14:textId="77777777" w:rsidR="004D5C15" w:rsidRDefault="004D5C15" w:rsidP="004D5C15">
            <w:pPr>
              <w:autoSpaceDE w:val="0"/>
              <w:autoSpaceDN w:val="0"/>
              <w:jc w:val="both"/>
              <w:rPr>
                <w:rFonts w:ascii="Calibri" w:hAnsi="Calibri" w:cs="Calibri"/>
                <w:sz w:val="22"/>
              </w:rPr>
            </w:pPr>
          </w:p>
          <w:p w14:paraId="2EC3AE0D"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 3 on k value, we would prefer that “</w:t>
            </w:r>
            <w:r>
              <w:rPr>
                <w:rFonts w:eastAsia="DengXian"/>
                <w:b/>
                <w:bCs/>
              </w:rPr>
              <w:t>The k value is up to UE implementation. Max value for k may be (pre-)configured.</w:t>
            </w:r>
            <w:r>
              <w:rPr>
                <w:rFonts w:ascii="Calibri" w:hAnsi="Calibri" w:cs="Calibri"/>
                <w:sz w:val="22"/>
              </w:rPr>
              <w:t>”</w:t>
            </w:r>
          </w:p>
          <w:p w14:paraId="23F8E3B1" w14:textId="77777777" w:rsidR="004D5C15" w:rsidRDefault="004D5C15" w:rsidP="004D5C15">
            <w:pPr>
              <w:autoSpaceDE w:val="0"/>
              <w:autoSpaceDN w:val="0"/>
              <w:jc w:val="both"/>
              <w:rPr>
                <w:rFonts w:ascii="Calibri" w:hAnsi="Calibri" w:cs="Calibri"/>
                <w:sz w:val="22"/>
              </w:rPr>
            </w:pPr>
          </w:p>
          <w:p w14:paraId="6F507B22" w14:textId="1E43D545" w:rsidR="004D5C15" w:rsidRPr="000F2854" w:rsidRDefault="004D5C15" w:rsidP="004D5C15">
            <w:pPr>
              <w:autoSpaceDE w:val="0"/>
              <w:autoSpaceDN w:val="0"/>
              <w:jc w:val="both"/>
              <w:rPr>
                <w:rFonts w:ascii="Calibri" w:hAnsi="Calibri" w:cs="Calibri"/>
                <w:sz w:val="22"/>
              </w:rPr>
            </w:pPr>
            <w:r>
              <w:rPr>
                <w:rFonts w:ascii="Calibri" w:hAnsi="Calibri" w:cs="Calibri"/>
                <w:sz w:val="22"/>
              </w:rPr>
              <w:t>Bullet 4: this timing of resource report shall be up to UE implementation. SL Rx UE won’t need this information for its SL reception.</w:t>
            </w:r>
          </w:p>
        </w:tc>
      </w:tr>
      <w:tr w:rsidR="004D5C15" w14:paraId="57D72E9C" w14:textId="77777777" w:rsidTr="00873967">
        <w:tc>
          <w:tcPr>
            <w:tcW w:w="1680" w:type="dxa"/>
          </w:tcPr>
          <w:p w14:paraId="24E087F8" w14:textId="2B5974FC" w:rsidR="004D5C15" w:rsidRDefault="004D5C15" w:rsidP="004D5C15">
            <w:pPr>
              <w:autoSpaceDE w:val="0"/>
              <w:autoSpaceDN w:val="0"/>
              <w:jc w:val="center"/>
              <w:rPr>
                <w:rFonts w:ascii="Calibri" w:hAnsi="Calibri" w:cs="Calibri"/>
                <w:sz w:val="22"/>
              </w:rPr>
            </w:pPr>
            <w:r>
              <w:rPr>
                <w:rFonts w:ascii="Calibri" w:hAnsi="Calibri" w:cs="Calibri"/>
                <w:sz w:val="22"/>
              </w:rPr>
              <w:t>Bosch</w:t>
            </w:r>
          </w:p>
        </w:tc>
        <w:tc>
          <w:tcPr>
            <w:tcW w:w="7954" w:type="dxa"/>
          </w:tcPr>
          <w:p w14:paraId="21E9B4E0" w14:textId="77777777" w:rsidR="004D5C15" w:rsidRDefault="004D5C15" w:rsidP="004D5C15">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Main bullet 1:</w:t>
            </w:r>
          </w:p>
          <w:p w14:paraId="1DCCBA3D" w14:textId="77777777" w:rsidR="004D5C15" w:rsidRDefault="004D5C15" w:rsidP="004D5C15">
            <w:pPr>
              <w:pStyle w:val="ListParagraph"/>
              <w:numPr>
                <w:ilvl w:val="0"/>
                <w:numId w:val="24"/>
              </w:numPr>
              <w:autoSpaceDE w:val="0"/>
              <w:autoSpaceDN w:val="0"/>
              <w:ind w:leftChars="0"/>
              <w:jc w:val="both"/>
              <w:rPr>
                <w:rFonts w:ascii="Calibri" w:hAnsi="Calibri" w:cs="Calibri"/>
                <w:sz w:val="22"/>
              </w:rPr>
            </w:pPr>
            <w:r>
              <w:rPr>
                <w:rFonts w:asciiTheme="minorHAnsi" w:hAnsiTheme="minorHAnsi" w:cstheme="minorHAnsi"/>
                <w:color w:val="000000" w:themeColor="text1"/>
                <w:sz w:val="22"/>
                <w:szCs w:val="22"/>
              </w:rPr>
              <w:t xml:space="preserve">We support the FL direction; however, we are in line with the opinions that says that not all slots </w:t>
            </w:r>
            <w:r>
              <w:rPr>
                <w:rFonts w:ascii="Calibri" w:hAnsi="Calibri" w:cs="Calibri"/>
                <w:sz w:val="22"/>
              </w:rPr>
              <w:t xml:space="preserve">within [n+T1,n+T2] are available for selection. In this case, the UE may freely adapt / or being configured to restrict its selection window. We also support non- contiguous slots for </w:t>
            </w:r>
            <w:r>
              <w:rPr>
                <w:rFonts w:ascii="Calibri" w:hAnsi="Calibri" w:cs="Calibri"/>
                <w:sz w:val="22"/>
                <w:szCs w:val="28"/>
                <w:lang w:eastAsia="en-GB"/>
              </w:rPr>
              <w:t xml:space="preserve">selection. </w:t>
            </w:r>
          </w:p>
          <w:p w14:paraId="521166DD" w14:textId="77777777" w:rsidR="004D5C15" w:rsidRDefault="004D5C15" w:rsidP="004D5C15">
            <w:pPr>
              <w:autoSpaceDE w:val="0"/>
              <w:autoSpaceDN w:val="0"/>
              <w:jc w:val="both"/>
              <w:rPr>
                <w:rFonts w:ascii="Calibri" w:hAnsi="Calibri" w:cs="Calibri"/>
                <w:sz w:val="22"/>
              </w:rPr>
            </w:pPr>
            <w:r>
              <w:rPr>
                <w:rFonts w:ascii="Calibri" w:hAnsi="Calibri" w:cs="Calibri"/>
                <w:sz w:val="22"/>
              </w:rPr>
              <w:t>Main bullet 2: Fully support</w:t>
            </w:r>
          </w:p>
          <w:p w14:paraId="00A408AD" w14:textId="77777777" w:rsidR="004D5C15" w:rsidRDefault="004D5C15" w:rsidP="004D5C15">
            <w:pPr>
              <w:autoSpaceDE w:val="0"/>
              <w:autoSpaceDN w:val="0"/>
              <w:jc w:val="both"/>
              <w:rPr>
                <w:rFonts w:ascii="Calibri" w:hAnsi="Calibri" w:cs="Calibri"/>
                <w:sz w:val="22"/>
              </w:rPr>
            </w:pPr>
            <w:r>
              <w:rPr>
                <w:rFonts w:ascii="Calibri" w:hAnsi="Calibri" w:cs="Calibri"/>
                <w:sz w:val="22"/>
              </w:rPr>
              <w:t>Main bullet 3: Fully support. However, as a compromise we may go for:</w:t>
            </w:r>
            <w:r w:rsidRPr="00D340DB">
              <w:rPr>
                <w:rFonts w:ascii="Calibri" w:hAnsi="Calibri" w:cs="Calibri"/>
                <w:sz w:val="22"/>
              </w:rPr>
              <w:t xml:space="preserve"> </w:t>
            </w:r>
          </w:p>
          <w:p w14:paraId="2FED86E7" w14:textId="77777777" w:rsidR="004D5C15" w:rsidRPr="00D340DB" w:rsidRDefault="004D5C15" w:rsidP="004D5C15">
            <w:pPr>
              <w:pStyle w:val="ListParagraph"/>
              <w:numPr>
                <w:ilvl w:val="0"/>
                <w:numId w:val="24"/>
              </w:numPr>
              <w:autoSpaceDE w:val="0"/>
              <w:autoSpaceDN w:val="0"/>
              <w:ind w:leftChars="0"/>
              <w:jc w:val="both"/>
              <w:rPr>
                <w:rFonts w:ascii="Calibri" w:hAnsi="Calibri" w:cs="Calibri"/>
                <w:sz w:val="22"/>
              </w:rPr>
            </w:pPr>
            <w:r w:rsidRPr="00D340DB">
              <w:rPr>
                <w:rFonts w:asciiTheme="minorHAnsi" w:hAnsiTheme="minorHAnsi" w:cstheme="minorHAnsi"/>
                <w:color w:val="000000" w:themeColor="text1"/>
                <w:sz w:val="22"/>
                <w:szCs w:val="22"/>
              </w:rPr>
              <w:t>k is (pre-)configured, including multiple values</w:t>
            </w:r>
            <w:r>
              <w:rPr>
                <w:rFonts w:asciiTheme="minorHAnsi" w:hAnsiTheme="minorHAnsi" w:cstheme="minorHAnsi"/>
                <w:color w:val="000000" w:themeColor="text1"/>
                <w:sz w:val="22"/>
                <w:szCs w:val="22"/>
              </w:rPr>
              <w:t xml:space="preserve"> including k=1. FFS size of the values of k.</w:t>
            </w:r>
          </w:p>
          <w:p w14:paraId="54CD021E" w14:textId="465D0C48" w:rsidR="004D5C15" w:rsidRPr="000F2854" w:rsidRDefault="004D5C15" w:rsidP="004D5C15">
            <w:pPr>
              <w:autoSpaceDE w:val="0"/>
              <w:autoSpaceDN w:val="0"/>
              <w:jc w:val="both"/>
              <w:rPr>
                <w:rFonts w:ascii="Calibri" w:hAnsi="Calibri" w:cs="Calibri"/>
                <w:sz w:val="22"/>
              </w:rPr>
            </w:pPr>
            <w:r>
              <w:rPr>
                <w:rFonts w:ascii="Calibri" w:hAnsi="Calibri" w:cs="Calibri"/>
                <w:sz w:val="22"/>
              </w:rPr>
              <w:t xml:space="preserve">Main bullet 4: we don’t see a need for restriction. The UE should be able to report resources up to its </w:t>
            </w:r>
            <w:r w:rsidRPr="00472560">
              <w:rPr>
                <w:rFonts w:ascii="Calibri" w:hAnsi="Calibri" w:cs="Calibri"/>
                <w:sz w:val="22"/>
                <w:szCs w:val="22"/>
              </w:rPr>
              <w:t>implementation</w:t>
            </w:r>
            <w:r>
              <w:rPr>
                <w:rFonts w:ascii="Calibri" w:hAnsi="Calibri" w:cs="Calibri"/>
                <w:sz w:val="22"/>
                <w:szCs w:val="22"/>
              </w:rPr>
              <w:t>.</w:t>
            </w:r>
          </w:p>
        </w:tc>
      </w:tr>
      <w:tr w:rsidR="00506C96" w14:paraId="139642D2" w14:textId="77777777" w:rsidTr="00873967">
        <w:tc>
          <w:tcPr>
            <w:tcW w:w="1680" w:type="dxa"/>
          </w:tcPr>
          <w:p w14:paraId="78D2115D" w14:textId="72628776" w:rsidR="00506C96" w:rsidRDefault="00506C96" w:rsidP="00506C96">
            <w:pPr>
              <w:autoSpaceDE w:val="0"/>
              <w:autoSpaceDN w:val="0"/>
              <w:jc w:val="center"/>
              <w:rPr>
                <w:rFonts w:ascii="Calibri" w:hAnsi="Calibri" w:cs="Calibri"/>
                <w:sz w:val="22"/>
              </w:rPr>
            </w:pPr>
            <w:r>
              <w:rPr>
                <w:rFonts w:ascii="Calibri" w:eastAsia="SimSun" w:hAnsi="Calibri" w:cs="Calibri" w:hint="eastAsia"/>
                <w:sz w:val="22"/>
                <w:lang w:val="en-US" w:eastAsia="zh-CN"/>
              </w:rPr>
              <w:t>ZTE</w:t>
            </w:r>
          </w:p>
        </w:tc>
        <w:tc>
          <w:tcPr>
            <w:tcW w:w="7954" w:type="dxa"/>
          </w:tcPr>
          <w:p w14:paraId="48F3A2EB"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agree sub-bullet 1 and 2. </w:t>
            </w:r>
          </w:p>
          <w:p w14:paraId="45BDDE5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But for sub-bullet 3 and 4, </w:t>
            </w:r>
            <w:r>
              <w:rPr>
                <w:rFonts w:ascii="Calibri" w:eastAsia="SimSun" w:hAnsi="Calibri" w:cs="Calibri"/>
                <w:sz w:val="22"/>
                <w:lang w:val="en-US" w:eastAsia="zh-CN"/>
              </w:rPr>
              <w:t>we would</w:t>
            </w:r>
            <w:r>
              <w:rPr>
                <w:rFonts w:ascii="Calibri" w:eastAsia="SimSun" w:hAnsi="Calibri" w:cs="Calibri" w:hint="eastAsia"/>
                <w:sz w:val="22"/>
                <w:lang w:val="en-US" w:eastAsia="zh-CN"/>
              </w:rPr>
              <w:t xml:space="preserve"> like to clarify that the report timing should be the triggering slot n </w:t>
            </w:r>
            <w:r>
              <w:rPr>
                <w:rFonts w:ascii="Calibri" w:eastAsia="SimSun" w:hAnsi="Calibri" w:cs="Calibri"/>
                <w:sz w:val="22"/>
                <w:lang w:val="en-US" w:eastAsia="zh-CN"/>
              </w:rPr>
              <w:t>subject to some processing time</w:t>
            </w:r>
            <w:r>
              <w:rPr>
                <w:rFonts w:ascii="Calibri" w:eastAsia="SimSun" w:hAnsi="Calibri" w:cs="Calibri" w:hint="eastAsia"/>
                <w:sz w:val="22"/>
                <w:lang w:val="en-US" w:eastAsia="zh-CN"/>
              </w:rPr>
              <w:t xml:space="preserve">, i.e. same as R16, considering the </w:t>
            </w:r>
            <w:r>
              <w:rPr>
                <w:rFonts w:ascii="Calibri" w:eastAsia="SimSun" w:hAnsi="Calibri" w:cs="Calibri" w:hint="eastAsia"/>
                <w:sz w:val="22"/>
                <w:lang w:val="en-US" w:eastAsia="zh-CN"/>
              </w:rPr>
              <w:lastRenderedPageBreak/>
              <w:t xml:space="preserve">cooperation between MAC and PHY. </w:t>
            </w:r>
            <w:r>
              <w:rPr>
                <w:rFonts w:ascii="Calibri" w:eastAsia="SimSun" w:hAnsi="Calibri" w:cs="Calibri"/>
                <w:sz w:val="22"/>
                <w:lang w:val="en-US" w:eastAsia="zh-CN"/>
              </w:rPr>
              <w:t xml:space="preserve">The motivation for having an extended sensing window is more biased towards the contiguous sensing scenario, but given we are discussing the periodic-based partial sensing with which contiguous sensing should not be always bundled, then </w:t>
            </w:r>
            <w:r>
              <w:rPr>
                <w:rFonts w:ascii="Calibri" w:eastAsia="SimSun" w:hAnsi="Calibri" w:cs="Calibri" w:hint="eastAsia"/>
                <w:sz w:val="22"/>
                <w:lang w:val="en-US" w:eastAsia="zh-CN"/>
              </w:rPr>
              <w:t>we shouldn</w:t>
            </w:r>
            <w:r>
              <w:rPr>
                <w:rFonts w:ascii="Calibri" w:eastAsia="SimSun" w:hAnsi="Calibri" w:cs="Calibri"/>
                <w:sz w:val="22"/>
                <w:lang w:val="en-US" w:eastAsia="zh-CN"/>
              </w:rPr>
              <w:t>’</w:t>
            </w:r>
            <w:r>
              <w:rPr>
                <w:rFonts w:ascii="Calibri" w:eastAsia="SimSun" w:hAnsi="Calibri" w:cs="Calibri" w:hint="eastAsia"/>
                <w:sz w:val="22"/>
                <w:lang w:val="en-US" w:eastAsia="zh-CN"/>
              </w:rPr>
              <w:t>t assume the reporting timing would be always after slot n.</w:t>
            </w:r>
          </w:p>
          <w:p w14:paraId="2DF10D41" w14:textId="1707B44A" w:rsidR="00506C96" w:rsidRPr="00906D3D" w:rsidRDefault="00506C96" w:rsidP="00906D3D">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With the above consideration</w:t>
            </w:r>
            <w:r>
              <w:rPr>
                <w:rFonts w:ascii="Calibri" w:eastAsia="SimSun" w:hAnsi="Calibri" w:cs="Calibri" w:hint="eastAsia"/>
                <w:sz w:val="22"/>
                <w:lang w:val="en-US" w:eastAsia="zh-CN"/>
              </w:rPr>
              <w:t xml:space="preserve">, we think in sub-bullets 3, </w:t>
            </w:r>
            <w:r>
              <w:rPr>
                <w:rFonts w:ascii="Calibri" w:eastAsia="SimSun" w:hAnsi="Calibri" w:cs="Calibri"/>
                <w:sz w:val="22"/>
                <w:lang w:val="en-US" w:eastAsia="zh-CN"/>
              </w:rPr>
              <w:t>“</w:t>
            </w:r>
            <w:r>
              <w:rPr>
                <w:rFonts w:ascii="Calibri" w:eastAsia="SimSun" w:hAnsi="Calibri" w:cs="Calibri" w:hint="eastAsia"/>
                <w:sz w:val="22"/>
                <w:lang w:val="en-US" w:eastAsia="zh-CN"/>
              </w:rPr>
              <w:t>before the set of Y candidate slots..</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removed at this stage.</w:t>
            </w:r>
            <w:r>
              <w:rPr>
                <w:rFonts w:ascii="Calibri" w:eastAsia="SimSun" w:hAnsi="Calibri" w:cs="Calibri"/>
                <w:sz w:val="22"/>
                <w:lang w:val="en-US" w:eastAsia="zh-CN"/>
              </w:rPr>
              <w:t xml:space="preserve"> Sub-bullet 4 should be removed as well.</w:t>
            </w:r>
          </w:p>
        </w:tc>
      </w:tr>
    </w:tbl>
    <w:p w14:paraId="0E1C3FDC" w14:textId="068E1B5B" w:rsidR="00C67F08" w:rsidRDefault="00506C96" w:rsidP="00506C96">
      <w:pPr>
        <w:pStyle w:val="0Maintext"/>
        <w:tabs>
          <w:tab w:val="left" w:pos="1090"/>
        </w:tabs>
        <w:spacing w:after="0" w:afterAutospacing="0"/>
        <w:ind w:firstLine="0"/>
      </w:pPr>
      <w:r>
        <w:lastRenderedPageBreak/>
        <w:tab/>
      </w:r>
    </w:p>
    <w:p w14:paraId="7F832DD8" w14:textId="605FE67E" w:rsidR="00530971" w:rsidRDefault="00530971" w:rsidP="00530971">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0D17DAB4" w:rsidR="00530971"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the 1st main technical bullet of Proposal 1, </w:t>
      </w:r>
    </w:p>
    <w:p w14:paraId="48DE62FB" w14:textId="4CD2738C"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ml:space="preserve">: DCM, Xiaomi, </w:t>
      </w:r>
      <w:r w:rsidR="007971D8">
        <w:rPr>
          <w:rFonts w:ascii="Calibri" w:hAnsi="Calibri" w:cs="Calibri"/>
          <w:sz w:val="22"/>
        </w:rPr>
        <w:t>OPPO, vivo</w:t>
      </w:r>
      <w:r w:rsidR="00F91103">
        <w:rPr>
          <w:rFonts w:ascii="Calibri" w:hAnsi="Calibri" w:cs="Calibri"/>
          <w:sz w:val="22"/>
        </w:rPr>
        <w:t xml:space="preserve">, Intel, CMCC, Fujitsu, </w:t>
      </w:r>
      <w:r>
        <w:rPr>
          <w:rFonts w:ascii="Calibri" w:hAnsi="Calibri" w:cs="Calibri"/>
          <w:sz w:val="22"/>
        </w:rPr>
        <w:t xml:space="preserve">Samsung, </w:t>
      </w:r>
      <w:r w:rsidR="00016EE8">
        <w:rPr>
          <w:rFonts w:ascii="Calibri" w:hAnsi="Calibri" w:cs="Calibri"/>
          <w:sz w:val="22"/>
        </w:rPr>
        <w:t xml:space="preserve">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B23A1B">
        <w:rPr>
          <w:rFonts w:ascii="Calibri" w:hAnsi="Calibri" w:cs="Calibri"/>
          <w:sz w:val="22"/>
          <w:lang w:eastAsia="ko-KR"/>
        </w:rPr>
        <w:t xml:space="preserve">, IDC, </w:t>
      </w:r>
      <w:r w:rsidR="000F2FE9">
        <w:rPr>
          <w:rFonts w:ascii="Calibri" w:hAnsi="Calibri" w:cs="Calibri"/>
          <w:sz w:val="22"/>
        </w:rPr>
        <w:t>Futurewei</w:t>
      </w:r>
      <w:r w:rsidR="007266B2">
        <w:rPr>
          <w:rFonts w:ascii="Calibri" w:hAnsi="Calibri" w:cs="Calibri"/>
          <w:sz w:val="22"/>
        </w:rPr>
        <w:t>, Convida, MediaTek, Nokia, NSB, Bosch</w:t>
      </w:r>
    </w:p>
    <w:p w14:paraId="54D2AAD4" w14:textId="5EA81DAD" w:rsidR="00FF7687" w:rsidRDefault="00FF7687" w:rsidP="00020894">
      <w:pPr>
        <w:pStyle w:val="ListParagraph"/>
        <w:numPr>
          <w:ilvl w:val="1"/>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The candidate slots are all slots within the resource selection window in aperiodic traffic case, so T1 should not be bound by Tproc,1 for aperiodic transmission case.</w:t>
      </w:r>
    </w:p>
    <w:p w14:paraId="26252F40" w14:textId="5324C787" w:rsidR="00FF7687" w:rsidRPr="00C671E7" w:rsidRDefault="00FF7687" w:rsidP="00FF768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 xml:space="preserve">FL: </w:t>
      </w:r>
      <w:r w:rsidR="00CB45FF" w:rsidRPr="00C671E7">
        <w:rPr>
          <w:rFonts w:ascii="Calibri" w:hAnsi="Calibri" w:cs="Calibri"/>
          <w:b/>
          <w:bCs/>
          <w:color w:val="000000" w:themeColor="text1"/>
          <w:sz w:val="22"/>
        </w:rPr>
        <w:t>Although the comment is more related to aperiodic transmission case in Proposal 4, but in that case T1 should still be bounded by Tproc,1 just as in R16. There should be no difference in terms of UE processing time whether or not UE performs partial sensing or full sensing.</w:t>
      </w:r>
    </w:p>
    <w:p w14:paraId="4507588A" w14:textId="069B120C" w:rsidR="00A67B97" w:rsidRDefault="00A67B97" w:rsidP="00A67B9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If the resource selection trigger time n is within Rx UE’s SL DRX off duration, and it may not be optimal restricting T1 by Tproc,1.</w:t>
      </w:r>
    </w:p>
    <w:p w14:paraId="06101467" w14:textId="24D84AD5" w:rsidR="00A67B97" w:rsidRPr="00C671E7" w:rsidRDefault="00A67B97" w:rsidP="00A67B9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 expect Y candidate slots will be selected to overlap with SL DRX ON duration.</w:t>
      </w:r>
    </w:p>
    <w:p w14:paraId="3212362B" w14:textId="19405A3E" w:rsidR="000A198C"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DEE8999" w14:textId="250F495C" w:rsidR="000A198C" w:rsidRDefault="000A198C" w:rsidP="000A198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To allow a shortened [T1, T2] window would be beneficial to reduce the complexity to select the Y slots. A UE can use either [T1, T2] or a shortened window</w:t>
      </w:r>
    </w:p>
    <w:p w14:paraId="567E1AC6" w14:textId="69412782" w:rsidR="000A198C" w:rsidRPr="00C671E7" w:rsidRDefault="000A198C" w:rsidP="000A198C">
      <w:pPr>
        <w:pStyle w:val="ListParagraph"/>
        <w:numPr>
          <w:ilvl w:val="3"/>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It will, however, cause inflexibility. In R16, T1 and T2 values are choosen by UE implementation to allow full flexibility to adapt to number of resources what the higher layer would like to select. From my perspective, it is best to keep the same.</w:t>
      </w:r>
    </w:p>
    <w:p w14:paraId="039595A6" w14:textId="382964B2" w:rsidR="00E53EB4" w:rsidRDefault="00E53EB4"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Remove this bullet since it is already agreed as a baseline. </w:t>
      </w:r>
    </w:p>
    <w:p w14:paraId="2708CC6B" w14:textId="708FFF97" w:rsidR="004F365E" w:rsidRDefault="004F365E"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w:t>
      </w:r>
      <w:r w:rsidRPr="004F365E">
        <w:rPr>
          <w:rFonts w:ascii="Calibri" w:hAnsi="Calibri" w:cs="Calibri"/>
          <w:sz w:val="22"/>
        </w:rPr>
        <w:t>t should be clarified that not all slots within [n+T1,n+T2] are available for selection.</w:t>
      </w:r>
    </w:p>
    <w:p w14:paraId="5C265A12" w14:textId="2D30A32C"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2nd main technical bullet,</w:t>
      </w:r>
    </w:p>
    <w:p w14:paraId="7B3E9927" w14:textId="423C912B"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Xiaomi</w:t>
      </w:r>
      <w:r w:rsidR="00F91103">
        <w:rPr>
          <w:rFonts w:ascii="Calibri" w:hAnsi="Calibri" w:cs="Calibri"/>
          <w:sz w:val="22"/>
        </w:rPr>
        <w:t>, Intel,</w:t>
      </w:r>
      <w:r w:rsidR="00F91103" w:rsidRPr="00F91103">
        <w:rPr>
          <w:rFonts w:ascii="Calibri" w:hAnsi="Calibri" w:cs="Calibri"/>
          <w:sz w:val="22"/>
        </w:rPr>
        <w:t xml:space="preserve"> </w:t>
      </w:r>
      <w:r w:rsidR="00F91103">
        <w:rPr>
          <w:rFonts w:ascii="Calibri" w:hAnsi="Calibri" w:cs="Calibri"/>
          <w:sz w:val="22"/>
        </w:rPr>
        <w:t>CMCC, Fujitsu,</w:t>
      </w:r>
      <w:r>
        <w:rPr>
          <w:rFonts w:ascii="Calibri" w:hAnsi="Calibri" w:cs="Calibri"/>
          <w:sz w:val="22"/>
        </w:rPr>
        <w:t xml:space="preserve"> Pana</w:t>
      </w:r>
      <w:r w:rsidR="00016EE8">
        <w:rPr>
          <w:rFonts w:ascii="Calibri" w:hAnsi="Calibri" w:cs="Calibri"/>
          <w:sz w:val="22"/>
        </w:rPr>
        <w:t xml:space="preserve">, 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E53EB4">
        <w:rPr>
          <w:rFonts w:ascii="Calibri" w:hAnsi="Calibri" w:cs="Calibri"/>
          <w:sz w:val="22"/>
        </w:rPr>
        <w:t xml:space="preserve"> Fraunhofer</w:t>
      </w:r>
      <w:r w:rsidR="000F2FE9">
        <w:rPr>
          <w:rFonts w:ascii="Calibri" w:hAnsi="Calibri" w:cs="Calibri"/>
          <w:sz w:val="22"/>
        </w:rPr>
        <w:t>, Futurewei</w:t>
      </w:r>
    </w:p>
    <w:p w14:paraId="4619CD88" w14:textId="0E5317E5"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07137EA" w14:textId="0888639E" w:rsidR="00020894" w:rsidRDefault="00DD38BB"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If subset is allowed</w:t>
      </w:r>
      <w:r w:rsidR="007971D8">
        <w:rPr>
          <w:rFonts w:ascii="Calibri" w:hAnsi="Calibri" w:cs="Calibri"/>
          <w:sz w:val="22"/>
        </w:rPr>
        <w:t xml:space="preserve"> or too small</w:t>
      </w:r>
      <w:r>
        <w:rPr>
          <w:rFonts w:ascii="Calibri" w:hAnsi="Calibri" w:cs="Calibri"/>
          <w:sz w:val="22"/>
        </w:rPr>
        <w:t>, many collisions could happen.</w:t>
      </w:r>
    </w:p>
    <w:p w14:paraId="73626223" w14:textId="16F980B5"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It is (pre-)configurable and the full set is allowed. I trust they will make a right (pre-)configuration choice.</w:t>
      </w:r>
    </w:p>
    <w:p w14:paraId="4A2B015D" w14:textId="19854179" w:rsidR="00DD38BB" w:rsidRDefault="00332296" w:rsidP="0033229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82D78F4" w14:textId="33BC2FA5"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Making full set of periodicities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r>
        <w:rPr>
          <w:rFonts w:ascii="Calibri" w:hAnsi="Calibri" w:cs="Calibri"/>
          <w:sz w:val="22"/>
        </w:rPr>
        <w:t xml:space="preserve"> as the baseline and further evaluate if a subset if feasible.</w:t>
      </w:r>
    </w:p>
    <w:p w14:paraId="557CA0C9" w14:textId="031262B1" w:rsidR="00CB45FF" w:rsidRDefault="00CB45FF"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e.g. LCM of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23863F18" w14:textId="5C158EB2" w:rsidR="007971D8" w:rsidRPr="00E53EB4" w:rsidRDefault="007971D8"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sidRPr="007971D8">
        <w:rPr>
          <w:rFonts w:asciiTheme="minorHAnsi" w:hAnsiTheme="minorHAnsi" w:cstheme="minorHAnsi"/>
          <w:color w:val="000000" w:themeColor="text1"/>
          <w:sz w:val="22"/>
          <w:szCs w:val="22"/>
        </w:rPr>
        <w:t xml:space="preserve">The size of the </w:t>
      </w:r>
      <w:r w:rsidRPr="007971D8">
        <w:rPr>
          <w:rFonts w:asciiTheme="minorHAnsi" w:hAnsiTheme="minorHAnsi" w:cstheme="minorHAnsi"/>
          <w:i/>
          <w:iCs/>
          <w:color w:val="000000" w:themeColor="text1"/>
          <w:sz w:val="22"/>
          <w:szCs w:val="22"/>
        </w:rPr>
        <w:t>P</w:t>
      </w:r>
      <w:r w:rsidRPr="007971D8">
        <w:rPr>
          <w:rFonts w:asciiTheme="minorHAnsi" w:hAnsiTheme="minorHAnsi" w:cstheme="minorHAnsi"/>
          <w:color w:val="000000" w:themeColor="text1"/>
          <w:sz w:val="22"/>
          <w:szCs w:val="22"/>
          <w:vertAlign w:val="subscript"/>
        </w:rPr>
        <w:t xml:space="preserve">reserve </w:t>
      </w:r>
      <w:r w:rsidRPr="007971D8">
        <w:rPr>
          <w:rFonts w:asciiTheme="minorHAnsi" w:hAnsiTheme="minorHAnsi" w:cstheme="minorHAnsi"/>
          <w:color w:val="000000" w:themeColor="text1"/>
          <w:sz w:val="22"/>
          <w:szCs w:val="22"/>
        </w:rPr>
        <w:t>values set should be no smaller than Pmin, FFS on how to determine the Pmin</w:t>
      </w:r>
      <w:r>
        <w:rPr>
          <w:rFonts w:asciiTheme="minorHAnsi" w:hAnsiTheme="minorHAnsi" w:cstheme="minorHAnsi"/>
          <w:color w:val="000000" w:themeColor="text1"/>
          <w:sz w:val="22"/>
          <w:szCs w:val="22"/>
        </w:rPr>
        <w:t>.</w:t>
      </w:r>
    </w:p>
    <w:p w14:paraId="42101739" w14:textId="077C7A66" w:rsidR="00E53EB4" w:rsidRDefault="00E53EB4"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color w:val="000000" w:themeColor="text1"/>
          <w:sz w:val="22"/>
          <w:szCs w:val="22"/>
        </w:rPr>
        <w:t>A</w:t>
      </w:r>
      <w:r w:rsidRPr="00E53EB4">
        <w:rPr>
          <w:rFonts w:ascii="Calibri" w:hAnsi="Calibri" w:cs="Calibri"/>
          <w:color w:val="000000" w:themeColor="text1"/>
          <w:sz w:val="22"/>
          <w:szCs w:val="22"/>
        </w:rPr>
        <w:t>llowing less than all Preserve to be configured does not provide advantages</w:t>
      </w:r>
    </w:p>
    <w:p w14:paraId="4D703FB2" w14:textId="7EB6B213" w:rsidR="00A67B97" w:rsidRPr="00184733" w:rsidRDefault="00A67B97"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rPr>
        <w:lastRenderedPageBreak/>
        <w:t xml:space="preserve">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values could be used for different data priority levels.</w:t>
      </w:r>
    </w:p>
    <w:p w14:paraId="41DA73AC" w14:textId="6ED970EB" w:rsidR="00184733" w:rsidRPr="007971D8" w:rsidRDefault="00184733"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szCs w:val="22"/>
        </w:rPr>
        <w:t xml:space="preserve">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w:t>
      </w:r>
    </w:p>
    <w:p w14:paraId="4B8236A8" w14:textId="6278B3A7"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3rd main technical bullet,</w:t>
      </w:r>
    </w:p>
    <w:p w14:paraId="55E3B65A" w14:textId="78CEA7CF"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w:t>
      </w:r>
      <w:r w:rsidR="00F91103">
        <w:rPr>
          <w:rFonts w:ascii="Calibri" w:hAnsi="Calibri" w:cs="Calibri"/>
          <w:sz w:val="22"/>
        </w:rPr>
        <w:t xml:space="preserve"> Intel (k=1 only), CMCC, Fujitsu, </w:t>
      </w:r>
      <w:r>
        <w:rPr>
          <w:rFonts w:ascii="Calibri" w:hAnsi="Calibri" w:cs="Calibri"/>
          <w:sz w:val="22"/>
        </w:rPr>
        <w:t>Pana</w:t>
      </w:r>
      <w:r w:rsidR="00016EE8">
        <w:rPr>
          <w:rFonts w:ascii="Calibri" w:hAnsi="Calibri" w:cs="Calibri"/>
          <w:sz w:val="22"/>
        </w:rPr>
        <w:t xml:space="preserve">,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hAnsi="Calibri" w:cs="Calibri"/>
          <w:sz w:val="22"/>
        </w:rPr>
        <w:t>Fraunhofer</w:t>
      </w:r>
      <w:r w:rsidR="004F365E">
        <w:rPr>
          <w:rFonts w:ascii="Calibri" w:hAnsi="Calibri" w:cs="Calibri"/>
          <w:sz w:val="22"/>
        </w:rPr>
        <w:t>, HW, HiSi</w:t>
      </w:r>
    </w:p>
    <w:p w14:paraId="5E4710E2" w14:textId="138EF213"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8FC954D" w14:textId="77777777" w:rsidR="007971D8" w:rsidRPr="00635ABC" w:rsidRDefault="007971D8" w:rsidP="007971D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Overlapping of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p>
    <w:p w14:paraId="4CF8802A" w14:textId="77777777"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this should be OK because resource (re)selection is only within the Y candidate slots, which are after the reporting time slot. If the selection of Y candidate slots is at the beginning of the resource selection window, there would not be an overlap. In LTE-V, the smallest periodicity for partial sensing and PDB are both 100ms, so there won’t be any overlapping of the two windows. But in NR sidelink, we could have very periodicities and therefore these should be taken into account.</w:t>
      </w:r>
    </w:p>
    <w:p w14:paraId="7BFEC6D6" w14:textId="7A7F6841" w:rsidR="00DD38BB" w:rsidRDefault="007971D8"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Need to consider signalling design for k</w:t>
      </w:r>
    </w:p>
    <w:p w14:paraId="04CF7ACE" w14:textId="6DDC0973"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it is best leave </w:t>
      </w:r>
      <w:r w:rsidR="00F91103" w:rsidRPr="00C671E7">
        <w:rPr>
          <w:rFonts w:ascii="Calibri" w:hAnsi="Calibri" w:cs="Calibri"/>
          <w:b/>
          <w:bCs/>
          <w:sz w:val="22"/>
        </w:rPr>
        <w:t>RRC signalling design</w:t>
      </w:r>
      <w:r w:rsidRPr="00C671E7">
        <w:rPr>
          <w:rFonts w:ascii="Calibri" w:hAnsi="Calibri" w:cs="Calibri"/>
          <w:b/>
          <w:bCs/>
          <w:sz w:val="22"/>
        </w:rPr>
        <w:t xml:space="preserve"> to RAN2</w:t>
      </w:r>
      <w:r w:rsidR="00F91103" w:rsidRPr="00C671E7">
        <w:rPr>
          <w:rFonts w:ascii="Calibri" w:hAnsi="Calibri" w:cs="Calibri"/>
          <w:b/>
          <w:bCs/>
          <w:sz w:val="22"/>
        </w:rPr>
        <w:t>.</w:t>
      </w:r>
    </w:p>
    <w:p w14:paraId="2D6362B6" w14:textId="68397A9B" w:rsidR="00FF7687" w:rsidRDefault="00FF7687" w:rsidP="00FF7687">
      <w:pPr>
        <w:pStyle w:val="ListParagraph"/>
        <w:numPr>
          <w:ilvl w:val="2"/>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As the partial sensing should be done only before the first candidate slot (+ UE processing time), the value of k=1 cannot always be included.</w:t>
      </w:r>
    </w:p>
    <w:p w14:paraId="0021810D" w14:textId="30518B5D" w:rsidR="00FF7687" w:rsidRPr="00C671E7" w:rsidRDefault="00FF7687" w:rsidP="00FF768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Agree, I believe the current wording is fine.</w:t>
      </w:r>
    </w:p>
    <w:p w14:paraId="435C3930" w14:textId="1DD63196" w:rsidR="00016EE8" w:rsidRP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8"/>
          <w:lang w:eastAsia="zh-CN"/>
        </w:rPr>
        <w:t>Only option 1 with the most recent one is aligned with R16 and R14 sensing procedure where only the last reservation (k =1) before sensing end window will be used to exclude resources. The other occasions will not apply due to Q = 1.</w:t>
      </w:r>
    </w:p>
    <w:p w14:paraId="3D3902B0" w14:textId="63BE6693" w:rsidR="00016EE8" w:rsidRPr="00C671E7" w:rsidRDefault="00016EE8" w:rsidP="00016EE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szCs w:val="28"/>
          <w:lang w:eastAsia="zh-CN"/>
        </w:rPr>
        <w:t>FL: we may need to adjust the Q formulate later if other k values can be used.</w:t>
      </w:r>
    </w:p>
    <w:p w14:paraId="1A720D4A" w14:textId="24749B56" w:rsid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17C5277B" w14:textId="4D4E1F1B" w:rsidR="00DD38BB" w:rsidRDefault="00DD38BB" w:rsidP="00DD38B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6E69FCEC" w14:textId="77777777" w:rsidR="00435482" w:rsidRDefault="00435482" w:rsidP="0043548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Keep k=1 [OPPO, Intel, Fujitsu, Samsung, Ericsson,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ATT, GOHIGH, </w:t>
      </w:r>
      <w:r>
        <w:rPr>
          <w:rFonts w:ascii="Calibri" w:hAnsi="Calibri" w:cs="Calibri" w:hint="eastAsia"/>
          <w:sz w:val="22"/>
          <w:lang w:eastAsia="ko-KR"/>
        </w:rPr>
        <w:t>E</w:t>
      </w:r>
      <w:r>
        <w:rPr>
          <w:rFonts w:ascii="Calibri" w:hAnsi="Calibri" w:cs="Calibri"/>
          <w:sz w:val="22"/>
          <w:lang w:eastAsia="ko-KR"/>
        </w:rPr>
        <w:t>TRI, IDC, QC</w:t>
      </w:r>
      <w:r>
        <w:rPr>
          <w:rFonts w:ascii="Calibri" w:hAnsi="Calibri" w:cs="Calibri"/>
          <w:sz w:val="22"/>
        </w:rPr>
        <w:t>]</w:t>
      </w:r>
    </w:p>
    <w:p w14:paraId="1E5DDF41" w14:textId="11C50480"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k=1 will contain the most up-to-date</w:t>
      </w:r>
    </w:p>
    <w:p w14:paraId="4E4A6DA7" w14:textId="60047725"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It is inline with R14 and R16 mechanism and specification description</w:t>
      </w:r>
    </w:p>
    <w:p w14:paraId="41CEAFF4" w14:textId="414B16E8"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Reservation is only up to one period</w:t>
      </w:r>
    </w:p>
    <w:p w14:paraId="7318DB8C" w14:textId="1BAB86C4"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Shown by evaluation results the PRR performance is very clost to full sensing</w:t>
      </w:r>
    </w:p>
    <w:p w14:paraId="490C3024" w14:textId="1009DC14" w:rsidR="00DD38BB" w:rsidRDefault="00DD38BB" w:rsidP="00DD38B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to choose one or more most recent occasions</w:t>
      </w:r>
    </w:p>
    <w:p w14:paraId="2EDF9FB4" w14:textId="56C91505" w:rsidR="00DD38BB" w:rsidRPr="00435482" w:rsidRDefault="00435482" w:rsidP="00635ABC">
      <w:pPr>
        <w:pStyle w:val="ListParagraph"/>
        <w:numPr>
          <w:ilvl w:val="3"/>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A</w:t>
      </w:r>
      <w:r w:rsidR="00DD38BB" w:rsidRPr="00435482">
        <w:rPr>
          <w:rFonts w:ascii="Calibri" w:eastAsiaTheme="minorEastAsia" w:hAnsi="Calibri" w:cs="Calibri"/>
          <w:sz w:val="22"/>
          <w:lang w:eastAsia="zh-CN"/>
        </w:rPr>
        <w:t>lign the sensing occasions of different periodicities to reduce the overall sensing duration</w:t>
      </w:r>
      <w:r w:rsidR="00635ABC" w:rsidRPr="00435482">
        <w:rPr>
          <w:rFonts w:ascii="Calibri" w:eastAsiaTheme="minorEastAsia" w:hAnsi="Calibri" w:cs="Calibri"/>
          <w:sz w:val="22"/>
          <w:lang w:eastAsia="zh-CN"/>
        </w:rPr>
        <w:t xml:space="preserve"> to save power; </w:t>
      </w:r>
      <w:r w:rsidR="00DD38BB" w:rsidRPr="00435482">
        <w:rPr>
          <w:rFonts w:ascii="Calibri" w:eastAsiaTheme="minorEastAsia" w:hAnsi="Calibri" w:cs="Calibri"/>
          <w:sz w:val="22"/>
          <w:lang w:eastAsia="zh-CN"/>
        </w:rPr>
        <w:t>likelihood of sensing results are outdated would be low</w:t>
      </w:r>
    </w:p>
    <w:p w14:paraId="4DDF40E2" w14:textId="51CE28E9" w:rsidR="00A67B97" w:rsidRPr="00A67B97" w:rsidRDefault="00A67B97" w:rsidP="00A67B97">
      <w:pPr>
        <w:pStyle w:val="ListParagraph"/>
        <w:numPr>
          <w:ilvl w:val="2"/>
          <w:numId w:val="17"/>
        </w:numPr>
        <w:autoSpaceDE w:val="0"/>
        <w:autoSpaceDN w:val="0"/>
        <w:spacing w:line="259" w:lineRule="auto"/>
        <w:ind w:leftChars="0"/>
        <w:jc w:val="both"/>
        <w:rPr>
          <w:rFonts w:ascii="Calibri" w:hAnsi="Calibri" w:cs="Calibri"/>
          <w:sz w:val="22"/>
        </w:rPr>
      </w:pPr>
      <w:r>
        <w:rPr>
          <w:rFonts w:asciiTheme="minorHAnsi" w:eastAsia="Malgun Gothic" w:hAnsiTheme="minorHAnsi" w:cstheme="minorHAnsi"/>
          <w:iCs/>
          <w:color w:val="000000" w:themeColor="text1"/>
          <w:sz w:val="22"/>
          <w:szCs w:val="22"/>
          <w:lang w:eastAsia="ko-KR"/>
        </w:rPr>
        <w:t>Whether the multiple k values are used conditionally?</w:t>
      </w:r>
    </w:p>
    <w:p w14:paraId="6D04637C" w14:textId="002F7D23" w:rsidR="00A67B97" w:rsidRPr="00C671E7" w:rsidRDefault="00A67B97" w:rsidP="00A67B9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Theme="minorHAnsi" w:eastAsia="Malgun Gothic" w:hAnsiTheme="minorHAnsi" w:cstheme="minorHAnsi"/>
          <w:b/>
          <w:bCs/>
          <w:iCs/>
          <w:sz w:val="22"/>
          <w:szCs w:val="22"/>
          <w:lang w:eastAsia="ko-KR"/>
        </w:rPr>
        <w:t>FL: we can still discuss how to handle unavailability due to half duplex issue later.</w:t>
      </w:r>
    </w:p>
    <w:p w14:paraId="38E05366" w14:textId="687C36F6" w:rsidR="000F2FE9" w:rsidRDefault="000F2FE9" w:rsidP="000F2FE9">
      <w:pPr>
        <w:pStyle w:val="ListParagraph"/>
        <w:numPr>
          <w:ilvl w:val="2"/>
          <w:numId w:val="17"/>
        </w:numPr>
        <w:autoSpaceDE w:val="0"/>
        <w:autoSpaceDN w:val="0"/>
        <w:spacing w:line="259" w:lineRule="auto"/>
        <w:ind w:leftChars="0"/>
        <w:jc w:val="both"/>
        <w:rPr>
          <w:rFonts w:ascii="Calibri" w:hAnsi="Calibri" w:cs="Calibri"/>
          <w:sz w:val="22"/>
        </w:rPr>
      </w:pPr>
      <w:r w:rsidRPr="000F2854">
        <w:rPr>
          <w:rFonts w:ascii="Calibri" w:hAnsi="Calibri" w:cs="Calibri"/>
          <w:sz w:val="22"/>
        </w:rPr>
        <w:t>(</w:t>
      </w:r>
      <w:r>
        <w:rPr>
          <w:rFonts w:ascii="Calibri" w:hAnsi="Calibri" w:cs="Calibri"/>
          <w:sz w:val="22"/>
        </w:rPr>
        <w:t>P</w:t>
      </w:r>
      <w:r w:rsidRPr="000F2854">
        <w:rPr>
          <w:rFonts w:ascii="Calibri" w:hAnsi="Calibri" w:cs="Calibri"/>
          <w:sz w:val="22"/>
        </w:rPr>
        <w:t>re-)configured k with multiple values can be equivalently represented with a bitmap</w:t>
      </w:r>
    </w:p>
    <w:p w14:paraId="00557534" w14:textId="4019ACC5" w:rsidR="000F2FE9" w:rsidRPr="00C671E7" w:rsidRDefault="008B02B9" w:rsidP="000F2FE9">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w:t>
      </w:r>
      <w:r w:rsidR="000F2FE9" w:rsidRPr="00C671E7">
        <w:rPr>
          <w:rFonts w:ascii="Calibri" w:hAnsi="Calibri" w:cs="Calibri"/>
          <w:b/>
          <w:bCs/>
          <w:sz w:val="22"/>
        </w:rPr>
        <w:t>In LTE-V, this is feasible because a common divisor for P</w:t>
      </w:r>
      <w:r w:rsidR="000F2FE9" w:rsidRPr="00C671E7">
        <w:rPr>
          <w:rFonts w:ascii="Calibri" w:hAnsi="Calibri" w:cs="Calibri"/>
          <w:b/>
          <w:bCs/>
          <w:sz w:val="22"/>
          <w:vertAlign w:val="subscript"/>
        </w:rPr>
        <w:t>step</w:t>
      </w:r>
      <w:r w:rsidR="000F2FE9" w:rsidRPr="00C671E7">
        <w:rPr>
          <w:rFonts w:ascii="Calibri" w:hAnsi="Calibri" w:cs="Calibri"/>
          <w:b/>
          <w:bCs/>
          <w:sz w:val="22"/>
        </w:rPr>
        <w:t xml:space="preserve"> was used. For NR sidelink it is not possible to find a common divisor unless </w:t>
      </w:r>
      <w:r w:rsidR="000F2FE9" w:rsidRPr="00C671E7">
        <w:rPr>
          <w:rFonts w:asciiTheme="minorHAnsi" w:hAnsiTheme="minorHAnsi" w:cstheme="minorHAnsi"/>
          <w:b/>
          <w:bCs/>
          <w:i/>
          <w:iCs/>
          <w:sz w:val="22"/>
          <w:szCs w:val="22"/>
        </w:rPr>
        <w:t>P</w:t>
      </w:r>
      <w:r w:rsidR="000F2FE9" w:rsidRPr="00C671E7">
        <w:rPr>
          <w:rFonts w:asciiTheme="minorHAnsi" w:hAnsiTheme="minorHAnsi" w:cstheme="minorHAnsi"/>
          <w:b/>
          <w:bCs/>
          <w:sz w:val="22"/>
          <w:szCs w:val="22"/>
          <w:vertAlign w:val="subscript"/>
        </w:rPr>
        <w:t>reserve</w:t>
      </w:r>
      <w:r w:rsidR="00435482" w:rsidRPr="00C671E7">
        <w:rPr>
          <w:rFonts w:asciiTheme="minorHAnsi" w:hAnsiTheme="minorHAnsi" w:cstheme="minorHAnsi"/>
          <w:b/>
          <w:bCs/>
          <w:sz w:val="22"/>
          <w:szCs w:val="22"/>
        </w:rPr>
        <w:t xml:space="preserve"> = 1</w:t>
      </w:r>
      <w:r w:rsidR="000F2FE9" w:rsidRPr="00C671E7">
        <w:rPr>
          <w:rFonts w:ascii="Calibri" w:hAnsi="Calibri" w:cs="Calibri"/>
          <w:b/>
          <w:bCs/>
          <w:sz w:val="22"/>
        </w:rPr>
        <w:t xml:space="preserve"> </w:t>
      </w:r>
      <w:r w:rsidR="000F2FE9" w:rsidRPr="00C671E7">
        <w:rPr>
          <w:rFonts w:ascii="Calibri" w:hAnsi="Calibri" w:cs="Calibri"/>
          <w:b/>
          <w:bCs/>
          <w:sz w:val="22"/>
        </w:rPr>
        <w:lastRenderedPageBreak/>
        <w:t>is used.</w:t>
      </w:r>
      <w:r w:rsidR="00435482" w:rsidRPr="00C671E7">
        <w:rPr>
          <w:rFonts w:ascii="Calibri" w:hAnsi="Calibri" w:cs="Calibri"/>
          <w:b/>
          <w:bCs/>
          <w:sz w:val="22"/>
        </w:rPr>
        <w:t xml:space="preserve"> Then in this case, the bitmap would be very large considering 1000ms periodicities and SCS=120kHz. If taking into account of varying PDB range, then bitmap length would be varying as well.</w:t>
      </w:r>
    </w:p>
    <w:p w14:paraId="020EAB0E" w14:textId="6D524F80"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4th main technical bullet,</w:t>
      </w:r>
    </w:p>
    <w:p w14:paraId="5731173F" w14:textId="4EB01757"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DCM</w:t>
      </w:r>
      <w:r w:rsidR="00016EE8">
        <w:rPr>
          <w:rFonts w:ascii="Calibri" w:hAnsi="Calibri" w:cs="Calibri"/>
          <w:sz w:val="22"/>
        </w:rPr>
        <w:t>, Lenovo, MM</w:t>
      </w:r>
      <w:r w:rsidR="00E53EB4">
        <w:rPr>
          <w:rFonts w:ascii="Calibri" w:hAnsi="Calibri" w:cs="Calibri"/>
          <w:sz w:val="22"/>
        </w:rPr>
        <w:t>, HW, HiSi</w:t>
      </w:r>
    </w:p>
    <w:p w14:paraId="3E5AD851" w14:textId="3CC9B86F"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74D80216" w14:textId="63C217F3" w:rsidR="00635ABC" w:rsidRP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Sensing and resource (re)selection behaviour of UE is defined as re-evaluation and pre-emption in R16</w:t>
      </w:r>
    </w:p>
    <w:p w14:paraId="281DBDB0" w14:textId="048FC607" w:rsidR="00635ABC" w:rsidRPr="00C671E7" w:rsidRDefault="00635ABC" w:rsidP="00635ABC">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t>FL: If R16 re-evaluation and pre-emption procedure is followed, the triggering slot (n) is at m-T3. In R17 for periodic-based partial sensing, this triggering slot would be just before or mostly within the selected Y candidate slot. If followed the proposed formula, the formulation and reporting of a subset of resources would be the always same as the triggering slot.</w:t>
      </w:r>
    </w:p>
    <w:p w14:paraId="1AACAC4C" w14:textId="4E3AF9C4" w:rsidR="00332296" w:rsidRP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Additional impact to RAN2 if triggering and reporting slots are not aligned</w:t>
      </w:r>
    </w:p>
    <w:p w14:paraId="478CAFC4" w14:textId="3057D49E" w:rsidR="00332296" w:rsidRPr="00C671E7" w:rsidRDefault="00332296" w:rsidP="00332296">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t>FL: In my understanding of MAC description, there is no relationship between the triggering of resource (re)selection procedure and the timing when it receives the subset of resource reported from L1. The timing restrictions are only related to selecting resources that can be indicated by a prior SCI and the HARQ RTT time gap (z). We could send an LS to RAN2 to confirm if there is any concerns if the triggering and reporting slots are not aligned.</w:t>
      </w:r>
    </w:p>
    <w:p w14:paraId="34846F5D" w14:textId="1E896252"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It is never described </w:t>
      </w:r>
      <w:r w:rsidR="007971D8">
        <w:rPr>
          <w:rFonts w:ascii="Calibri" w:eastAsiaTheme="minorEastAsia" w:hAnsi="Calibri" w:cs="Calibri"/>
          <w:sz w:val="22"/>
          <w:lang w:eastAsia="zh-CN"/>
        </w:rPr>
        <w:t>in R14 LTE-V and R16 NR sidelink specifications.</w:t>
      </w:r>
    </w:p>
    <w:p w14:paraId="7004D8EB" w14:textId="5DFFD82D" w:rsidR="00635ABC" w:rsidRDefault="00635ABC" w:rsidP="00635AB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3B1510B6" w14:textId="41604CD2" w:rsid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Aligning the resource (re)selection trigger and reporting time in slot (n)</w:t>
      </w:r>
      <w:r w:rsidR="007971D8">
        <w:rPr>
          <w:rFonts w:ascii="Calibri" w:hAnsi="Calibri" w:cs="Calibri"/>
          <w:sz w:val="22"/>
        </w:rPr>
        <w:t xml:space="preserve"> - Xiaomi</w:t>
      </w:r>
    </w:p>
    <w:p w14:paraId="32210D23" w14:textId="599AEC73" w:rsidR="007971D8" w:rsidRDefault="007971D8"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Leave it up to UE implementation, remove the bullet – OPPO, vivo, </w:t>
      </w:r>
      <w:r w:rsidR="00F91103">
        <w:rPr>
          <w:rFonts w:ascii="Calibri" w:hAnsi="Calibri" w:cs="Calibri"/>
          <w:sz w:val="22"/>
        </w:rPr>
        <w:t>Intel (Tproc,1 respected), CMCC</w:t>
      </w:r>
      <w:r w:rsidR="000A198C">
        <w:rPr>
          <w:rFonts w:ascii="Calibri" w:hAnsi="Calibri" w:cs="Calibri"/>
          <w:sz w:val="22"/>
        </w:rPr>
        <w:t>, Pana</w:t>
      </w:r>
      <w:r w:rsidR="00FF7687">
        <w:rPr>
          <w:rFonts w:ascii="Calibri" w:hAnsi="Calibri" w:cs="Calibri"/>
          <w:sz w:val="22"/>
        </w:rPr>
        <w:t>, LGE</w:t>
      </w:r>
      <w:r w:rsidR="00CB45FF">
        <w:rPr>
          <w:rFonts w:ascii="Calibri" w:hAnsi="Calibri" w:cs="Calibri"/>
          <w:sz w:val="22"/>
        </w:rPr>
        <w:t>, S</w:t>
      </w:r>
      <w:r w:rsidR="00CB45FF" w:rsidRPr="00016EE8">
        <w:rPr>
          <w:rFonts w:ascii="Calibri" w:hAnsi="Calibri" w:cs="Calibri"/>
          <w:sz w:val="22"/>
          <w:szCs w:val="22"/>
        </w:rPr>
        <w:t>amsung</w:t>
      </w:r>
      <w:r w:rsidR="00016EE8" w:rsidRPr="00016EE8">
        <w:rPr>
          <w:rFonts w:ascii="Calibri" w:hAnsi="Calibri" w:cs="Calibri"/>
          <w:sz w:val="22"/>
          <w:szCs w:val="22"/>
        </w:rPr>
        <w:t xml:space="preserve">,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Ericsson,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ATT, GOHIGH</w:t>
      </w:r>
      <w:r w:rsidR="00A67B97">
        <w:rPr>
          <w:rFonts w:ascii="Calibri" w:eastAsiaTheme="minorEastAsia" w:hAnsi="Calibri" w:cs="Calibri"/>
          <w:sz w:val="22"/>
          <w:lang w:eastAsia="zh-CN"/>
        </w:rPr>
        <w:t xml:space="preserve">, </w:t>
      </w:r>
      <w:r w:rsidR="00A67B97">
        <w:rPr>
          <w:rFonts w:ascii="Calibri" w:hAnsi="Calibri" w:cs="Calibri" w:hint="eastAsia"/>
          <w:sz w:val="22"/>
          <w:lang w:eastAsia="ko-KR"/>
        </w:rPr>
        <w:t>E</w:t>
      </w:r>
      <w:r w:rsidR="00A67B97">
        <w:rPr>
          <w:rFonts w:ascii="Calibri" w:hAnsi="Calibri" w:cs="Calibri"/>
          <w:sz w:val="22"/>
          <w:lang w:eastAsia="ko-KR"/>
        </w:rPr>
        <w:t>TRI</w:t>
      </w:r>
      <w:r w:rsidR="00B23A1B">
        <w:rPr>
          <w:rFonts w:ascii="Calibri" w:hAnsi="Calibri" w:cs="Calibri"/>
          <w:sz w:val="22"/>
          <w:lang w:eastAsia="ko-KR"/>
        </w:rPr>
        <w:t>, Apple, IDC</w:t>
      </w:r>
    </w:p>
    <w:p w14:paraId="414EA9D9" w14:textId="65E2752F" w:rsidR="00F91103" w:rsidRDefault="00F91103" w:rsidP="00635ABC">
      <w:pPr>
        <w:pStyle w:val="ListParagraph"/>
        <w:numPr>
          <w:ilvl w:val="2"/>
          <w:numId w:val="17"/>
        </w:numPr>
        <w:autoSpaceDE w:val="0"/>
        <w:autoSpaceDN w:val="0"/>
        <w:spacing w:line="259" w:lineRule="auto"/>
        <w:ind w:leftChars="0"/>
        <w:jc w:val="both"/>
        <w:rPr>
          <w:rFonts w:ascii="Calibri" w:hAnsi="Calibri" w:cs="Calibri"/>
          <w:sz w:val="22"/>
        </w:rPr>
      </w:pPr>
      <w:r w:rsidRPr="00F91103">
        <w:rPr>
          <w:rFonts w:ascii="Calibri" w:hAnsi="Calibri" w:cs="Calibri"/>
          <w:sz w:val="22"/>
        </w:rPr>
        <w:t>“FFS relationship between periodic sensing occasions and SL-DRX”</w:t>
      </w:r>
      <w:r>
        <w:rPr>
          <w:rFonts w:ascii="Calibri" w:hAnsi="Calibri" w:cs="Calibri"/>
          <w:sz w:val="22"/>
        </w:rPr>
        <w:t xml:space="preserve"> from the last meeting still not address</w:t>
      </w:r>
    </w:p>
    <w:p w14:paraId="3BB66D55" w14:textId="619C3FC1" w:rsidR="00F91103" w:rsidRPr="008A2865" w:rsidRDefault="00F91103" w:rsidP="00F91103">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FL: please refer to Topic #7 below</w:t>
      </w:r>
    </w:p>
    <w:p w14:paraId="7FBFE362" w14:textId="6BB71481" w:rsidR="00530971" w:rsidRDefault="00530971" w:rsidP="00C67F08">
      <w:pPr>
        <w:pStyle w:val="0Maintext"/>
        <w:spacing w:after="0" w:afterAutospacing="0"/>
        <w:ind w:firstLine="0"/>
      </w:pPr>
    </w:p>
    <w:p w14:paraId="10F27243" w14:textId="58EA119E" w:rsidR="00020894" w:rsidRPr="008A2865" w:rsidRDefault="00020894" w:rsidP="00020894">
      <w:pPr>
        <w:autoSpaceDE w:val="0"/>
        <w:autoSpaceDN w:val="0"/>
        <w:jc w:val="both"/>
        <w:rPr>
          <w:rFonts w:ascii="Calibri" w:hAnsi="Calibri" w:cs="Calibri"/>
          <w:b/>
          <w:bCs/>
          <w:color w:val="000000" w:themeColor="text1"/>
          <w:sz w:val="22"/>
        </w:rPr>
      </w:pPr>
      <w:r w:rsidRPr="0096379F">
        <w:rPr>
          <w:rFonts w:ascii="Calibri" w:hAnsi="Calibri" w:cs="Calibri"/>
          <w:b/>
          <w:bCs/>
          <w:color w:val="000000" w:themeColor="text1"/>
          <w:sz w:val="22"/>
        </w:rPr>
        <w:t>Proposal 1</w:t>
      </w:r>
      <w:r w:rsidR="009748B8" w:rsidRPr="0096379F">
        <w:rPr>
          <w:rFonts w:ascii="Calibri" w:hAnsi="Calibri" w:cs="Calibri"/>
          <w:b/>
          <w:bCs/>
          <w:color w:val="000000" w:themeColor="text1"/>
          <w:sz w:val="22"/>
        </w:rPr>
        <w:t xml:space="preserve"> (round II)</w:t>
      </w:r>
      <w:r w:rsidR="0096379F" w:rsidRPr="0096379F">
        <w:rPr>
          <w:rFonts w:ascii="Calibri" w:hAnsi="Calibri" w:cs="Calibri"/>
          <w:b/>
          <w:bCs/>
          <w:color w:val="000000" w:themeColor="text1"/>
          <w:sz w:val="22"/>
        </w:rPr>
        <w:t xml:space="preserve"> for Thursday GTW session</w:t>
      </w:r>
      <w:r w:rsidRPr="0096379F">
        <w:rPr>
          <w:rFonts w:ascii="Calibri" w:hAnsi="Calibri" w:cs="Calibri"/>
          <w:b/>
          <w:bCs/>
          <w:color w:val="000000" w:themeColor="text1"/>
          <w:sz w:val="22"/>
        </w:rPr>
        <w:t>:</w:t>
      </w:r>
    </w:p>
    <w:p w14:paraId="4016287E" w14:textId="77777777" w:rsidR="00020894" w:rsidRDefault="00020894" w:rsidP="0002089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3DFA320" w14:textId="5970FA43" w:rsidR="0050213E" w:rsidRPr="0050213E" w:rsidRDefault="0050213E" w:rsidP="0085562A">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 xml:space="preserve">For the set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p>
    <w:p w14:paraId="21FF3CD3" w14:textId="1F519B6B" w:rsidR="0050213E" w:rsidRPr="0050213E" w:rsidRDefault="0050213E" w:rsidP="0050213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 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281620" w14:textId="460891DA"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 2: </w:t>
      </w:r>
      <w:r w:rsidR="00020894" w:rsidRPr="00213265">
        <w:rPr>
          <w:rFonts w:asciiTheme="minorHAnsi" w:hAnsiTheme="minorHAnsi" w:cstheme="minorHAnsi"/>
          <w:color w:val="000000" w:themeColor="text1"/>
          <w:sz w:val="22"/>
          <w:szCs w:val="22"/>
        </w:rPr>
        <w:t xml:space="preserve">A set of </w:t>
      </w:r>
      <w:r w:rsidR="00020894" w:rsidRPr="00213265">
        <w:rPr>
          <w:rFonts w:asciiTheme="minorHAnsi" w:hAnsiTheme="minorHAnsi" w:cstheme="minorHAnsi"/>
          <w:i/>
          <w:iCs/>
          <w:color w:val="000000" w:themeColor="text1"/>
          <w:sz w:val="22"/>
          <w:szCs w:val="22"/>
        </w:rPr>
        <w:t>P</w:t>
      </w:r>
      <w:r w:rsidR="00020894" w:rsidRPr="00213265">
        <w:rPr>
          <w:rFonts w:asciiTheme="minorHAnsi" w:hAnsiTheme="minorHAnsi" w:cstheme="minorHAnsi"/>
          <w:color w:val="000000" w:themeColor="text1"/>
          <w:sz w:val="22"/>
          <w:szCs w:val="22"/>
          <w:vertAlign w:val="subscript"/>
        </w:rPr>
        <w:t xml:space="preserve">reserve </w:t>
      </w:r>
      <w:r w:rsidR="00020894"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00020894" w:rsidRPr="00213265">
        <w:rPr>
          <w:rFonts w:asciiTheme="minorHAnsi" w:eastAsia="Malgun Gothic" w:hAnsiTheme="minorHAnsi" w:cstheme="minorHAnsi"/>
          <w:i/>
          <w:color w:val="000000" w:themeColor="text1"/>
          <w:sz w:val="22"/>
          <w:szCs w:val="22"/>
          <w:lang w:eastAsia="ko-KR"/>
        </w:rPr>
        <w:t>sl-ResourceReservePeriodList</w:t>
      </w:r>
      <w:r w:rsidR="00020894" w:rsidRPr="00213265">
        <w:rPr>
          <w:rFonts w:asciiTheme="minorHAnsi" w:eastAsia="Malgun Gothic" w:hAnsiTheme="minorHAnsi" w:cstheme="minorHAnsi"/>
          <w:iCs/>
          <w:color w:val="000000" w:themeColor="text1"/>
          <w:sz w:val="22"/>
          <w:szCs w:val="22"/>
          <w:lang w:eastAsia="ko-KR"/>
        </w:rPr>
        <w:t>.</w:t>
      </w:r>
    </w:p>
    <w:p w14:paraId="2FE1134B" w14:textId="77777777" w:rsidR="0050213E" w:rsidRDefault="00020894" w:rsidP="0085562A">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p>
    <w:p w14:paraId="56EC6D0A" w14:textId="61F8D4D8" w:rsid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Alt. 1: k=1 only</w:t>
      </w:r>
    </w:p>
    <w:p w14:paraId="7B910506" w14:textId="3B0187B7"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w:t>
      </w:r>
      <w:r w:rsidR="00020894" w:rsidRPr="0050213E">
        <w:rPr>
          <w:rFonts w:ascii="Calibri" w:hAnsi="Calibri" w:cs="Calibri"/>
          <w:color w:val="000000" w:themeColor="text1"/>
          <w:sz w:val="22"/>
        </w:rPr>
        <w:t>k is (pre-)configured, including multiple values with at least k=1</w:t>
      </w:r>
    </w:p>
    <w:p w14:paraId="078A875E" w14:textId="6877DC6A" w:rsidR="0050213E" w:rsidRPr="00C671E7" w:rsidRDefault="0050213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UE performs sensing only before the set of Y candidate slots subject to processing time restriction.</w:t>
      </w:r>
    </w:p>
    <w:p w14:paraId="23B5FEED" w14:textId="0C6DD4BB" w:rsidR="00184733" w:rsidRPr="00C671E7" w:rsidRDefault="004F365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671E7">
        <w:rPr>
          <w:rFonts w:ascii="Calibri" w:hAnsi="Calibri" w:cs="Calibri"/>
          <w:sz w:val="22"/>
        </w:rPr>
        <w:t xml:space="preserve"> is initialized to the set of all the candidate single-slot resources within the selected Y candidate resource.</w:t>
      </w:r>
    </w:p>
    <w:p w14:paraId="65AF4B8E" w14:textId="26B2B3A4" w:rsidR="00020894" w:rsidRDefault="00020894" w:rsidP="00C67F08">
      <w:pPr>
        <w:pStyle w:val="0Maintext"/>
        <w:spacing w:after="0" w:afterAutospacing="0"/>
        <w:ind w:firstLine="0"/>
      </w:pPr>
    </w:p>
    <w:p w14:paraId="10E52AA9" w14:textId="4D9F96F0" w:rsidR="0096379F" w:rsidRDefault="0096379F" w:rsidP="0096379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Comments raised on the GTW session includes the followings, and for which FL’s comments are also added.</w:t>
      </w:r>
    </w:p>
    <w:p w14:paraId="478DADB4" w14:textId="54C4152B"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Relating to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w:t>
      </w:r>
    </w:p>
    <w:p w14:paraId="30A25ADE" w14:textId="2C5F6704" w:rsidR="0096379F" w:rsidRDefault="0096379F" w:rsidP="0096379F">
      <w:pPr>
        <w:pStyle w:val="0Maintext"/>
        <w:numPr>
          <w:ilvl w:val="1"/>
          <w:numId w:val="63"/>
        </w:numPr>
        <w:spacing w:after="0" w:afterAutospacing="0"/>
        <w:rPr>
          <w:rFonts w:asciiTheme="minorHAnsi" w:hAnsiTheme="minorHAnsi" w:cstheme="minorHAnsi"/>
          <w:sz w:val="22"/>
          <w:szCs w:val="22"/>
        </w:rPr>
      </w:pPr>
      <w:r w:rsidRPr="0096379F">
        <w:rPr>
          <w:rFonts w:asciiTheme="minorHAnsi" w:hAnsiTheme="minorHAnsi" w:cstheme="minorHAnsi"/>
          <w:sz w:val="22"/>
          <w:szCs w:val="22"/>
        </w:rPr>
        <w:lastRenderedPageBreak/>
        <w:t>If only a subset of periodicities is used</w:t>
      </w:r>
      <w:r>
        <w:rPr>
          <w:rFonts w:asciiTheme="minorHAnsi" w:hAnsiTheme="minorHAnsi" w:cstheme="minorHAnsi"/>
          <w:sz w:val="22"/>
          <w:szCs w:val="22"/>
        </w:rPr>
        <w:t xml:space="preserve"> for Preserve, </w:t>
      </w:r>
      <w:r w:rsidRPr="0096379F">
        <w:rPr>
          <w:rFonts w:asciiTheme="minorHAnsi" w:hAnsiTheme="minorHAnsi" w:cstheme="minorHAnsi"/>
          <w:sz w:val="22"/>
          <w:szCs w:val="22"/>
        </w:rPr>
        <w:t>it may not include its own periodicity and cause persistent collision</w:t>
      </w:r>
      <w:r w:rsidR="005033EE">
        <w:rPr>
          <w:rFonts w:asciiTheme="minorHAnsi" w:hAnsiTheme="minorHAnsi" w:cstheme="minorHAnsi"/>
          <w:sz w:val="22"/>
          <w:szCs w:val="22"/>
        </w:rPr>
        <w:t>.</w:t>
      </w:r>
    </w:p>
    <w:p w14:paraId="62FFCA36" w14:textId="151AFC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was one proposal to use a</w:t>
      </w:r>
      <w:r w:rsidR="0059151B">
        <w:rPr>
          <w:rFonts w:asciiTheme="minorHAnsi" w:hAnsiTheme="minorHAnsi" w:cstheme="minorHAnsi"/>
          <w:sz w:val="22"/>
          <w:szCs w:val="22"/>
        </w:rPr>
        <w:t xml:space="preserve"> value that is</w:t>
      </w:r>
      <w:r>
        <w:rPr>
          <w:rFonts w:asciiTheme="minorHAnsi" w:hAnsiTheme="minorHAnsi" w:cstheme="minorHAnsi"/>
          <w:sz w:val="22"/>
          <w:szCs w:val="22"/>
        </w:rPr>
        <w:t xml:space="preserve"> common multiple from the configured periodicities, e.g., when 10ms and 15ms are configured, the UE uses 30ms as the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xml:space="preserve"> value to reduce sensing effort.</w:t>
      </w:r>
    </w:p>
    <w:p w14:paraId="6B4210C5" w14:textId="1A916267"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Another proposal to have configured multiple sets of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based on transmission priority.</w:t>
      </w:r>
    </w:p>
    <w:p w14:paraId="4870D9D3" w14:textId="2043E761" w:rsidR="005033EE" w:rsidRPr="0059151B" w:rsidRDefault="0096379F" w:rsidP="0059151B">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 lot of comments relating to better performance and ensuring collisions are avoided by using the full set of configured periodicities for the RP. On the opposite, many comments were about power saving benefits </w:t>
      </w:r>
      <w:r w:rsidR="005033EE">
        <w:rPr>
          <w:rFonts w:asciiTheme="minorHAnsi" w:hAnsiTheme="minorHAnsi" w:cstheme="minorHAnsi"/>
          <w:sz w:val="22"/>
          <w:szCs w:val="22"/>
        </w:rPr>
        <w:t xml:space="preserve">can be obtained when a subset of periodicities are used. It was then suggested the decision should be based on further evaluations in the next meeting and companies are encourage to submit results including PRR performance and power saving gain to justify the choice. </w:t>
      </w:r>
    </w:p>
    <w:p w14:paraId="45D453B1" w14:textId="47217305"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k value:</w:t>
      </w:r>
    </w:p>
    <w:p w14:paraId="69467376" w14:textId="75D35484"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When k=1, it may fall within Y slots</w:t>
      </w:r>
    </w:p>
    <w:p w14:paraId="475E4291" w14:textId="78FE47CA"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Similar to Preserve value discussion, where the commets are most related to </w:t>
      </w:r>
      <w:r w:rsidR="00F56110">
        <w:rPr>
          <w:rFonts w:asciiTheme="minorHAnsi" w:hAnsiTheme="minorHAnsi" w:cstheme="minorHAnsi"/>
          <w:sz w:val="22"/>
          <w:szCs w:val="22"/>
        </w:rPr>
        <w:t>performance/reliability vs. power saving gains and flexibility. And also whether or not the behavior is inline with existing R14 and R16 resource reservation mechanism.</w:t>
      </w:r>
    </w:p>
    <w:p w14:paraId="0B8262F5" w14:textId="09420C08"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3</w:t>
      </w:r>
      <w:r w:rsidRPr="0096379F">
        <w:rPr>
          <w:rFonts w:asciiTheme="minorHAnsi" w:hAnsiTheme="minorHAnsi" w:cstheme="minorHAnsi"/>
          <w:sz w:val="22"/>
          <w:szCs w:val="22"/>
          <w:vertAlign w:val="superscript"/>
        </w:rPr>
        <w:t>rd</w:t>
      </w:r>
      <w:r>
        <w:rPr>
          <w:rFonts w:asciiTheme="minorHAnsi" w:hAnsiTheme="minorHAnsi" w:cstheme="minorHAnsi"/>
          <w:sz w:val="22"/>
          <w:szCs w:val="22"/>
        </w:rPr>
        <w:t xml:space="preserve"> bullet:</w:t>
      </w:r>
    </w:p>
    <w:p w14:paraId="3F1C462D" w14:textId="120FB073"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were quite many comments relating to re-evaluaiton and pre-emption aspects should be clarified / considered</w:t>
      </w:r>
    </w:p>
    <w:p w14:paraId="45207555" w14:textId="0037AD53"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It should be changed to “before the first Y candidate slots”</w:t>
      </w:r>
    </w:p>
    <w:p w14:paraId="73010B03" w14:textId="57B77B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Why sensing is only performed before the Y candidate slots?</w:t>
      </w:r>
      <w:r w:rsidR="0059151B">
        <w:rPr>
          <w:rFonts w:asciiTheme="minorHAnsi" w:hAnsiTheme="minorHAnsi" w:cstheme="minorHAnsi"/>
          <w:sz w:val="22"/>
          <w:szCs w:val="22"/>
        </w:rPr>
        <w:t xml:space="preserve"> Whether sensing is allowed after slot n</w:t>
      </w:r>
    </w:p>
    <w:p w14:paraId="648D43FB" w14:textId="14201EE0" w:rsidR="005033EE" w:rsidRDefault="005033EE" w:rsidP="00F56110">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 meaning of “sensing” and “just before” sould be clarified</w:t>
      </w:r>
    </w:p>
    <w:p w14:paraId="7C8311D2" w14:textId="1EC2080A" w:rsidR="005033EE" w:rsidRDefault="005033EE" w:rsidP="005033EE">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4</w:t>
      </w:r>
      <w:r w:rsidRPr="005033EE">
        <w:rPr>
          <w:rFonts w:asciiTheme="minorHAnsi" w:hAnsiTheme="minorHAnsi" w:cstheme="minorHAnsi"/>
          <w:sz w:val="22"/>
          <w:szCs w:val="22"/>
          <w:vertAlign w:val="superscript"/>
        </w:rPr>
        <w:t>th</w:t>
      </w:r>
      <w:r>
        <w:rPr>
          <w:rFonts w:asciiTheme="minorHAnsi" w:hAnsiTheme="minorHAnsi" w:cstheme="minorHAnsi"/>
          <w:sz w:val="22"/>
          <w:szCs w:val="22"/>
        </w:rPr>
        <w:t xml:space="preserve"> bullet:</w:t>
      </w:r>
    </w:p>
    <w:p w14:paraId="4EFD50D4" w14:textId="09BA2B4B" w:rsidR="005033EE" w:rsidRDefault="005033EE" w:rsidP="005033EE">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While some companies agreed with this bullet, some think it should still be FFS for now.</w:t>
      </w:r>
    </w:p>
    <w:p w14:paraId="20DF411C" w14:textId="47B122B6" w:rsidR="0059151B" w:rsidRPr="008A2865" w:rsidRDefault="0059151B" w:rsidP="0059151B">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w:t>
      </w:r>
      <w:r w:rsidR="00F56110" w:rsidRPr="00951602">
        <w:rPr>
          <w:rFonts w:ascii="Calibri" w:hAnsi="Calibri" w:cs="Calibri"/>
          <w:b/>
          <w:bCs/>
          <w:color w:val="000000" w:themeColor="text1"/>
          <w:sz w:val="22"/>
        </w:rPr>
        <w:t>-1</w:t>
      </w:r>
      <w:r w:rsidRPr="00951602">
        <w:rPr>
          <w:rFonts w:ascii="Calibri" w:hAnsi="Calibri" w:cs="Calibri"/>
          <w:b/>
          <w:bCs/>
          <w:color w:val="000000" w:themeColor="text1"/>
          <w:sz w:val="22"/>
        </w:rPr>
        <w:t xml:space="preserve"> (round III):</w:t>
      </w:r>
    </w:p>
    <w:p w14:paraId="2FD19BD3" w14:textId="77777777" w:rsidR="0059151B" w:rsidRDefault="0059151B" w:rsidP="0059151B">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1753C087" w14:textId="07F2B259" w:rsidR="0059151B" w:rsidRPr="0050213E"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30DAA7A" w14:textId="7FD092C0" w:rsidR="0059151B" w:rsidRPr="0050213E" w:rsidRDefault="0059151B" w:rsidP="0059151B">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51BCF9" w14:textId="6891DE6E" w:rsidR="0059151B" w:rsidRP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08622FB9" w14:textId="58ACBCC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UE can use a value that is common multiple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1B4EB455" w14:textId="553EF89E" w:rsidR="0059151B"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Alt.4: Multiple sets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based on transmission priority</w:t>
      </w:r>
    </w:p>
    <w:p w14:paraId="60CB6E34" w14:textId="412964FE" w:rsidR="0059151B"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sidR="00F56110">
        <w:rPr>
          <w:rFonts w:asciiTheme="minorHAnsi" w:hAnsiTheme="minorHAnsi" w:cstheme="minorHAnsi"/>
          <w:color w:val="000000" w:themeColor="text1"/>
          <w:sz w:val="22"/>
          <w:szCs w:val="22"/>
        </w:rPr>
        <w:t>down-select to one of the following in RAN1#105-e</w:t>
      </w:r>
    </w:p>
    <w:p w14:paraId="774FB840" w14:textId="04D3586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00F56110" w:rsidRPr="006E09ED">
        <w:rPr>
          <w:rFonts w:ascii="Calibri" w:hAnsi="Calibri" w:cs="Calibri"/>
          <w:color w:val="000000"/>
          <w:sz w:val="22"/>
        </w:rPr>
        <w:t xml:space="preserve">Only the most recent </w:t>
      </w:r>
      <w:r w:rsidR="00F56110"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85C56A7" w14:textId="5859A308"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1D05C67" w14:textId="40D043AF" w:rsidR="00F56110"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Alt.3: k is from a (pre-)configured bitmap, as in LTE-V</w:t>
      </w:r>
    </w:p>
    <w:p w14:paraId="5F1E5606" w14:textId="18B387F3" w:rsidR="00F56110" w:rsidRDefault="00F56110" w:rsidP="0059151B">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p>
    <w:p w14:paraId="55590CE9" w14:textId="5B9DF853" w:rsidR="00F56110" w:rsidRDefault="00F56110" w:rsidP="00F56110">
      <w:pPr>
        <w:autoSpaceDE w:val="0"/>
        <w:autoSpaceDN w:val="0"/>
        <w:jc w:val="both"/>
        <w:rPr>
          <w:rFonts w:ascii="Calibri" w:hAnsi="Calibri" w:cs="Calibri"/>
          <w:b/>
          <w:bCs/>
          <w:color w:val="000000" w:themeColor="text1"/>
          <w:sz w:val="22"/>
          <w:highlight w:val="yellow"/>
        </w:rPr>
      </w:pPr>
    </w:p>
    <w:tbl>
      <w:tblPr>
        <w:tblStyle w:val="TableGrid"/>
        <w:tblW w:w="9620" w:type="dxa"/>
        <w:tblInd w:w="-147" w:type="dxa"/>
        <w:tblLook w:val="04A0" w:firstRow="1" w:lastRow="0" w:firstColumn="1" w:lastColumn="0" w:noHBand="0" w:noVBand="1"/>
      </w:tblPr>
      <w:tblGrid>
        <w:gridCol w:w="1335"/>
        <w:gridCol w:w="8443"/>
      </w:tblGrid>
      <w:tr w:rsidR="00F56110" w14:paraId="3B5B3A62" w14:textId="77777777" w:rsidTr="0078639E">
        <w:trPr>
          <w:trHeight w:val="262"/>
        </w:trPr>
        <w:tc>
          <w:tcPr>
            <w:tcW w:w="1299" w:type="dxa"/>
          </w:tcPr>
          <w:p w14:paraId="3AC12293"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8321" w:type="dxa"/>
          </w:tcPr>
          <w:p w14:paraId="1E5844FC"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F56110" w14:paraId="1A9FFC49" w14:textId="77777777" w:rsidTr="0078639E">
        <w:trPr>
          <w:trHeight w:val="3659"/>
        </w:trPr>
        <w:tc>
          <w:tcPr>
            <w:tcW w:w="1299" w:type="dxa"/>
          </w:tcPr>
          <w:p w14:paraId="35DB9C57" w14:textId="684598CE" w:rsidR="00F56110" w:rsidRPr="00C67F08" w:rsidRDefault="00382376" w:rsidP="00382376">
            <w:pPr>
              <w:autoSpaceDE w:val="0"/>
              <w:autoSpaceDN w:val="0"/>
              <w:rPr>
                <w:rFonts w:ascii="Calibri" w:hAnsi="Calibri" w:cs="Calibri"/>
                <w:sz w:val="22"/>
              </w:rPr>
            </w:pPr>
            <w:r>
              <w:rPr>
                <w:rFonts w:ascii="Calibri" w:hAnsi="Calibri" w:cs="Calibri"/>
                <w:sz w:val="22"/>
              </w:rPr>
              <w:lastRenderedPageBreak/>
              <w:t>NTT DOCOMO</w:t>
            </w:r>
          </w:p>
        </w:tc>
        <w:tc>
          <w:tcPr>
            <w:tcW w:w="8321" w:type="dxa"/>
          </w:tcPr>
          <w:p w14:paraId="11ECD6E4" w14:textId="07180818" w:rsidR="001725A9" w:rsidRDefault="001725A9" w:rsidP="0050363F">
            <w:pPr>
              <w:autoSpaceDE w:val="0"/>
              <w:autoSpaceDN w:val="0"/>
              <w:jc w:val="both"/>
              <w:rPr>
                <w:rFonts w:ascii="Calibri" w:hAnsi="Calibri" w:cs="Calibri"/>
                <w:sz w:val="22"/>
              </w:rPr>
            </w:pPr>
            <w:r>
              <w:rPr>
                <w:rFonts w:ascii="Calibri" w:hAnsi="Calibri" w:cs="Calibri"/>
                <w:sz w:val="22"/>
              </w:rPr>
              <w:t>Generally we support this direction, i.e. down-selection at the next meeting based on evaluations.</w:t>
            </w:r>
          </w:p>
          <w:p w14:paraId="2BC1E61C" w14:textId="77777777" w:rsidR="00F56110" w:rsidRDefault="001725A9" w:rsidP="00F00F79">
            <w:pPr>
              <w:autoSpaceDE w:val="0"/>
              <w:autoSpaceDN w:val="0"/>
              <w:jc w:val="both"/>
              <w:rPr>
                <w:rFonts w:ascii="Calibri" w:hAnsi="Calibri" w:cs="Calibri"/>
                <w:sz w:val="22"/>
              </w:rPr>
            </w:pPr>
            <w:r>
              <w:rPr>
                <w:rFonts w:ascii="Calibri" w:hAnsi="Calibri" w:cs="Calibri"/>
                <w:sz w:val="22"/>
              </w:rPr>
              <w:t xml:space="preserve">For P_reserve, we think Alt 1 and Alt 2 with many supports are sufficient. Alt 3 and Alt 4 </w:t>
            </w:r>
            <w:r w:rsidR="00F00F79">
              <w:rPr>
                <w:rFonts w:ascii="Calibri" w:hAnsi="Calibri" w:cs="Calibri"/>
                <w:sz w:val="22"/>
              </w:rPr>
              <w:t>can</w:t>
            </w:r>
            <w:r>
              <w:rPr>
                <w:rFonts w:ascii="Calibri" w:hAnsi="Calibri" w:cs="Calibri"/>
                <w:sz w:val="22"/>
              </w:rPr>
              <w:t xml:space="preserve"> be removed. Adding alternatives based on one or few support is not desirable</w:t>
            </w:r>
            <w:r w:rsidR="00F00F79">
              <w:rPr>
                <w:rFonts w:ascii="Calibri" w:hAnsi="Calibri" w:cs="Calibri"/>
                <w:sz w:val="22"/>
              </w:rPr>
              <w:t>; o</w:t>
            </w:r>
            <w:r>
              <w:rPr>
                <w:rFonts w:ascii="Calibri" w:hAnsi="Calibri" w:cs="Calibri"/>
                <w:sz w:val="22"/>
              </w:rPr>
              <w:t xml:space="preserve">therwise </w:t>
            </w:r>
            <w:r w:rsidR="00F00F79">
              <w:rPr>
                <w:rFonts w:ascii="Calibri" w:hAnsi="Calibri" w:cs="Calibri"/>
                <w:sz w:val="22"/>
              </w:rPr>
              <w:t>companies need huge evaluation efforts.</w:t>
            </w:r>
          </w:p>
          <w:p w14:paraId="5EA34201" w14:textId="75C784D7" w:rsidR="00F41DE0" w:rsidRDefault="00F41DE0" w:rsidP="00F00F79">
            <w:pPr>
              <w:autoSpaceDE w:val="0"/>
              <w:autoSpaceDN w:val="0"/>
              <w:jc w:val="both"/>
              <w:rPr>
                <w:rFonts w:ascii="Calibri" w:hAnsi="Calibri" w:cs="Calibri"/>
                <w:sz w:val="22"/>
              </w:rPr>
            </w:pPr>
            <w:r>
              <w:rPr>
                <w:rFonts w:ascii="Calibri" w:hAnsi="Calibri" w:cs="Calibri"/>
                <w:sz w:val="22"/>
              </w:rPr>
              <w:t>For k value, Alt 2 should be aligned with Alt 1 as commented in GTW. The motivation of k=1 is to monitor the most recent sensing occasion</w:t>
            </w:r>
            <w:r w:rsidR="005B0208">
              <w:rPr>
                <w:rFonts w:ascii="Calibri" w:hAnsi="Calibri" w:cs="Calibri"/>
                <w:sz w:val="22"/>
              </w:rPr>
              <w:t xml:space="preserve"> subject to processing time restriction</w:t>
            </w:r>
            <w:r>
              <w:rPr>
                <w:rFonts w:ascii="Calibri" w:hAnsi="Calibri" w:cs="Calibri"/>
                <w:sz w:val="22"/>
              </w:rPr>
              <w:t>.</w:t>
            </w:r>
            <w:r w:rsidR="005B0208">
              <w:rPr>
                <w:rFonts w:ascii="Calibri" w:hAnsi="Calibri" w:cs="Calibri"/>
                <w:sz w:val="22"/>
              </w:rPr>
              <w:t xml:space="preserve"> But monitoring slot based on k=1 with small periodicity could be included within Y slots, which is not intended behaviour. In addition, the smallest k for the most recent sensing occasiton subject to processing time restriction is different per periodicity value.</w:t>
            </w:r>
            <w:r>
              <w:rPr>
                <w:rFonts w:ascii="Calibri" w:hAnsi="Calibri" w:cs="Calibri"/>
                <w:sz w:val="22"/>
              </w:rPr>
              <w:t xml:space="preserve"> So Alt 2 should be the following:</w:t>
            </w:r>
          </w:p>
          <w:p w14:paraId="503A2DBC" w14:textId="77777777" w:rsidR="00F41DE0" w:rsidRDefault="00F41DE0" w:rsidP="00F41DE0">
            <w:pPr>
              <w:pStyle w:val="ListParagraph"/>
              <w:numPr>
                <w:ilvl w:val="2"/>
                <w:numId w:val="17"/>
              </w:numPr>
              <w:autoSpaceDE w:val="0"/>
              <w:autoSpaceDN w:val="0"/>
              <w:ind w:leftChars="0" w:left="760"/>
              <w:jc w:val="both"/>
              <w:rPr>
                <w:rFonts w:ascii="Calibri" w:hAnsi="Calibri" w:cs="Calibri"/>
                <w:color w:val="000000" w:themeColor="text1"/>
                <w:sz w:val="22"/>
              </w:rPr>
            </w:pPr>
            <w:r>
              <w:rPr>
                <w:rFonts w:ascii="Calibri" w:hAnsi="Calibri" w:cs="Calibri"/>
                <w:color w:val="000000" w:themeColor="text1"/>
                <w:sz w:val="22"/>
              </w:rPr>
              <w:t xml:space="preserve">Alt.2: </w:t>
            </w:r>
          </w:p>
          <w:p w14:paraId="4A3FF2F6" w14:textId="77777777" w:rsidR="00F41DE0" w:rsidRPr="00F41DE0" w:rsidRDefault="00F41DE0" w:rsidP="00F41DE0">
            <w:pPr>
              <w:pStyle w:val="ListParagraph"/>
              <w:numPr>
                <w:ilvl w:val="3"/>
                <w:numId w:val="17"/>
              </w:numPr>
              <w:autoSpaceDE w:val="0"/>
              <w:autoSpaceDN w:val="0"/>
              <w:ind w:leftChars="0" w:left="1185"/>
              <w:jc w:val="both"/>
              <w:rPr>
                <w:rFonts w:ascii="Calibri" w:hAnsi="Calibri" w:cs="Calibri"/>
                <w:color w:val="FF0000"/>
                <w:sz w:val="22"/>
              </w:rPr>
            </w:pPr>
            <w:r w:rsidRPr="0050213E">
              <w:rPr>
                <w:rFonts w:ascii="Calibri" w:hAnsi="Calibri" w:cs="Calibri"/>
                <w:color w:val="000000" w:themeColor="text1"/>
                <w:sz w:val="22"/>
              </w:rPr>
              <w:t>k is (pre-)configured</w:t>
            </w:r>
            <w:r>
              <w:rPr>
                <w:rFonts w:ascii="Calibri" w:hAnsi="Calibri" w:cs="Calibri"/>
                <w:color w:val="000000" w:themeColor="text1"/>
                <w:sz w:val="22"/>
              </w:rPr>
              <w:t xml:space="preserve">, </w:t>
            </w:r>
            <w:r w:rsidRPr="0050213E">
              <w:rPr>
                <w:rFonts w:ascii="Calibri" w:hAnsi="Calibri" w:cs="Calibri"/>
                <w:color w:val="000000" w:themeColor="text1"/>
                <w:sz w:val="22"/>
              </w:rPr>
              <w:t>including multiple values</w:t>
            </w:r>
            <w:r w:rsidRPr="00F41DE0">
              <w:rPr>
                <w:rFonts w:ascii="Calibri" w:hAnsi="Calibri" w:cs="Calibri"/>
                <w:color w:val="FF0000"/>
                <w:sz w:val="22"/>
              </w:rPr>
              <w:t xml:space="preserve">, and </w:t>
            </w:r>
            <w:r w:rsidRPr="00F41DE0">
              <w:rPr>
                <w:rFonts w:ascii="Calibri" w:hAnsi="Calibri" w:cs="Calibri"/>
                <w:strike/>
                <w:color w:val="FF0000"/>
                <w:sz w:val="22"/>
              </w:rPr>
              <w:t>with at least k=1</w:t>
            </w:r>
            <w:r w:rsidRPr="00F41DE0">
              <w:rPr>
                <w:rFonts w:ascii="Calibri" w:hAnsi="Calibri" w:cs="Calibri"/>
                <w:color w:val="FF0000"/>
                <w:sz w:val="22"/>
              </w:rPr>
              <w:t xml:space="preserve"> </w:t>
            </w:r>
          </w:p>
          <w:p w14:paraId="45098E2C" w14:textId="6C10A638" w:rsidR="00F41DE0" w:rsidRPr="005B0208" w:rsidRDefault="00F41DE0" w:rsidP="00F00F79">
            <w:pPr>
              <w:pStyle w:val="ListParagraph"/>
              <w:numPr>
                <w:ilvl w:val="3"/>
                <w:numId w:val="17"/>
              </w:numPr>
              <w:autoSpaceDE w:val="0"/>
              <w:autoSpaceDN w:val="0"/>
              <w:ind w:leftChars="0" w:left="1185"/>
              <w:jc w:val="both"/>
              <w:rPr>
                <w:rFonts w:ascii="Calibri" w:hAnsi="Calibri" w:cs="Calibri"/>
                <w:color w:val="FF0000"/>
                <w:sz w:val="22"/>
              </w:rPr>
            </w:pPr>
            <w:r w:rsidRPr="00F41DE0">
              <w:rPr>
                <w:rFonts w:ascii="Calibri" w:hAnsi="Calibri" w:cs="Calibri"/>
                <w:color w:val="FF0000"/>
                <w:sz w:val="22"/>
              </w:rPr>
              <w:t>the most recent sensing occasion for a given reservation periodicity before the resource (re)selection trigger or the set of Y candidate slots subject to processing time restriction, regardless of (pre-)configured k value(s)</w:t>
            </w:r>
          </w:p>
        </w:tc>
      </w:tr>
      <w:tr w:rsidR="00633617" w14:paraId="3C6AFB7F" w14:textId="77777777" w:rsidTr="0078639E">
        <w:trPr>
          <w:trHeight w:val="1554"/>
        </w:trPr>
        <w:tc>
          <w:tcPr>
            <w:tcW w:w="1299" w:type="dxa"/>
          </w:tcPr>
          <w:p w14:paraId="069E4F3F" w14:textId="0213084E"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8321" w:type="dxa"/>
          </w:tcPr>
          <w:p w14:paraId="18ABE462"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Overall, we are fine with the proposal. </w:t>
            </w:r>
          </w:p>
          <w:p w14:paraId="15653475" w14:textId="77777777" w:rsidR="00633617" w:rsidRDefault="00633617" w:rsidP="00633617">
            <w:pPr>
              <w:autoSpaceDE w:val="0"/>
              <w:autoSpaceDN w:val="0"/>
              <w:jc w:val="both"/>
              <w:rPr>
                <w:rFonts w:ascii="Calibri" w:hAnsi="Calibri" w:cs="Calibri"/>
                <w:sz w:val="22"/>
              </w:rPr>
            </w:pPr>
          </w:p>
          <w:p w14:paraId="44421567" w14:textId="43E4650A" w:rsidR="00633617" w:rsidRPr="008151A1" w:rsidRDefault="00633617" w:rsidP="00633617">
            <w:pPr>
              <w:autoSpaceDE w:val="0"/>
              <w:autoSpaceDN w:val="0"/>
              <w:jc w:val="both"/>
              <w:rPr>
                <w:rFonts w:ascii="Calibri" w:hAnsi="Calibri" w:cs="Calibri"/>
                <w:sz w:val="22"/>
              </w:rPr>
            </w:pPr>
            <w:r>
              <w:rPr>
                <w:rFonts w:ascii="Calibri" w:hAnsi="Calibri" w:cs="Calibri"/>
                <w:sz w:val="22"/>
              </w:rPr>
              <w:t xml:space="preserve">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we think Alt. 4 covers both Alt. 1 and Alt. 2, if the first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all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w:t>
            </w:r>
            <w:r w:rsidRPr="008151A1">
              <w:rPr>
                <w:rFonts w:eastAsia="Malgun Gothic"/>
                <w:iCs/>
                <w:color w:val="000000" w:themeColor="text1"/>
                <w:sz w:val="22"/>
                <w:szCs w:val="28"/>
                <w:lang w:eastAsia="ko-KR"/>
              </w:rPr>
              <w:t xml:space="preserve"> and </w:t>
            </w:r>
            <w:r>
              <w:rPr>
                <w:rFonts w:eastAsia="Malgun Gothic"/>
                <w:iCs/>
                <w:color w:val="000000" w:themeColor="text1"/>
                <w:sz w:val="22"/>
                <w:szCs w:val="28"/>
                <w:lang w:eastAsia="ko-KR"/>
              </w:rPr>
              <w:t xml:space="preserve">the second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 subset of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 xml:space="preserve">.  </w:t>
            </w:r>
          </w:p>
          <w:p w14:paraId="363BF7E5" w14:textId="77777777" w:rsidR="00633617" w:rsidRDefault="00633617" w:rsidP="00633617">
            <w:pPr>
              <w:autoSpaceDE w:val="0"/>
              <w:autoSpaceDN w:val="0"/>
              <w:jc w:val="both"/>
              <w:rPr>
                <w:rFonts w:ascii="Calibri" w:hAnsi="Calibri" w:cs="Calibri"/>
                <w:sz w:val="22"/>
              </w:rPr>
            </w:pPr>
          </w:p>
          <w:p w14:paraId="35A1E01D"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UE may determine which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to be used based on data priority. For high priority data, the first set is used for high reliability. For low priority data, the second set is used for power saving. This achieves the configurability and provides a compromised solution between Alt.1 and Alt. 2.  </w:t>
            </w:r>
          </w:p>
          <w:p w14:paraId="1E1F7CCC" w14:textId="77777777" w:rsidR="00633617" w:rsidRDefault="00633617" w:rsidP="00633617">
            <w:pPr>
              <w:autoSpaceDE w:val="0"/>
              <w:autoSpaceDN w:val="0"/>
              <w:jc w:val="both"/>
              <w:rPr>
                <w:rFonts w:ascii="Calibri" w:hAnsi="Calibri" w:cs="Calibri"/>
                <w:sz w:val="22"/>
              </w:rPr>
            </w:pPr>
          </w:p>
          <w:p w14:paraId="0252C562" w14:textId="41C76236" w:rsidR="00633617" w:rsidRPr="00C67F08" w:rsidRDefault="00633617" w:rsidP="00633617">
            <w:pPr>
              <w:autoSpaceDE w:val="0"/>
              <w:autoSpaceDN w:val="0"/>
              <w:jc w:val="both"/>
              <w:rPr>
                <w:rFonts w:ascii="Calibri" w:hAnsi="Calibri" w:cs="Calibri"/>
                <w:sz w:val="22"/>
              </w:rPr>
            </w:pPr>
            <w:r>
              <w:rPr>
                <w:rFonts w:ascii="Calibri" w:hAnsi="Calibri" w:cs="Calibri"/>
                <w:sz w:val="22"/>
              </w:rPr>
              <w:t>For k value, we are fine with Alt. 1 or Alt. 2. For Alt. 1, we need to clarify (in proposal) that if the most recent sensing occasion is infeasible, then a replacement sensing occasion</w:t>
            </w:r>
            <w:r w:rsidR="004B66EA">
              <w:rPr>
                <w:rFonts w:ascii="Calibri" w:hAnsi="Calibri" w:cs="Calibri"/>
                <w:sz w:val="22"/>
              </w:rPr>
              <w:t xml:space="preserve"> c</w:t>
            </w:r>
            <w:r>
              <w:rPr>
                <w:rFonts w:ascii="Calibri" w:hAnsi="Calibri" w:cs="Calibri"/>
                <w:sz w:val="22"/>
              </w:rPr>
              <w:t xml:space="preserve">ould be used. </w:t>
            </w:r>
          </w:p>
        </w:tc>
      </w:tr>
      <w:tr w:rsidR="00E251E7" w14:paraId="79651C6F" w14:textId="77777777" w:rsidTr="00906D3D">
        <w:trPr>
          <w:trHeight w:val="699"/>
        </w:trPr>
        <w:tc>
          <w:tcPr>
            <w:tcW w:w="1299" w:type="dxa"/>
          </w:tcPr>
          <w:p w14:paraId="6F3F0822" w14:textId="787B6188" w:rsidR="00E251E7" w:rsidRPr="00C67F08" w:rsidRDefault="00E251E7" w:rsidP="00E251E7">
            <w:pPr>
              <w:autoSpaceDE w:val="0"/>
              <w:autoSpaceDN w:val="0"/>
              <w:jc w:val="both"/>
              <w:rPr>
                <w:rFonts w:ascii="Calibri" w:hAnsi="Calibri" w:cs="Calibri"/>
                <w:sz w:val="22"/>
              </w:rPr>
            </w:pPr>
            <w:r w:rsidRPr="003024E6">
              <w:rPr>
                <w:rFonts w:ascii="Calibri" w:hAnsi="Calibri" w:cs="Calibri"/>
                <w:sz w:val="22"/>
                <w:lang w:val="en-US"/>
              </w:rPr>
              <w:t>Futurewei</w:t>
            </w:r>
          </w:p>
        </w:tc>
        <w:tc>
          <w:tcPr>
            <w:tcW w:w="8321" w:type="dxa"/>
          </w:tcPr>
          <w:p w14:paraId="3059A3EE" w14:textId="77777777" w:rsidR="00E251E7" w:rsidRPr="003024E6" w:rsidRDefault="00E251E7" w:rsidP="00E251E7">
            <w:pPr>
              <w:autoSpaceDE w:val="0"/>
              <w:autoSpaceDN w:val="0"/>
              <w:jc w:val="both"/>
              <w:rPr>
                <w:rFonts w:asciiTheme="minorHAnsi" w:hAnsiTheme="minorHAnsi" w:cstheme="minorHAnsi"/>
                <w:color w:val="000000" w:themeColor="text1"/>
                <w:sz w:val="22"/>
                <w:szCs w:val="22"/>
                <w:lang w:val="en-US"/>
              </w:rPr>
            </w:pPr>
            <w:r w:rsidRPr="003024E6">
              <w:rPr>
                <w:rFonts w:ascii="Calibri" w:hAnsi="Calibri" w:cs="Calibri"/>
                <w:sz w:val="22"/>
                <w:lang w:val="en-US"/>
              </w:rPr>
              <w:t xml:space="preserve">We are ok for the proposal on </w:t>
            </w:r>
            <w:r w:rsidRPr="003024E6">
              <w:rPr>
                <w:rFonts w:asciiTheme="minorHAnsi" w:hAnsiTheme="minorHAnsi" w:cstheme="minorHAnsi"/>
                <w:i/>
                <w:iCs/>
                <w:color w:val="000000" w:themeColor="text1"/>
                <w:sz w:val="22"/>
                <w:szCs w:val="22"/>
                <w:lang w:val="en-US"/>
              </w:rPr>
              <w:t>P</w:t>
            </w:r>
            <w:r w:rsidRPr="003024E6">
              <w:rPr>
                <w:rFonts w:asciiTheme="minorHAnsi" w:hAnsiTheme="minorHAnsi" w:cstheme="minorHAnsi"/>
                <w:color w:val="000000" w:themeColor="text1"/>
                <w:sz w:val="22"/>
                <w:szCs w:val="22"/>
                <w:vertAlign w:val="subscript"/>
                <w:lang w:val="en-US"/>
              </w:rPr>
              <w:t xml:space="preserve">reserve </w:t>
            </w:r>
            <w:r w:rsidRPr="003024E6">
              <w:rPr>
                <w:rFonts w:asciiTheme="minorHAnsi" w:hAnsiTheme="minorHAnsi" w:cstheme="minorHAnsi"/>
                <w:color w:val="000000" w:themeColor="text1"/>
                <w:sz w:val="22"/>
                <w:szCs w:val="22"/>
                <w:lang w:val="en-US"/>
              </w:rPr>
              <w:t>values</w:t>
            </w:r>
          </w:p>
          <w:p w14:paraId="79F2AF4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For the k values, we need some clarifications on </w:t>
            </w:r>
          </w:p>
          <w:p w14:paraId="6E3C5F56" w14:textId="77777777" w:rsidR="00E251E7" w:rsidRPr="003024E6" w:rsidRDefault="00E251E7" w:rsidP="00E251E7">
            <w:pPr>
              <w:autoSpaceDE w:val="0"/>
              <w:autoSpaceDN w:val="0"/>
              <w:ind w:left="720"/>
              <w:jc w:val="both"/>
              <w:rPr>
                <w:rFonts w:ascii="Calibri" w:hAnsi="Calibri" w:cs="Calibri"/>
                <w:sz w:val="22"/>
                <w:lang w:val="en-US"/>
              </w:rPr>
            </w:pPr>
            <w:r w:rsidRPr="003024E6">
              <w:rPr>
                <w:rFonts w:ascii="Calibri" w:hAnsi="Calibri" w:cs="Calibri"/>
                <w:sz w:val="22"/>
                <w:lang w:val="en-US"/>
              </w:rPr>
              <w:t xml:space="preserve">Alt.3: k is from a (pre-)configured bitmap, as in LTE-V. </w:t>
            </w:r>
          </w:p>
          <w:p w14:paraId="1D2246FA"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If it is as what FL explained in the response before Thursday meeting, that using bitmap with the common divisor  to specifie the sensing on the period slots, we do not support it. </w:t>
            </w:r>
            <w:r w:rsidRPr="005E576C">
              <w:rPr>
                <w:rFonts w:ascii="Calibri" w:hAnsi="Calibri" w:cs="Calibri"/>
                <w:sz w:val="22"/>
                <w:lang w:val="en-US"/>
              </w:rPr>
              <w:t>What we support is using a bitmap to represent k values where each k specified a sensing occasions. So it is alt. 2, multiple k values represented with a bitmap with a fix bitwidth, where bitmap length indicates max k value. Forward thinking, if partial sensing is supported for inter-UE coordination, a bitmap fixed bitwidth for k values is an efficient format for UE B informing to UE A if using PHY signaling.</w:t>
            </w:r>
            <w:r w:rsidRPr="003024E6">
              <w:rPr>
                <w:rFonts w:ascii="Calibri" w:hAnsi="Calibri" w:cs="Calibri"/>
                <w:sz w:val="22"/>
                <w:lang w:val="en-US"/>
              </w:rPr>
              <w:t xml:space="preserve"> </w:t>
            </w:r>
          </w:p>
          <w:p w14:paraId="4709AB7A" w14:textId="77777777" w:rsidR="00E251E7" w:rsidRPr="003024E6" w:rsidRDefault="00E251E7" w:rsidP="00E251E7">
            <w:pPr>
              <w:autoSpaceDE w:val="0"/>
              <w:autoSpaceDN w:val="0"/>
              <w:jc w:val="both"/>
              <w:rPr>
                <w:rFonts w:ascii="Calibri" w:hAnsi="Calibri" w:cs="Calibri"/>
                <w:sz w:val="22"/>
                <w:lang w:val="en-US"/>
              </w:rPr>
            </w:pPr>
          </w:p>
          <w:p w14:paraId="59044C2C" w14:textId="77777777" w:rsidR="00E251E7" w:rsidRPr="003024E6" w:rsidRDefault="00E251E7" w:rsidP="00E251E7">
            <w:pPr>
              <w:autoSpaceDE w:val="0"/>
              <w:autoSpaceDN w:val="0"/>
              <w:jc w:val="both"/>
              <w:rPr>
                <w:rFonts w:ascii="Calibri" w:hAnsi="Calibri" w:cs="Calibri"/>
                <w:sz w:val="22"/>
                <w:lang w:val="en-US"/>
              </w:rPr>
            </w:pPr>
            <w:bookmarkStart w:id="4" w:name="_Hlk69423951"/>
            <w:r w:rsidRPr="003024E6">
              <w:rPr>
                <w:rFonts w:ascii="Calibri" w:hAnsi="Calibri" w:cs="Calibri"/>
                <w:sz w:val="22"/>
                <w:lang w:val="en-US"/>
              </w:rPr>
              <w:t>Also we propose to specify a maximum number of sensing occasions. As most companies who support k=1 or k=[1 2] have a concern on the power consumption for k having multiple values (too many sensing occasions). Specifying the maximum number of k values address this concern.</w:t>
            </w:r>
          </w:p>
          <w:bookmarkEnd w:id="4"/>
          <w:p w14:paraId="14EB208F" w14:textId="77777777" w:rsidR="00E251E7" w:rsidRPr="003024E6" w:rsidRDefault="00E251E7" w:rsidP="00E251E7">
            <w:pPr>
              <w:autoSpaceDE w:val="0"/>
              <w:autoSpaceDN w:val="0"/>
              <w:jc w:val="both"/>
              <w:rPr>
                <w:rFonts w:ascii="Calibri" w:hAnsi="Calibri" w:cs="Calibri"/>
                <w:sz w:val="22"/>
                <w:lang w:val="en-US"/>
              </w:rPr>
            </w:pPr>
          </w:p>
          <w:p w14:paraId="1B4CC8F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Therefore, we propose revise Alt. 2 as</w:t>
            </w:r>
          </w:p>
          <w:p w14:paraId="6BC79735" w14:textId="77777777" w:rsidR="00E251E7" w:rsidRPr="003024E6" w:rsidRDefault="00E251E7" w:rsidP="00E251E7">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Alt.2: k is (pre-)configured, including multiple values with at least k=1</w:t>
            </w:r>
          </w:p>
          <w:p w14:paraId="6300AB69"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multiple values of k are represented in a bitmap with a fix bitwidth.</w:t>
            </w:r>
          </w:p>
          <w:p w14:paraId="2BBCCF5C"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specify a maximum number of k values</w:t>
            </w:r>
          </w:p>
          <w:p w14:paraId="056BCBB3" w14:textId="77777777" w:rsidR="00E251E7" w:rsidRPr="003024E6" w:rsidRDefault="00E251E7" w:rsidP="00E251E7">
            <w:pPr>
              <w:autoSpaceDE w:val="0"/>
              <w:autoSpaceDN w:val="0"/>
              <w:jc w:val="both"/>
              <w:rPr>
                <w:rFonts w:ascii="Calibri" w:hAnsi="Calibri" w:cs="Calibri"/>
                <w:sz w:val="22"/>
                <w:lang w:val="en-US"/>
              </w:rPr>
            </w:pPr>
          </w:p>
          <w:p w14:paraId="6027FEC1" w14:textId="1C555202" w:rsidR="00E251E7" w:rsidRPr="00906D3D"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 Then Alt 3 can be removed (unless others support it).</w:t>
            </w:r>
          </w:p>
        </w:tc>
      </w:tr>
      <w:tr w:rsidR="00355C48" w14:paraId="4633C3B7" w14:textId="77777777" w:rsidTr="0078639E">
        <w:trPr>
          <w:trHeight w:val="4711"/>
        </w:trPr>
        <w:tc>
          <w:tcPr>
            <w:tcW w:w="1299" w:type="dxa"/>
          </w:tcPr>
          <w:p w14:paraId="3700C4DD" w14:textId="14C430A7"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8321" w:type="dxa"/>
          </w:tcPr>
          <w:p w14:paraId="458B2A38"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ain </w:t>
            </w:r>
            <w:r>
              <w:rPr>
                <w:rFonts w:ascii="Calibri" w:hAnsi="Calibri" w:cs="Calibri"/>
                <w:sz w:val="22"/>
                <w:lang w:eastAsia="ko-KR"/>
              </w:rPr>
              <w:t>bullet</w:t>
            </w:r>
          </w:p>
          <w:p w14:paraId="06DF7EFD"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47175ED1" w14:textId="77117BE5"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color w:val="000000" w:themeColor="text1"/>
                <w:sz w:val="22"/>
              </w:rPr>
              <w:t xml:space="preserve"> “In periodic-based partial sensing </w:t>
            </w:r>
            <w:r w:rsidRPr="00C12CF5">
              <w:rPr>
                <w:rFonts w:ascii="Calibri" w:hAnsi="Calibri" w:cs="Calibri" w:hint="eastAsia"/>
                <w:color w:val="FF0000"/>
                <w:sz w:val="22"/>
                <w:lang w:eastAsia="ko-KR"/>
              </w:rPr>
              <w:t xml:space="preserve">except for resource re-evaluation </w:t>
            </w:r>
            <w:r w:rsidRPr="00C12CF5">
              <w:rPr>
                <w:rFonts w:ascii="Calibri" w:hAnsi="Calibri" w:cs="Calibri"/>
                <w:color w:val="FF0000"/>
                <w:sz w:val="22"/>
                <w:lang w:eastAsia="ko-KR"/>
              </w:rPr>
              <w:t>and/</w:t>
            </w:r>
            <w:r w:rsidRPr="00C12CF5">
              <w:rPr>
                <w:rFonts w:ascii="Calibri" w:hAnsi="Calibri" w:cs="Calibri" w:hint="eastAsia"/>
                <w:color w:val="FF0000"/>
                <w:sz w:val="22"/>
                <w:lang w:eastAsia="ko-KR"/>
              </w:rPr>
              <w:t>or pre-emptio</w:t>
            </w:r>
            <w:r w:rsidR="00502D61" w:rsidRPr="00C12CF5">
              <w:rPr>
                <w:rFonts w:ascii="Calibri" w:hAnsi="Calibri" w:cs="Calibri"/>
                <w:color w:val="FF0000"/>
                <w:sz w:val="22"/>
                <w:lang w:eastAsia="ko-KR"/>
              </w:rPr>
              <w:t>n</w:t>
            </w:r>
            <w:r w:rsidRPr="00C12CF5">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69D4686"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Preserve</w:t>
            </w:r>
          </w:p>
          <w:p w14:paraId="3AA77146" w14:textId="77777777" w:rsidR="00355C48" w:rsidRPr="00E83F9A"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hint="eastAsia"/>
                <w:sz w:val="22"/>
                <w:lang w:eastAsia="ko-KR"/>
              </w:rPr>
              <w:t>Support FL proposal.</w:t>
            </w:r>
            <w:r>
              <w:rPr>
                <w:rFonts w:ascii="Calibri" w:hAnsi="Calibri" w:cs="Calibri"/>
                <w:sz w:val="22"/>
                <w:lang w:eastAsia="ko-KR"/>
              </w:rPr>
              <w:t xml:space="preserve"> We don’t need to spend time any more for downselection at this meeting.</w:t>
            </w:r>
          </w:p>
          <w:p w14:paraId="44B1682A"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hint="eastAsia"/>
                <w:sz w:val="22"/>
                <w:lang w:eastAsia="ko-KR"/>
              </w:rPr>
              <w:t>k</w:t>
            </w:r>
            <w:r>
              <w:rPr>
                <w:rFonts w:ascii="Calibri" w:hAnsi="Calibri" w:cs="Calibri"/>
                <w:sz w:val="22"/>
                <w:lang w:eastAsia="ko-KR"/>
              </w:rPr>
              <w:t xml:space="preserve"> value</w:t>
            </w:r>
          </w:p>
          <w:p w14:paraId="64F5F603" w14:textId="5E1D6BBF"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Support FL proposal</w:t>
            </w:r>
            <w:r w:rsidR="00AE4BA0">
              <w:rPr>
                <w:rFonts w:ascii="Calibri" w:hAnsi="Calibri" w:cs="Calibri"/>
                <w:sz w:val="22"/>
                <w:lang w:eastAsia="ko-KR"/>
              </w:rPr>
              <w:t xml:space="preserve"> with one modification</w:t>
            </w:r>
            <w:r>
              <w:rPr>
                <w:rFonts w:ascii="Calibri" w:hAnsi="Calibri" w:cs="Calibri"/>
                <w:sz w:val="22"/>
                <w:lang w:eastAsia="ko-KR"/>
              </w:rPr>
              <w:t xml:space="preserve"> if the following is a common understanding:</w:t>
            </w:r>
          </w:p>
          <w:p w14:paraId="4AEBBA5D"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sz w:val="22"/>
                <w:lang w:eastAsia="ko-KR"/>
              </w:rPr>
              <w:t xml:space="preserve">If Alt.1 is selected at the next meeting, we will have FFS point on whether </w:t>
            </w:r>
            <w:r w:rsidRPr="00DE0AD7">
              <w:rPr>
                <w:rFonts w:ascii="Calibri" w:hAnsi="Calibri" w:cs="Calibri"/>
                <w:color w:val="000000" w:themeColor="text1"/>
                <w:sz w:val="22"/>
              </w:rPr>
              <w:t>the resource (re)selection trigger or the set of Y candidate slots is a reference timing to determine the most recent occasion.</w:t>
            </w:r>
          </w:p>
          <w:p w14:paraId="5059637E"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color w:val="000000" w:themeColor="text1"/>
                <w:sz w:val="22"/>
              </w:rPr>
              <w:t>Rephrase text “or the set of Y candidate slots” as “</w:t>
            </w:r>
            <w:r w:rsidRPr="00DE0AD7">
              <w:rPr>
                <w:rFonts w:ascii="Calibri" w:hAnsi="Calibri" w:cs="Calibri"/>
                <w:color w:val="FF0000"/>
                <w:sz w:val="22"/>
              </w:rPr>
              <w:t>the first candidate slot</w:t>
            </w:r>
            <w:r w:rsidRPr="00DE0AD7">
              <w:rPr>
                <w:rFonts w:ascii="Calibri" w:hAnsi="Calibri" w:cs="Calibri"/>
                <w:color w:val="000000" w:themeColor="text1"/>
                <w:sz w:val="22"/>
              </w:rPr>
              <w:t>”</w:t>
            </w:r>
          </w:p>
          <w:p w14:paraId="104AAD39"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t>Otherwise, we support “Option 7: FFS others” in the previous agreements, and want to add the following alternatives to the 2nd sub-bullet:</w:t>
            </w:r>
          </w:p>
          <w:p w14:paraId="7810B94E" w14:textId="77777777" w:rsidR="00355C48" w:rsidRPr="00355C4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4</w:t>
            </w:r>
            <w:r w:rsidRPr="001B4AFF">
              <w:rPr>
                <w:rFonts w:ascii="Calibri" w:hAnsi="Calibri" w:cs="Calibri"/>
                <w:color w:val="FF0000"/>
                <w:sz w:val="22"/>
              </w:rPr>
              <w:t>: Only the most recent sensing occasion for a given reservation periodicity before the resource (re)selection trigger</w:t>
            </w:r>
          </w:p>
          <w:p w14:paraId="338D138C" w14:textId="34A1CB17" w:rsidR="00355C48" w:rsidRPr="00C67F0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5</w:t>
            </w:r>
            <w:r w:rsidRPr="001B4AFF">
              <w:rPr>
                <w:rFonts w:ascii="Calibri" w:hAnsi="Calibri" w:cs="Calibri"/>
                <w:color w:val="FF0000"/>
                <w:sz w:val="22"/>
              </w:rPr>
              <w:t>: Only the most recent sensing occasion for a given reservation periodicity before the first candidate slot subject to processing time restriction</w:t>
            </w:r>
          </w:p>
        </w:tc>
      </w:tr>
      <w:tr w:rsidR="00C30598" w14:paraId="643C4311" w14:textId="77777777" w:rsidTr="0078639E">
        <w:trPr>
          <w:trHeight w:val="1566"/>
        </w:trPr>
        <w:tc>
          <w:tcPr>
            <w:tcW w:w="1299" w:type="dxa"/>
          </w:tcPr>
          <w:p w14:paraId="325612F8" w14:textId="6472190C" w:rsidR="00C30598" w:rsidRPr="00C30598" w:rsidRDefault="00C30598" w:rsidP="00C30598">
            <w:pPr>
              <w:autoSpaceDE w:val="0"/>
              <w:autoSpaceDN w:val="0"/>
              <w:jc w:val="both"/>
              <w:rPr>
                <w:rFonts w:ascii="Calibri" w:hAnsi="Calibri" w:cs="Calibri"/>
                <w:sz w:val="22"/>
                <w:lang w:eastAsia="ko-KR"/>
              </w:rPr>
            </w:pPr>
            <w:r>
              <w:rPr>
                <w:rFonts w:ascii="Calibri" w:hAnsi="Calibri" w:cs="Calibri"/>
                <w:sz w:val="22"/>
              </w:rPr>
              <w:t>NEC</w:t>
            </w:r>
          </w:p>
        </w:tc>
        <w:tc>
          <w:tcPr>
            <w:tcW w:w="8321" w:type="dxa"/>
          </w:tcPr>
          <w:p w14:paraId="0837CAB6" w14:textId="77777777" w:rsidR="00C30598"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xml:space="preserve">. </w:t>
            </w:r>
          </w:p>
          <w:p w14:paraId="5F686A6D" w14:textId="77777777" w:rsidR="00C30598" w:rsidRPr="00331D4B"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Suggest to delete</w:t>
            </w:r>
            <w:r w:rsidRPr="008621FC">
              <w:rPr>
                <w:rFonts w:ascii="Calibri" w:eastAsiaTheme="minorEastAsia" w:hAnsi="Calibri" w:cs="Calibri"/>
                <w:color w:val="FF0000"/>
                <w:sz w:val="22"/>
                <w:lang w:eastAsia="zh-CN"/>
              </w:rPr>
              <w:t xml:space="preserve"> as in LT</w:t>
            </w:r>
            <w:r>
              <w:rPr>
                <w:rFonts w:ascii="Calibri" w:eastAsiaTheme="minorEastAsia" w:hAnsi="Calibri" w:cs="Calibri"/>
                <w:color w:val="FF0000"/>
                <w:sz w:val="22"/>
                <w:lang w:eastAsia="zh-CN"/>
              </w:rPr>
              <w:t xml:space="preserve">E-V, in </w:t>
            </w:r>
            <w:r>
              <w:rPr>
                <w:rFonts w:ascii="Calibri" w:eastAsiaTheme="minorEastAsia" w:hAnsi="Calibri" w:cs="Calibri"/>
                <w:sz w:val="22"/>
                <w:lang w:eastAsia="zh-CN"/>
              </w:rPr>
              <w:t>alt</w:t>
            </w:r>
            <w:r w:rsidRPr="00331D4B">
              <w:rPr>
                <w:rFonts w:ascii="Calibri" w:eastAsiaTheme="minorEastAsia" w:hAnsi="Calibri" w:cs="Calibri"/>
                <w:sz w:val="22"/>
                <w:lang w:eastAsia="zh-CN"/>
              </w:rPr>
              <w:t>.3</w:t>
            </w:r>
            <w:r>
              <w:rPr>
                <w:rFonts w:ascii="Calibri" w:eastAsiaTheme="minorEastAsia" w:hAnsi="Calibri" w:cs="Calibri"/>
                <w:sz w:val="22"/>
                <w:lang w:eastAsia="zh-CN"/>
              </w:rPr>
              <w:t xml:space="preserve"> to</w:t>
            </w:r>
            <w:r w:rsidRPr="00331D4B">
              <w:rPr>
                <w:rFonts w:ascii="Calibri" w:eastAsiaTheme="minorEastAsia" w:hAnsi="Calibri" w:cs="Calibri"/>
                <w:sz w:val="22"/>
                <w:lang w:eastAsia="zh-CN"/>
              </w:rPr>
              <w:t xml:space="preserve"> k is from a (pre-)configured bitmap</w:t>
            </w:r>
            <w:r w:rsidRPr="00331D4B">
              <w:rPr>
                <w:rFonts w:ascii="Calibri" w:eastAsiaTheme="minorEastAsia" w:hAnsi="Calibri" w:cs="Calibri"/>
                <w:strike/>
                <w:color w:val="FF0000"/>
                <w:sz w:val="22"/>
                <w:lang w:eastAsia="zh-CN"/>
              </w:rPr>
              <w:t>, as in LTE-V</w:t>
            </w:r>
            <w:r>
              <w:rPr>
                <w:rFonts w:ascii="Calibri" w:eastAsiaTheme="minorEastAsia" w:hAnsi="Calibri" w:cs="Calibri"/>
                <w:strike/>
                <w:color w:val="FF0000"/>
                <w:sz w:val="22"/>
                <w:lang w:eastAsia="zh-CN"/>
              </w:rPr>
              <w:t xml:space="preserve">.  </w:t>
            </w:r>
            <w:r>
              <w:rPr>
                <w:rFonts w:ascii="Calibri" w:eastAsiaTheme="minorEastAsia" w:hAnsi="Calibri" w:cs="Calibri"/>
                <w:sz w:val="22"/>
                <w:lang w:eastAsia="zh-CN"/>
              </w:rPr>
              <w:t>Because in LTE-V, the sensing occasion is k*P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and we are sensing occasion here is k*P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as 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xml:space="preserve"> and 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xml:space="preserve">don’t have exactly same meaning, the bitmap in LTE-V may neither doesn't have same meaning with k here. </w:t>
            </w:r>
          </w:p>
          <w:p w14:paraId="2B227702" w14:textId="3839778C" w:rsidR="00C30598" w:rsidRPr="00C30598" w:rsidRDefault="00C30598" w:rsidP="00C30598">
            <w:pPr>
              <w:autoSpaceDE w:val="0"/>
              <w:autoSpaceDN w:val="0"/>
              <w:jc w:val="both"/>
              <w:rPr>
                <w:rFonts w:ascii="Calibri" w:eastAsiaTheme="minorEastAsia" w:hAnsi="Calibri" w:cs="Calibri"/>
                <w:sz w:val="22"/>
                <w:lang w:eastAsia="zh-CN"/>
              </w:rPr>
            </w:pPr>
          </w:p>
        </w:tc>
      </w:tr>
      <w:tr w:rsidR="00F40C4C" w14:paraId="6CA6C9E4" w14:textId="77777777" w:rsidTr="0078639E">
        <w:trPr>
          <w:trHeight w:val="4963"/>
        </w:trPr>
        <w:tc>
          <w:tcPr>
            <w:tcW w:w="1299" w:type="dxa"/>
          </w:tcPr>
          <w:p w14:paraId="10AFA937" w14:textId="384BB483" w:rsidR="00F40C4C" w:rsidRDefault="00F40C4C" w:rsidP="00F40C4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21" w:type="dxa"/>
          </w:tcPr>
          <w:p w14:paraId="4B58D58A" w14:textId="77777777"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sake of making progress, we are generally fine to leave options in this meeting and let the evaluation results speak in the next meeting for down-selection.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However, we still have some comments regarding the listed alternatives:</w:t>
            </w:r>
          </w:p>
          <w:p w14:paraId="2A04E1B5" w14:textId="77777777" w:rsidR="00F40C4C" w:rsidRDefault="00F40C4C" w:rsidP="00F40C4C">
            <w:pPr>
              <w:autoSpaceDE w:val="0"/>
              <w:autoSpaceDN w:val="0"/>
              <w:jc w:val="both"/>
              <w:rPr>
                <w:rFonts w:ascii="Calibri" w:eastAsiaTheme="minorEastAsia" w:hAnsi="Calibri" w:cs="Calibri"/>
                <w:sz w:val="22"/>
                <w:lang w:eastAsia="zh-CN"/>
              </w:rPr>
            </w:pPr>
          </w:p>
          <w:p w14:paraId="185396AD"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sz w:val="22"/>
                <w:lang w:eastAsia="zh-CN"/>
              </w:rPr>
              <w:t>On P_resreve</w:t>
            </w:r>
          </w:p>
          <w:p w14:paraId="59C82DFB" w14:textId="77777777" w:rsidR="00F40C4C" w:rsidRPr="00A151AF" w:rsidRDefault="00F40C4C" w:rsidP="00F40C4C">
            <w:pPr>
              <w:pStyle w:val="ListParagraph"/>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hint="eastAsia"/>
                <w:sz w:val="22"/>
                <w:lang w:eastAsia="zh-CN"/>
              </w:rPr>
              <w:t>W</w:t>
            </w:r>
            <w:r w:rsidRPr="00A151AF">
              <w:rPr>
                <w:rFonts w:ascii="Calibri" w:eastAsiaTheme="minorEastAsia" w:hAnsi="Calibri" w:cs="Calibri"/>
                <w:sz w:val="22"/>
                <w:lang w:eastAsia="zh-CN"/>
              </w:rPr>
              <w:t>e prefer to down scope to Alt.1 and Alt. 2, as they were options from last meeting, adding new alternatives as Alt. 3 and Alt.4 does not help much. In addition, regarding Alt. 3 to allow using common multiple from configured periodicities, as the example taken in the GTW session (i.e.,</w:t>
            </w:r>
            <w:r w:rsidRPr="00A151AF">
              <w:rPr>
                <w:rFonts w:ascii="Calibri" w:eastAsiaTheme="minorEastAsia" w:hAnsi="Calibri" w:cs="Calibri" w:hint="eastAsia"/>
                <w:sz w:val="22"/>
                <w:lang w:eastAsia="zh-CN"/>
              </w:rPr>
              <w:t xml:space="preserve"> </w:t>
            </w:r>
            <w:r w:rsidRPr="00A151AF">
              <w:rPr>
                <w:rFonts w:asciiTheme="minorHAnsi" w:hAnsiTheme="minorHAnsi" w:cstheme="minorHAnsi"/>
                <w:sz w:val="22"/>
                <w:szCs w:val="22"/>
              </w:rPr>
              <w:t xml:space="preserve">when 10ms and 15ms are configured, the UE uses 30ms as the </w:t>
            </w:r>
            <w:r w:rsidRPr="00A151AF">
              <w:rPr>
                <w:rFonts w:asciiTheme="minorHAnsi" w:hAnsiTheme="minorHAnsi" w:cstheme="minorHAnsi"/>
                <w:i/>
                <w:iCs/>
                <w:sz w:val="22"/>
                <w:szCs w:val="22"/>
              </w:rPr>
              <w:t>P</w:t>
            </w:r>
            <w:r w:rsidRPr="00A151AF">
              <w:rPr>
                <w:rFonts w:asciiTheme="minorHAnsi" w:hAnsiTheme="minorHAnsi" w:cstheme="minorHAnsi"/>
                <w:i/>
                <w:iCs/>
                <w:sz w:val="22"/>
                <w:szCs w:val="22"/>
                <w:vertAlign w:val="subscript"/>
              </w:rPr>
              <w:t>reserve</w:t>
            </w:r>
            <w:r w:rsidRPr="00A151AF">
              <w:rPr>
                <w:rFonts w:asciiTheme="minorHAnsi" w:hAnsiTheme="minorHAnsi" w:cstheme="minorHAnsi"/>
                <w:sz w:val="22"/>
                <w:szCs w:val="22"/>
              </w:rPr>
              <w:t xml:space="preserve"> value to reduce sensing effort), though it was claimed to have power saving gain, we think that it also brings the possibility of miss-deteciton of reservations. This similar issue can also be identified in LTE-V, where the P_reserve = 100ms is not optimized towards the reservation perioidicities of 20ms and 50ms. To be specific, if an initial transmission occurs at the latest 10ms or 15 ms to the end of the sensing occasion, then using P_reserve = 30ms has no chance to detect the reservations and will lead to further collision. In our views, Alt. 2 has already taken power saving issue into account, and Alt.3 is not really needed.</w:t>
            </w:r>
          </w:p>
          <w:p w14:paraId="6F98ECCB" w14:textId="77777777" w:rsidR="00F40C4C" w:rsidRPr="00DD75EB" w:rsidRDefault="00F40C4C" w:rsidP="00F40C4C">
            <w:pPr>
              <w:autoSpaceDE w:val="0"/>
              <w:autoSpaceDN w:val="0"/>
              <w:jc w:val="both"/>
              <w:rPr>
                <w:rFonts w:asciiTheme="minorHAnsi" w:hAnsiTheme="minorHAnsi" w:cstheme="minorHAnsi"/>
                <w:sz w:val="22"/>
                <w:szCs w:val="22"/>
              </w:rPr>
            </w:pPr>
          </w:p>
          <w:p w14:paraId="58C11630"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k value</w:t>
            </w:r>
          </w:p>
          <w:p w14:paraId="3DFB4C31" w14:textId="027D25C1" w:rsidR="00F40C4C" w:rsidRDefault="00F40C4C" w:rsidP="00F40C4C">
            <w:pPr>
              <w:rPr>
                <w:rFonts w:ascii="Calibri" w:eastAsiaTheme="minorEastAsia" w:hAnsi="Calibri" w:cs="Calibri"/>
                <w:sz w:val="22"/>
                <w:lang w:eastAsia="zh-CN"/>
              </w:rPr>
            </w:pPr>
            <w:r w:rsidRPr="00A151AF">
              <w:rPr>
                <w:rFonts w:ascii="Calibri" w:eastAsiaTheme="minorEastAsia" w:hAnsi="Calibri" w:cs="Calibri"/>
                <w:sz w:val="22"/>
                <w:lang w:eastAsia="zh-CN"/>
              </w:rPr>
              <w:t xml:space="preserve">We also prefer to only discuss Alt. 1 and Alt. 2. </w:t>
            </w:r>
            <w:r w:rsidRPr="00A151AF">
              <w:rPr>
                <w:rFonts w:ascii="Calibri" w:eastAsiaTheme="minorEastAsia" w:hAnsi="Calibri" w:cs="Calibri" w:hint="eastAsia"/>
                <w:sz w:val="22"/>
                <w:lang w:eastAsia="zh-CN"/>
              </w:rPr>
              <w:t>R</w:t>
            </w:r>
            <w:r w:rsidRPr="00A151AF">
              <w:rPr>
                <w:rFonts w:ascii="Calibri" w:eastAsiaTheme="minorEastAsia" w:hAnsi="Calibri" w:cs="Calibri"/>
                <w:sz w:val="22"/>
                <w:lang w:eastAsia="zh-CN"/>
              </w:rPr>
              <w:t xml:space="preserve">egarding Alt. 3, the potential overhead could be quite large, considering the case that very small reservation period is enabled in a resource pool. </w:t>
            </w:r>
          </w:p>
        </w:tc>
      </w:tr>
      <w:tr w:rsidR="00B30266" w14:paraId="4C6DCE10" w14:textId="77777777" w:rsidTr="0078639E">
        <w:trPr>
          <w:trHeight w:val="1304"/>
        </w:trPr>
        <w:tc>
          <w:tcPr>
            <w:tcW w:w="1299" w:type="dxa"/>
          </w:tcPr>
          <w:p w14:paraId="17753AA6" w14:textId="1E8687E4" w:rsidR="00B30266" w:rsidRP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321" w:type="dxa"/>
          </w:tcPr>
          <w:p w14:paraId="22498671" w14:textId="77777777" w:rsidR="00B30266" w:rsidRPr="00775AB2" w:rsidRDefault="00B30266" w:rsidP="00B30266">
            <w:pPr>
              <w:autoSpaceDE w:val="0"/>
              <w:autoSpaceDN w:val="0"/>
              <w:jc w:val="both"/>
              <w:rPr>
                <w:rFonts w:ascii="Calibri" w:hAnsi="Calibri" w:cs="Calibri"/>
                <w:sz w:val="22"/>
              </w:rPr>
            </w:pPr>
            <w:r>
              <w:rPr>
                <w:rFonts w:ascii="Calibri" w:hAnsi="Calibri" w:cs="Calibri"/>
                <w:sz w:val="22"/>
              </w:rPr>
              <w:t>Genarally we are fine with this proposal</w:t>
            </w:r>
            <w:r w:rsidRPr="00775AB2">
              <w:rPr>
                <w:rFonts w:ascii="Calibri" w:hAnsi="Calibri" w:cs="Calibri"/>
                <w:sz w:val="22"/>
              </w:rPr>
              <w:t>, the down-selection can be done after more evaluations are provided.</w:t>
            </w:r>
          </w:p>
          <w:p w14:paraId="79B75BFD" w14:textId="77777777" w:rsidR="00B30266" w:rsidRDefault="00B30266" w:rsidP="00B3026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Besides, </w:t>
            </w:r>
            <w:r w:rsidRPr="005245AB">
              <w:rPr>
                <w:rFonts w:ascii="Calibri" w:eastAsiaTheme="minorEastAsia" w:hAnsi="Calibri" w:cs="Calibri"/>
                <w:sz w:val="22"/>
                <w:lang w:eastAsia="zh-CN"/>
              </w:rPr>
              <w:t xml:space="preserve">for </w:t>
            </w:r>
            <w:r w:rsidRPr="005245AB">
              <w:rPr>
                <w:rFonts w:ascii="Calibri" w:eastAsiaTheme="minorEastAsia" w:hAnsi="Calibri" w:cs="Calibri"/>
                <w:i/>
                <w:iCs/>
                <w:sz w:val="22"/>
                <w:lang w:eastAsia="zh-CN"/>
              </w:rPr>
              <w:t>P</w:t>
            </w:r>
            <w:r w:rsidRPr="005245AB">
              <w:rPr>
                <w:rFonts w:ascii="Calibri" w:eastAsiaTheme="minorEastAsia" w:hAnsi="Calibri" w:cs="Calibri"/>
                <w:sz w:val="22"/>
                <w:vertAlign w:val="subscript"/>
                <w:lang w:eastAsia="zh-CN"/>
              </w:rPr>
              <w:t>reserve</w:t>
            </w:r>
            <w:r>
              <w:rPr>
                <w:rFonts w:ascii="Calibri" w:eastAsiaTheme="minorEastAsia" w:hAnsi="Calibri" w:cs="Calibri"/>
                <w:sz w:val="22"/>
                <w:lang w:eastAsia="zh-CN"/>
              </w:rPr>
              <w:t>, c</w:t>
            </w:r>
            <w:r w:rsidRPr="00775AB2">
              <w:rPr>
                <w:rFonts w:ascii="Calibri" w:eastAsiaTheme="minorEastAsia" w:hAnsi="Calibri" w:cs="Calibri"/>
                <w:sz w:val="22"/>
                <w:lang w:eastAsia="zh-CN"/>
              </w:rPr>
              <w:t xml:space="preserve">onsidering evaluation efforts, </w:t>
            </w:r>
            <w:r w:rsidRPr="00775AB2">
              <w:rPr>
                <w:rFonts w:asciiTheme="minorHAnsi" w:hAnsiTheme="minorHAnsi" w:cstheme="minorHAnsi"/>
                <w:color w:val="000000" w:themeColor="text1"/>
                <w:sz w:val="22"/>
                <w:szCs w:val="22"/>
              </w:rPr>
              <w:t xml:space="preserve">,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suggest that only </w:t>
            </w:r>
            <w:r w:rsidRPr="00775AB2">
              <w:rPr>
                <w:rFonts w:asciiTheme="minorHAnsi" w:hAnsiTheme="minorHAnsi" w:cstheme="minorHAnsi"/>
                <w:color w:val="000000" w:themeColor="text1"/>
                <w:sz w:val="22"/>
                <w:szCs w:val="22"/>
              </w:rPr>
              <w:t xml:space="preserve">Alt 1 and </w:t>
            </w:r>
            <w:r>
              <w:rPr>
                <w:rFonts w:asciiTheme="minorHAnsi" w:hAnsiTheme="minorHAnsi" w:cstheme="minorHAnsi"/>
                <w:color w:val="000000" w:themeColor="text1"/>
                <w:sz w:val="22"/>
                <w:szCs w:val="22"/>
              </w:rPr>
              <w:t xml:space="preserve">Alt </w:t>
            </w:r>
            <w:r w:rsidRPr="00775AB2">
              <w:rPr>
                <w:rFonts w:asciiTheme="minorHAnsi" w:hAnsiTheme="minorHAnsi" w:cstheme="minorHAnsi"/>
                <w:color w:val="000000" w:themeColor="text1"/>
                <w:sz w:val="22"/>
                <w:szCs w:val="22"/>
              </w:rPr>
              <w:t xml:space="preserve">2 should be </w:t>
            </w:r>
            <w:r>
              <w:rPr>
                <w:rFonts w:asciiTheme="minorHAnsi" w:hAnsiTheme="minorHAnsi" w:cstheme="minorHAnsi"/>
                <w:color w:val="000000" w:themeColor="text1"/>
                <w:sz w:val="22"/>
                <w:szCs w:val="22"/>
              </w:rPr>
              <w:t>kept for evaluation work as m</w:t>
            </w:r>
            <w:r w:rsidRPr="00F102B7">
              <w:rPr>
                <w:rFonts w:asciiTheme="minorHAnsi" w:hAnsiTheme="minorHAnsi" w:cstheme="minorHAnsi"/>
                <w:color w:val="000000" w:themeColor="text1"/>
                <w:sz w:val="22"/>
                <w:szCs w:val="22"/>
              </w:rPr>
              <w:t xml:space="preserve">ost companies support </w:t>
            </w:r>
            <w:r>
              <w:rPr>
                <w:rFonts w:asciiTheme="minorHAnsi" w:hAnsiTheme="minorHAnsi" w:cstheme="minorHAnsi"/>
                <w:color w:val="000000" w:themeColor="text1"/>
                <w:sz w:val="22"/>
                <w:szCs w:val="22"/>
              </w:rPr>
              <w:t xml:space="preserve">to select </w:t>
            </w:r>
            <w:r w:rsidRPr="00F102B7">
              <w:rPr>
                <w:rFonts w:asciiTheme="minorHAnsi" w:hAnsiTheme="minorHAnsi" w:cstheme="minorHAnsi"/>
                <w:color w:val="000000" w:themeColor="text1"/>
                <w:sz w:val="22"/>
                <w:szCs w:val="22"/>
              </w:rPr>
              <w:t xml:space="preserve">one </w:t>
            </w:r>
            <w:r>
              <w:rPr>
                <w:rFonts w:asciiTheme="minorHAnsi" w:hAnsiTheme="minorHAnsi" w:cstheme="minorHAnsi"/>
                <w:color w:val="000000" w:themeColor="text1"/>
                <w:sz w:val="22"/>
                <w:szCs w:val="22"/>
              </w:rPr>
              <w:t>from</w:t>
            </w:r>
            <w:r w:rsidRPr="00F102B7">
              <w:rPr>
                <w:rFonts w:asciiTheme="minorHAnsi" w:hAnsiTheme="minorHAnsi" w:cstheme="minorHAnsi"/>
                <w:color w:val="000000" w:themeColor="text1"/>
                <w:sz w:val="22"/>
                <w:szCs w:val="22"/>
              </w:rPr>
              <w:t xml:space="preserve"> these two options </w:t>
            </w:r>
            <w:r>
              <w:rPr>
                <w:rFonts w:asciiTheme="minorHAnsi" w:hAnsiTheme="minorHAnsi" w:cstheme="minorHAnsi"/>
                <w:color w:val="000000" w:themeColor="text1"/>
                <w:sz w:val="22"/>
                <w:szCs w:val="22"/>
              </w:rPr>
              <w:t xml:space="preserve">during GTW. </w:t>
            </w:r>
          </w:p>
          <w:p w14:paraId="0757C002" w14:textId="0A50E8EE" w:rsidR="00B30266" w:rsidRDefault="00B30266" w:rsidP="00B30266">
            <w:pPr>
              <w:autoSpaceDE w:val="0"/>
              <w:autoSpaceDN w:val="0"/>
              <w:jc w:val="both"/>
              <w:rPr>
                <w:rFonts w:ascii="Calibri" w:eastAsiaTheme="minorEastAsia" w:hAnsi="Calibri" w:cs="Calibri"/>
                <w:sz w:val="22"/>
                <w:lang w:eastAsia="zh-CN"/>
              </w:rPr>
            </w:pPr>
            <w:r>
              <w:rPr>
                <w:rFonts w:ascii="Calibri" w:hAnsi="Calibri" w:cs="Calibri"/>
                <w:sz w:val="22"/>
              </w:rPr>
              <w:lastRenderedPageBreak/>
              <w:t>For k value, we agree DOCOMO’s view that Alt 2 should be aligned with Alt 1.</w:t>
            </w:r>
          </w:p>
        </w:tc>
      </w:tr>
      <w:tr w:rsidR="009C3C38" w14:paraId="6423F117" w14:textId="77777777" w:rsidTr="0078639E">
        <w:trPr>
          <w:trHeight w:val="251"/>
        </w:trPr>
        <w:tc>
          <w:tcPr>
            <w:tcW w:w="1299" w:type="dxa"/>
          </w:tcPr>
          <w:p w14:paraId="0B283452" w14:textId="3C27A2C7" w:rsidR="009C3C38" w:rsidRP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OPPO</w:t>
            </w:r>
          </w:p>
        </w:tc>
        <w:tc>
          <w:tcPr>
            <w:tcW w:w="8321" w:type="dxa"/>
          </w:tcPr>
          <w:p w14:paraId="206BD700" w14:textId="1BAAFBB4" w:rsidR="009C3C38" w:rsidRPr="009C3C38" w:rsidRDefault="009C3C38"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Fine with the proposal</w:t>
            </w:r>
          </w:p>
        </w:tc>
      </w:tr>
      <w:tr w:rsidR="00960A23" w14:paraId="4CC5E2B2" w14:textId="77777777" w:rsidTr="0078639E">
        <w:trPr>
          <w:trHeight w:val="262"/>
        </w:trPr>
        <w:tc>
          <w:tcPr>
            <w:tcW w:w="1299" w:type="dxa"/>
          </w:tcPr>
          <w:p w14:paraId="2BD73E3D" w14:textId="3E9253C7" w:rsidR="00960A23" w:rsidRDefault="00960A23"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21" w:type="dxa"/>
          </w:tcPr>
          <w:p w14:paraId="7B7B85B8" w14:textId="20097B22" w:rsidR="00960A23" w:rsidRDefault="00960A23"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FL’s proposal.</w:t>
            </w:r>
          </w:p>
        </w:tc>
      </w:tr>
      <w:tr w:rsidR="00550F7E" w:rsidRPr="00C67F08" w14:paraId="5C9FDFCE" w14:textId="77777777" w:rsidTr="0078639E">
        <w:trPr>
          <w:trHeight w:val="6906"/>
        </w:trPr>
        <w:tc>
          <w:tcPr>
            <w:tcW w:w="1299" w:type="dxa"/>
          </w:tcPr>
          <w:p w14:paraId="02B427A9" w14:textId="77777777" w:rsidR="00550F7E" w:rsidRPr="00C67F08" w:rsidRDefault="00550F7E" w:rsidP="00163822">
            <w:pPr>
              <w:autoSpaceDE w:val="0"/>
              <w:autoSpaceDN w:val="0"/>
              <w:jc w:val="both"/>
              <w:rPr>
                <w:rFonts w:ascii="Calibri" w:hAnsi="Calibri" w:cs="Calibri"/>
                <w:sz w:val="22"/>
              </w:rPr>
            </w:pPr>
            <w:r>
              <w:rPr>
                <w:rFonts w:ascii="Calibri" w:hAnsi="Calibri" w:cs="Calibri"/>
                <w:sz w:val="22"/>
              </w:rPr>
              <w:t>Huawei, HiSilicon</w:t>
            </w:r>
          </w:p>
        </w:tc>
        <w:tc>
          <w:tcPr>
            <w:tcW w:w="8321" w:type="dxa"/>
          </w:tcPr>
          <w:p w14:paraId="54622C2D"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agee the principle to down select the altenatives basd on the evalution results and benefits observed. However, quite divergent alternatives will increase the simulation efforts (especially for short period between April and May RAN1 meeting) and make the results hard to be compared. Therefore, higher level directions for simulation are preferred and prioritized – full set or subset for Preserv, one or multiple values for k. For the Alt.4 for Preserve determination, it can be further discussed when subsets is justified beneficial, and how to decide the multiple sets can be next step. For the Alt.3, we have similar feeling with others, the applicability of it is still unclear. So focusing on first two alternatives are enough. </w:t>
            </w:r>
          </w:p>
          <w:p w14:paraId="55459384"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Alt.3 for k value determination is caring about how to derived the multiple values which should be also incorporated in Alt.2. Therefore, the modified proposals are as following:   </w:t>
            </w:r>
          </w:p>
          <w:p w14:paraId="6938FF46" w14:textId="77777777" w:rsidR="00550F7E" w:rsidRDefault="00550F7E" w:rsidP="00163822">
            <w:pPr>
              <w:autoSpaceDE w:val="0"/>
              <w:autoSpaceDN w:val="0"/>
              <w:jc w:val="both"/>
              <w:rPr>
                <w:rFonts w:ascii="Calibri" w:eastAsiaTheme="minorEastAsia" w:hAnsi="Calibri" w:cs="Calibri"/>
                <w:sz w:val="22"/>
                <w:lang w:eastAsia="zh-CN"/>
              </w:rPr>
            </w:pPr>
          </w:p>
          <w:p w14:paraId="4AA615D8" w14:textId="77777777" w:rsidR="00550F7E" w:rsidRPr="003D3B0F" w:rsidRDefault="00550F7E" w:rsidP="00163822">
            <w:pPr>
              <w:pStyle w:val="ListParagraph"/>
              <w:numPr>
                <w:ilvl w:val="0"/>
                <w:numId w:val="68"/>
              </w:numPr>
              <w:autoSpaceDE w:val="0"/>
              <w:autoSpaceDN w:val="0"/>
              <w:ind w:leftChars="0"/>
              <w:rPr>
                <w:rFonts w:ascii="Calibri" w:hAnsi="Calibri" w:cs="Calibri"/>
                <w:color w:val="000000" w:themeColor="text1"/>
                <w:sz w:val="22"/>
              </w:rPr>
            </w:pPr>
            <w:r w:rsidRPr="003D3B0F">
              <w:rPr>
                <w:rFonts w:ascii="Calibri" w:hAnsi="Calibri" w:cs="Calibri"/>
                <w:color w:val="000000" w:themeColor="text1"/>
                <w:sz w:val="22"/>
              </w:rPr>
              <w:t>For the set of Preserve values, down-select to one of the following in RAN1#105-e</w:t>
            </w:r>
          </w:p>
          <w:p w14:paraId="60A0CB25" w14:textId="77777777" w:rsidR="00550F7E" w:rsidRPr="0050213E" w:rsidRDefault="00550F7E" w:rsidP="00163822">
            <w:pPr>
              <w:pStyle w:val="ListParagraph"/>
              <w:numPr>
                <w:ilvl w:val="0"/>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139E35D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Alt.2: A set</w:t>
            </w:r>
            <w:r w:rsidRPr="006B1798">
              <w:rPr>
                <w:rFonts w:asciiTheme="minorHAnsi" w:hAnsiTheme="minorHAnsi" w:cstheme="minorHAnsi"/>
                <w:color w:val="C00000"/>
                <w:sz w:val="22"/>
                <w:szCs w:val="22"/>
              </w:rPr>
              <w:t xml:space="preserve"> </w:t>
            </w:r>
            <w:r w:rsidRPr="00213265">
              <w:rPr>
                <w:rFonts w:asciiTheme="minorHAnsi" w:hAnsiTheme="minorHAnsi" w:cstheme="minorHAnsi"/>
                <w:color w:val="000000" w:themeColor="text1"/>
                <w:sz w:val="22"/>
                <w:szCs w:val="22"/>
              </w:rPr>
              <w:t xml:space="preserve">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3783519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Alt.3: UE can use a value that is common multiple from the configured set </w:t>
            </w:r>
            <w:r w:rsidRPr="003D3B0F">
              <w:rPr>
                <w:rFonts w:asciiTheme="minorHAnsi" w:eastAsia="Malgun Gothic" w:hAnsiTheme="minorHAnsi" w:cstheme="minorHAnsi"/>
                <w:i/>
                <w:strike/>
                <w:color w:val="FF0000"/>
                <w:sz w:val="22"/>
                <w:szCs w:val="22"/>
                <w:lang w:eastAsia="ko-KR"/>
              </w:rPr>
              <w:t>sl-ResourceReservePeriodList</w:t>
            </w:r>
          </w:p>
          <w:p w14:paraId="43DCFBD2"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Alt.4: Multiple sets of </w:t>
            </w:r>
            <w:r w:rsidRPr="003D3B0F">
              <w:rPr>
                <w:rFonts w:asciiTheme="minorHAnsi" w:hAnsiTheme="minorHAnsi" w:cstheme="minorHAnsi"/>
                <w:i/>
                <w:iCs/>
                <w:strike/>
                <w:color w:val="FF0000"/>
                <w:sz w:val="22"/>
                <w:szCs w:val="22"/>
              </w:rPr>
              <w:t>P</w:t>
            </w:r>
            <w:r w:rsidRPr="003D3B0F">
              <w:rPr>
                <w:rFonts w:asciiTheme="minorHAnsi" w:hAnsiTheme="minorHAnsi" w:cstheme="minorHAnsi"/>
                <w:strike/>
                <w:color w:val="FF0000"/>
                <w:sz w:val="22"/>
                <w:szCs w:val="22"/>
                <w:vertAlign w:val="subscript"/>
              </w:rPr>
              <w:t xml:space="preserve">reserve </w:t>
            </w:r>
            <w:r w:rsidRPr="003D3B0F">
              <w:rPr>
                <w:rFonts w:asciiTheme="minorHAnsi" w:hAnsiTheme="minorHAnsi" w:cstheme="minorHAnsi"/>
                <w:strike/>
                <w:color w:val="FF0000"/>
                <w:sz w:val="22"/>
                <w:szCs w:val="22"/>
              </w:rPr>
              <w:t>values based on transmission priority</w:t>
            </w:r>
          </w:p>
          <w:p w14:paraId="0FB58075" w14:textId="77777777" w:rsidR="00550F7E" w:rsidRPr="003D3B0F" w:rsidRDefault="00550F7E" w:rsidP="00163822">
            <w:pPr>
              <w:autoSpaceDE w:val="0"/>
              <w:autoSpaceDN w:val="0"/>
              <w:jc w:val="both"/>
              <w:rPr>
                <w:rFonts w:ascii="Calibri" w:eastAsiaTheme="minorEastAsia" w:hAnsi="Calibri" w:cs="Calibri"/>
                <w:sz w:val="22"/>
                <w:lang w:eastAsia="zh-CN"/>
              </w:rPr>
            </w:pPr>
          </w:p>
          <w:p w14:paraId="410DC1D3" w14:textId="77777777" w:rsidR="00550F7E" w:rsidRPr="003D3B0F" w:rsidRDefault="00550F7E" w:rsidP="00163822">
            <w:pPr>
              <w:pStyle w:val="ListParagraph"/>
              <w:numPr>
                <w:ilvl w:val="0"/>
                <w:numId w:val="68"/>
              </w:numPr>
              <w:ind w:leftChars="0"/>
              <w:rPr>
                <w:rFonts w:ascii="Calibri" w:hAnsi="Calibri" w:cs="Calibri"/>
                <w:color w:val="000000" w:themeColor="text1"/>
                <w:sz w:val="22"/>
              </w:rPr>
            </w:pPr>
            <w:r w:rsidRPr="003D3B0F">
              <w:rPr>
                <w:rFonts w:ascii="Calibri" w:hAnsi="Calibri" w:cs="Calibri"/>
                <w:color w:val="000000" w:themeColor="text1"/>
                <w:sz w:val="22"/>
              </w:rPr>
              <w:t>For the k value, down-select to one of the following in RAN1#105-e</w:t>
            </w:r>
          </w:p>
          <w:p w14:paraId="47D193C5"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Alt.1: </w:t>
            </w:r>
            <w:r w:rsidRPr="003D3B0F">
              <w:rPr>
                <w:rFonts w:ascii="Calibri" w:hAnsi="Calibri" w:cs="Calibri"/>
                <w:color w:val="000000" w:themeColor="text1"/>
                <w:sz w:val="22"/>
              </w:rPr>
              <w:t xml:space="preserve">Only the most recent </w:t>
            </w:r>
            <w:r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E1EB76B"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B6F6F52" w14:textId="77777777" w:rsidR="00550F7E" w:rsidRPr="003D3B0F" w:rsidRDefault="00550F7E" w:rsidP="00163822">
            <w:pPr>
              <w:pStyle w:val="ListParagraph"/>
              <w:numPr>
                <w:ilvl w:val="0"/>
                <w:numId w:val="17"/>
              </w:numPr>
              <w:autoSpaceDE w:val="0"/>
              <w:autoSpaceDN w:val="0"/>
              <w:ind w:leftChars="0"/>
              <w:rPr>
                <w:rFonts w:ascii="Calibri" w:hAnsi="Calibri" w:cs="Calibri"/>
                <w:strike/>
                <w:color w:val="FF0000"/>
                <w:sz w:val="22"/>
              </w:rPr>
            </w:pPr>
            <w:r w:rsidRPr="003D3B0F">
              <w:rPr>
                <w:rFonts w:ascii="Calibri" w:hAnsi="Calibri" w:cs="Calibri"/>
                <w:strike/>
                <w:color w:val="FF0000"/>
                <w:sz w:val="22"/>
              </w:rPr>
              <w:t>Alt.3: k is from a (pre-)configured bitmap, as in LTE-V</w:t>
            </w:r>
          </w:p>
          <w:p w14:paraId="4D0E6266" w14:textId="77777777" w:rsidR="00550F7E" w:rsidRPr="003D3B0F" w:rsidRDefault="00550F7E" w:rsidP="00163822">
            <w:pPr>
              <w:pStyle w:val="ListParagraph"/>
              <w:numPr>
                <w:ilvl w:val="1"/>
                <w:numId w:val="17"/>
              </w:numPr>
              <w:autoSpaceDE w:val="0"/>
              <w:autoSpaceDN w:val="0"/>
              <w:ind w:leftChars="0"/>
              <w:rPr>
                <w:rFonts w:ascii="Calibri" w:hAnsi="Calibri" w:cs="Calibri"/>
                <w:color w:val="FF0000"/>
                <w:sz w:val="22"/>
              </w:rPr>
            </w:pPr>
            <w:r w:rsidRPr="003D3B0F">
              <w:rPr>
                <w:rFonts w:ascii="Calibri" w:hAnsi="Calibri" w:cs="Calibri"/>
                <w:color w:val="FF0000"/>
                <w:sz w:val="22"/>
              </w:rPr>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p>
          <w:p w14:paraId="3BE1B314" w14:textId="77777777" w:rsidR="00550F7E" w:rsidRPr="00C67F08" w:rsidRDefault="00550F7E" w:rsidP="00163822">
            <w:pPr>
              <w:autoSpaceDE w:val="0"/>
              <w:autoSpaceDN w:val="0"/>
              <w:jc w:val="both"/>
              <w:rPr>
                <w:rFonts w:ascii="Calibri" w:hAnsi="Calibri" w:cs="Calibri"/>
                <w:sz w:val="22"/>
              </w:rPr>
            </w:pPr>
          </w:p>
        </w:tc>
      </w:tr>
      <w:tr w:rsidR="00CB1D6E" w:rsidRPr="00C67F08" w14:paraId="5C0051D9" w14:textId="77777777" w:rsidTr="0078639E">
        <w:trPr>
          <w:trHeight w:val="4871"/>
        </w:trPr>
        <w:tc>
          <w:tcPr>
            <w:tcW w:w="1299" w:type="dxa"/>
          </w:tcPr>
          <w:p w14:paraId="27473B73" w14:textId="2D2BB6EA"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321" w:type="dxa"/>
          </w:tcPr>
          <w:p w14:paraId="01150CBF" w14:textId="77777777" w:rsidR="00CB1D6E" w:rsidRDefault="00CB1D6E" w:rsidP="00CB1D6E">
            <w:pPr>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 In our understanding, in 1</w:t>
            </w:r>
            <w:r w:rsidRPr="003E7A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Alt 4 can be used together with other alternatives, so we suggest the following modifications:</w:t>
            </w:r>
          </w:p>
          <w:p w14:paraId="1F96B7C8"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4153691" w14:textId="77777777" w:rsidR="00CB1D6E" w:rsidRPr="0050213E" w:rsidRDefault="00CB1D6E" w:rsidP="00CB1D6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6CDB45E2" w14:textId="77777777" w:rsidR="00CB1D6E" w:rsidRPr="0050213E" w:rsidRDefault="00CB1D6E" w:rsidP="00CB1D6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314D23C"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40D20743"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546D6969"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B97103">
              <w:rPr>
                <w:rFonts w:ascii="Calibri" w:hAnsi="Calibri" w:cs="Calibri"/>
                <w:strike/>
                <w:color w:val="FF0000"/>
                <w:sz w:val="24"/>
                <w:szCs w:val="28"/>
              </w:rPr>
              <w:t xml:space="preserve">Alt.3: UE can use a value that is common multiple from the configured set </w:t>
            </w:r>
            <w:r w:rsidRPr="00B97103">
              <w:rPr>
                <w:rFonts w:asciiTheme="minorHAnsi" w:eastAsia="Malgun Gothic" w:hAnsiTheme="minorHAnsi" w:cstheme="minorHAnsi"/>
                <w:i/>
                <w:strike/>
                <w:color w:val="FF0000"/>
                <w:sz w:val="22"/>
                <w:szCs w:val="22"/>
                <w:lang w:eastAsia="ko-KR"/>
              </w:rPr>
              <w:t>sl-ResourceReservePeriodList</w:t>
            </w:r>
          </w:p>
          <w:p w14:paraId="0471B358"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color w:val="FF0000"/>
                <w:sz w:val="24"/>
                <w:szCs w:val="28"/>
              </w:rPr>
            </w:pPr>
            <w:r w:rsidRPr="00B97103">
              <w:rPr>
                <w:rFonts w:ascii="Calibri" w:eastAsiaTheme="minorEastAsia" w:hAnsi="Calibri" w:cs="Calibri" w:hint="eastAsia"/>
                <w:color w:val="FF0000"/>
                <w:sz w:val="24"/>
                <w:szCs w:val="28"/>
                <w:lang w:eastAsia="zh-CN"/>
              </w:rPr>
              <w:t>A</w:t>
            </w:r>
            <w:r w:rsidRPr="00B97103">
              <w:rPr>
                <w:rFonts w:ascii="Calibri" w:eastAsiaTheme="minorEastAsia" w:hAnsi="Calibri" w:cs="Calibri"/>
                <w:color w:val="FF0000"/>
                <w:sz w:val="24"/>
                <w:szCs w:val="28"/>
                <w:lang w:eastAsia="zh-CN"/>
              </w:rPr>
              <w:t xml:space="preserve">lt.3: </w:t>
            </w:r>
            <w:r w:rsidRPr="00B97103">
              <w:rPr>
                <w:rFonts w:asciiTheme="minorHAnsi" w:hAnsiTheme="minorHAnsi" w:cstheme="minorHAnsi"/>
                <w:color w:val="FF0000"/>
                <w:sz w:val="22"/>
                <w:szCs w:val="22"/>
              </w:rPr>
              <w:t xml:space="preserve">A set of </w:t>
            </w:r>
            <w:r w:rsidRPr="00B97103">
              <w:rPr>
                <w:rFonts w:asciiTheme="minorHAnsi" w:hAnsiTheme="minorHAnsi" w:cstheme="minorHAnsi"/>
                <w:i/>
                <w:iCs/>
                <w:color w:val="FF0000"/>
                <w:sz w:val="22"/>
                <w:szCs w:val="22"/>
              </w:rPr>
              <w:t>P</w:t>
            </w:r>
            <w:r w:rsidRPr="00B97103">
              <w:rPr>
                <w:rFonts w:asciiTheme="minorHAnsi" w:hAnsiTheme="minorHAnsi" w:cstheme="minorHAnsi"/>
                <w:color w:val="FF0000"/>
                <w:sz w:val="22"/>
                <w:szCs w:val="22"/>
                <w:vertAlign w:val="subscript"/>
              </w:rPr>
              <w:t xml:space="preserve">reserve </w:t>
            </w:r>
            <w:r w:rsidRPr="00B97103">
              <w:rPr>
                <w:rFonts w:asciiTheme="minorHAnsi" w:hAnsiTheme="minorHAnsi" w:cstheme="minorHAnsi"/>
                <w:color w:val="FF0000"/>
                <w:sz w:val="22"/>
                <w:szCs w:val="22"/>
              </w:rPr>
              <w:t xml:space="preserve">values is (pre-)configured and includes </w:t>
            </w:r>
            <w:r>
              <w:rPr>
                <w:rFonts w:asciiTheme="minorHAnsi" w:hAnsiTheme="minorHAnsi" w:cstheme="minorHAnsi"/>
                <w:color w:val="FF0000"/>
                <w:sz w:val="22"/>
                <w:szCs w:val="22"/>
              </w:rPr>
              <w:t xml:space="preserve">common </w:t>
            </w:r>
            <w:r w:rsidRPr="00B97103">
              <w:rPr>
                <w:rFonts w:asciiTheme="minorHAnsi" w:hAnsiTheme="minorHAnsi" w:cstheme="minorHAnsi"/>
                <w:color w:val="FF0000"/>
                <w:sz w:val="22"/>
                <w:szCs w:val="22"/>
              </w:rPr>
              <w:t>multiple</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s</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 xml:space="preserve"> of values from the configured set </w:t>
            </w:r>
            <w:r w:rsidRPr="00B97103">
              <w:rPr>
                <w:rFonts w:asciiTheme="minorHAnsi" w:eastAsia="Malgun Gothic" w:hAnsiTheme="minorHAnsi" w:cstheme="minorHAnsi"/>
                <w:i/>
                <w:color w:val="FF0000"/>
                <w:sz w:val="22"/>
                <w:szCs w:val="22"/>
                <w:lang w:eastAsia="ko-KR"/>
              </w:rPr>
              <w:t>sl-ResourceReservePeriodList</w:t>
            </w:r>
          </w:p>
          <w:p w14:paraId="18F9F46A"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482237E3"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254740">
              <w:rPr>
                <w:rFonts w:ascii="Calibri" w:hAnsi="Calibri" w:cs="Calibri"/>
                <w:strike/>
                <w:color w:val="FF0000"/>
                <w:sz w:val="24"/>
                <w:szCs w:val="28"/>
              </w:rPr>
              <w:t xml:space="preserve">Alt.4: Multiple sets of </w:t>
            </w:r>
            <w:r w:rsidRPr="00254740">
              <w:rPr>
                <w:rFonts w:asciiTheme="minorHAnsi" w:hAnsiTheme="minorHAnsi" w:cstheme="minorHAnsi"/>
                <w:i/>
                <w:iCs/>
                <w:strike/>
                <w:color w:val="FF0000"/>
                <w:sz w:val="22"/>
                <w:szCs w:val="22"/>
              </w:rPr>
              <w:t>P</w:t>
            </w:r>
            <w:r w:rsidRPr="00254740">
              <w:rPr>
                <w:rFonts w:asciiTheme="minorHAnsi" w:hAnsiTheme="minorHAnsi" w:cstheme="minorHAnsi"/>
                <w:strike/>
                <w:color w:val="FF0000"/>
                <w:sz w:val="22"/>
                <w:szCs w:val="22"/>
                <w:vertAlign w:val="subscript"/>
              </w:rPr>
              <w:t xml:space="preserve">reserve </w:t>
            </w:r>
            <w:r w:rsidRPr="00254740">
              <w:rPr>
                <w:rFonts w:asciiTheme="minorHAnsi" w:hAnsiTheme="minorHAnsi" w:cstheme="minorHAnsi"/>
                <w:strike/>
                <w:color w:val="FF0000"/>
                <w:sz w:val="22"/>
                <w:szCs w:val="22"/>
              </w:rPr>
              <w:t>values based on transmission priority</w:t>
            </w:r>
          </w:p>
          <w:p w14:paraId="72C072C8" w14:textId="63C6CDD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2</w:t>
            </w:r>
            <w:r w:rsidRPr="003E7A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looks OK for us and we prefer Alt 1.</w:t>
            </w:r>
          </w:p>
        </w:tc>
      </w:tr>
      <w:tr w:rsidR="00C06B8C" w:rsidRPr="00C67F08" w14:paraId="136C2052" w14:textId="77777777" w:rsidTr="0078639E">
        <w:trPr>
          <w:trHeight w:val="4425"/>
        </w:trPr>
        <w:tc>
          <w:tcPr>
            <w:tcW w:w="1299" w:type="dxa"/>
          </w:tcPr>
          <w:p w14:paraId="431874DD" w14:textId="3E615EF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21" w:type="dxa"/>
          </w:tcPr>
          <w:p w14:paraId="3884A8D5"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Preserve – It is OK to discuss P</w:t>
            </w:r>
            <w:r w:rsidRPr="008E328D">
              <w:rPr>
                <w:rFonts w:ascii="Calibri" w:eastAsiaTheme="minorEastAsia" w:hAnsi="Calibri" w:cs="Calibri"/>
                <w:sz w:val="22"/>
                <w:vertAlign w:val="subscript"/>
                <w:lang w:eastAsia="zh-CN"/>
              </w:rPr>
              <w:t>RESERVE</w:t>
            </w:r>
            <w:r>
              <w:rPr>
                <w:rFonts w:ascii="Calibri" w:eastAsiaTheme="minorEastAsia" w:hAnsi="Calibri" w:cs="Calibri"/>
                <w:sz w:val="22"/>
                <w:lang w:eastAsia="zh-CN"/>
              </w:rPr>
              <w:t xml:space="preserve"> further. Some comments:</w:t>
            </w:r>
          </w:p>
          <w:p w14:paraId="544DC653"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We do not see how evaluations can help. There is no evaluation methodology for that case. </w:t>
            </w:r>
            <w:r>
              <w:rPr>
                <w:rFonts w:ascii="Calibri" w:eastAsiaTheme="minorEastAsia" w:hAnsi="Calibri" w:cs="Calibri"/>
                <w:sz w:val="22"/>
                <w:lang w:eastAsia="zh-CN"/>
              </w:rPr>
              <w:t>It is unclear h</w:t>
            </w:r>
            <w:r w:rsidRPr="008E328D">
              <w:rPr>
                <w:rFonts w:ascii="Calibri" w:eastAsiaTheme="minorEastAsia" w:hAnsi="Calibri" w:cs="Calibri"/>
                <w:sz w:val="22"/>
                <w:lang w:eastAsia="zh-CN"/>
              </w:rPr>
              <w:t>ow group wants to compare analysis. We should consider all scenarios with possibly different intensity for different periods, etc.</w:t>
            </w:r>
            <w:r>
              <w:rPr>
                <w:rFonts w:ascii="Calibri" w:eastAsiaTheme="minorEastAsia" w:hAnsi="Calibri" w:cs="Calibri"/>
                <w:sz w:val="22"/>
                <w:lang w:eastAsia="zh-CN"/>
              </w:rPr>
              <w:t xml:space="preserve"> </w:t>
            </w:r>
            <w:r w:rsidRPr="008E328D">
              <w:rPr>
                <w:rFonts w:ascii="Calibri" w:eastAsiaTheme="minorEastAsia" w:hAnsi="Calibri" w:cs="Calibri"/>
                <w:sz w:val="22"/>
                <w:lang w:eastAsia="zh-CN"/>
              </w:rPr>
              <w:t xml:space="preserve">For us tradeoffs are clear. </w:t>
            </w:r>
          </w:p>
          <w:p w14:paraId="46BE3AEA"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The Alt.3 needs to be clarified. We cannot accept it in</w:t>
            </w:r>
            <w:r>
              <w:rPr>
                <w:rFonts w:ascii="Calibri" w:eastAsiaTheme="minorEastAsia" w:hAnsi="Calibri" w:cs="Calibri"/>
                <w:sz w:val="22"/>
                <w:lang w:eastAsia="zh-CN"/>
              </w:rPr>
              <w:t xml:space="preserve"> the</w:t>
            </w:r>
            <w:r w:rsidRPr="008E328D">
              <w:rPr>
                <w:rFonts w:ascii="Calibri" w:eastAsiaTheme="minorEastAsia" w:hAnsi="Calibri" w:cs="Calibri"/>
                <w:sz w:val="22"/>
                <w:lang w:eastAsia="zh-CN"/>
              </w:rPr>
              <w:t xml:space="preserve"> current form. </w:t>
            </w:r>
            <w:r>
              <w:rPr>
                <w:rFonts w:ascii="Calibri" w:eastAsiaTheme="minorEastAsia" w:hAnsi="Calibri" w:cs="Calibri"/>
                <w:sz w:val="22"/>
                <w:lang w:eastAsia="zh-CN"/>
              </w:rPr>
              <w:t>UE should follow what is configured. We also think that Alt.2 covers Alt.1 and Alt.3</w:t>
            </w:r>
          </w:p>
          <w:p w14:paraId="0AE6F7E8" w14:textId="77777777" w:rsidR="00C06B8C" w:rsidRPr="008E328D"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Alt.4 look also problematic. UEs with low priority trnamission should actually sense more to be aligned with priority/pre-emption principles.</w:t>
            </w:r>
          </w:p>
          <w:p w14:paraId="59C12B0A" w14:textId="77777777" w:rsidR="00C06B8C" w:rsidRDefault="00C06B8C" w:rsidP="00C06B8C">
            <w:pPr>
              <w:autoSpaceDE w:val="0"/>
              <w:autoSpaceDN w:val="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 </w:t>
            </w:r>
          </w:p>
          <w:p w14:paraId="629CFB78"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k settings</w:t>
            </w:r>
          </w:p>
          <w:p w14:paraId="3B680675" w14:textId="77777777" w:rsidR="00C06B8C" w:rsidRPr="00BC0037" w:rsidRDefault="00C06B8C" w:rsidP="00C06B8C">
            <w:pPr>
              <w:pStyle w:val="ListParagraph"/>
              <w:numPr>
                <w:ilvl w:val="0"/>
                <w:numId w:val="24"/>
              </w:numPr>
              <w:autoSpaceDE w:val="0"/>
              <w:autoSpaceDN w:val="0"/>
              <w:ind w:leftChars="0"/>
              <w:jc w:val="both"/>
              <w:rPr>
                <w:rFonts w:ascii="Calibri" w:hAnsi="Calibri" w:cs="Calibri"/>
                <w:sz w:val="22"/>
              </w:rPr>
            </w:pPr>
            <w:r w:rsidRPr="00BC0037">
              <w:rPr>
                <w:rFonts w:ascii="Calibri" w:eastAsiaTheme="minorEastAsia" w:hAnsi="Calibri" w:cs="Calibri"/>
                <w:sz w:val="22"/>
                <w:lang w:eastAsia="zh-CN"/>
              </w:rPr>
              <w:t xml:space="preserve">We </w:t>
            </w:r>
            <w:r>
              <w:rPr>
                <w:rFonts w:ascii="Calibri" w:eastAsiaTheme="minorEastAsia" w:hAnsi="Calibri" w:cs="Calibri"/>
                <w:sz w:val="22"/>
                <w:lang w:eastAsia="zh-CN"/>
              </w:rPr>
              <w:t xml:space="preserve">suggest </w:t>
            </w:r>
            <w:r w:rsidRPr="00BC0037">
              <w:rPr>
                <w:rFonts w:ascii="Calibri" w:eastAsiaTheme="minorEastAsia" w:hAnsi="Calibri" w:cs="Calibri"/>
                <w:sz w:val="22"/>
                <w:lang w:eastAsia="zh-CN"/>
              </w:rPr>
              <w:t>k</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1</w:t>
            </w:r>
            <w:r>
              <w:rPr>
                <w:rFonts w:ascii="Calibri" w:eastAsiaTheme="minorEastAsia" w:hAnsi="Calibri" w:cs="Calibri"/>
                <w:sz w:val="22"/>
                <w:lang w:eastAsia="zh-CN"/>
              </w:rPr>
              <w:t xml:space="preserve"> instead of Alt.1.</w:t>
            </w:r>
            <w:r w:rsidRPr="00BC0037">
              <w:rPr>
                <w:rFonts w:ascii="Calibri" w:eastAsiaTheme="minorEastAsia" w:hAnsi="Calibri" w:cs="Calibri"/>
                <w:sz w:val="22"/>
                <w:lang w:eastAsia="zh-CN"/>
              </w:rPr>
              <w:t xml:space="preserve"> It seems we miss aspects here</w:t>
            </w:r>
            <w:r>
              <w:rPr>
                <w:rFonts w:ascii="Calibri" w:eastAsiaTheme="minorEastAsia" w:hAnsi="Calibri" w:cs="Calibri"/>
                <w:sz w:val="22"/>
                <w:lang w:eastAsia="zh-CN"/>
              </w:rPr>
              <w:t>. As of now it is unclear how Y is defined. We can separately discuss the cases when</w:t>
            </w:r>
            <w:r>
              <w:rPr>
                <w:rFonts w:ascii="Calibri" w:hAnsi="Calibri" w:cs="Calibri"/>
                <w:sz w:val="22"/>
              </w:rPr>
              <w:t xml:space="preserve">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overlap. We also should separately consider contiguous and periodic sensing even if at some points they overlap. BTW it is already possible in Rel16 since reavaluation is done until last transmission i.e. eventually UE continues sensing in resource selection window. What is the difference here? We just need to adapt clausa 8.1.4 of 38.214 to partial sensing.</w:t>
            </w:r>
          </w:p>
          <w:p w14:paraId="1C480ECA" w14:textId="20CC8482" w:rsidR="00C06B8C" w:rsidRDefault="00C06B8C" w:rsidP="00C06B8C">
            <w:pPr>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163822" w:rsidRPr="00C67F08" w14:paraId="376926DE" w14:textId="77777777" w:rsidTr="0078639E">
        <w:trPr>
          <w:trHeight w:val="2595"/>
        </w:trPr>
        <w:tc>
          <w:tcPr>
            <w:tcW w:w="1299" w:type="dxa"/>
          </w:tcPr>
          <w:p w14:paraId="577EF7E5" w14:textId="789E836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321" w:type="dxa"/>
          </w:tcPr>
          <w:p w14:paraId="74252658" w14:textId="77777777" w:rsidR="00163822" w:rsidRDefault="00163822" w:rsidP="00163822">
            <w:pPr>
              <w:autoSpaceDE w:val="0"/>
              <w:autoSpaceDN w:val="0"/>
              <w:jc w:val="both"/>
              <w:rPr>
                <w:rFonts w:ascii="Calibri" w:hAnsi="Calibri" w:cs="Calibri"/>
                <w:sz w:val="22"/>
              </w:rPr>
            </w:pPr>
            <w:r>
              <w:rPr>
                <w:rFonts w:ascii="Calibri" w:hAnsi="Calibri" w:cs="Calibri"/>
                <w:sz w:val="22"/>
              </w:rPr>
              <w:t>We support the proposal from the FL with the following comments:</w:t>
            </w:r>
          </w:p>
          <w:p w14:paraId="503CE2E6" w14:textId="3B4C88CE" w:rsidR="00163822" w:rsidRDefault="00163822" w:rsidP="00163822">
            <w:pPr>
              <w:autoSpaceDE w:val="0"/>
              <w:autoSpaceDN w:val="0"/>
              <w:jc w:val="both"/>
              <w:rPr>
                <w:rFonts w:ascii="Calibri" w:hAnsi="Calibri" w:cs="Calibri"/>
                <w:sz w:val="22"/>
              </w:rPr>
            </w:pPr>
            <w:r>
              <w:rPr>
                <w:rFonts w:ascii="Calibri" w:hAnsi="Calibri" w:cs="Calibri"/>
                <w:sz w:val="22"/>
              </w:rPr>
              <w:t xml:space="preserve">For </w:t>
            </w:r>
            <w:r w:rsidRPr="00044E19">
              <w:rPr>
                <w:rFonts w:ascii="Calibri" w:hAnsi="Calibri" w:cs="Calibri"/>
                <w:i/>
                <w:sz w:val="22"/>
              </w:rPr>
              <w:t>P</w:t>
            </w:r>
            <w:r w:rsidRPr="00044E19">
              <w:rPr>
                <w:rFonts w:ascii="Calibri" w:hAnsi="Calibri" w:cs="Calibri"/>
                <w:i/>
                <w:sz w:val="22"/>
                <w:vertAlign w:val="subscript"/>
              </w:rPr>
              <w:t>reserve</w:t>
            </w:r>
            <w:r>
              <w:rPr>
                <w:rFonts w:ascii="Calibri" w:hAnsi="Calibri" w:cs="Calibri"/>
                <w:sz w:val="22"/>
              </w:rPr>
              <w:t>, we agree with Apple that Alt. 4 covers both Alt. 1 and Alt. 2, and provides the UE with the required flexibility to ensure reliability and power saving based on the priority of the transmission. In this regard, we are also supportive of the wording from Samsung to include Alt. 4 under Alt. 2.</w:t>
            </w:r>
          </w:p>
          <w:p w14:paraId="4AD95ECE" w14:textId="77777777" w:rsidR="00163822" w:rsidRDefault="00163822" w:rsidP="00163822">
            <w:pPr>
              <w:autoSpaceDE w:val="0"/>
              <w:autoSpaceDN w:val="0"/>
              <w:jc w:val="both"/>
              <w:rPr>
                <w:rFonts w:ascii="Calibri" w:hAnsi="Calibri" w:cs="Calibri"/>
                <w:sz w:val="22"/>
              </w:rPr>
            </w:pPr>
            <w:r>
              <w:rPr>
                <w:rFonts w:ascii="Calibri" w:hAnsi="Calibri" w:cs="Calibri"/>
                <w:sz w:val="22"/>
              </w:rPr>
              <w:t>For the k value, we agree with DCM that the text for Alt. 2 needs to be modified according to the changes reflected in Alt. 1.</w:t>
            </w:r>
          </w:p>
          <w:p w14:paraId="1016E918" w14:textId="77777777" w:rsidR="00163822" w:rsidRDefault="00163822" w:rsidP="00163822">
            <w:pPr>
              <w:pStyle w:val="ListParagraph"/>
              <w:numPr>
                <w:ilvl w:val="2"/>
                <w:numId w:val="17"/>
              </w:numPr>
              <w:autoSpaceDE w:val="0"/>
              <w:autoSpaceDN w:val="0"/>
              <w:ind w:leftChars="0" w:left="369"/>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044E19">
              <w:rPr>
                <w:rFonts w:ascii="Calibri" w:hAnsi="Calibri" w:cs="Calibri"/>
                <w:strike/>
                <w:color w:val="FF0000"/>
                <w:sz w:val="22"/>
              </w:rPr>
              <w:t>k=1</w:t>
            </w:r>
            <w:r w:rsidRPr="00044E19">
              <w:rPr>
                <w:rFonts w:ascii="Calibri" w:hAnsi="Calibri" w:cs="Calibri"/>
                <w:color w:val="FF0000"/>
                <w:sz w:val="22"/>
              </w:rPr>
              <w:t xml:space="preserve"> the most recent sensing occasion for a given reservation periodicity before the resource (re)selection trigger or the set of Y candidate slots subject to processing time restriction</w:t>
            </w:r>
            <w:r>
              <w:rPr>
                <w:rFonts w:ascii="Calibri" w:hAnsi="Calibri" w:cs="Calibri"/>
                <w:color w:val="FF0000"/>
                <w:sz w:val="22"/>
              </w:rPr>
              <w:t>.</w:t>
            </w:r>
          </w:p>
          <w:p w14:paraId="3CF8FF5B" w14:textId="77777777" w:rsidR="00163822" w:rsidRDefault="00163822" w:rsidP="00163822">
            <w:pPr>
              <w:autoSpaceDE w:val="0"/>
              <w:autoSpaceDN w:val="0"/>
              <w:jc w:val="both"/>
              <w:rPr>
                <w:rFonts w:ascii="Calibri" w:eastAsiaTheme="minorEastAsia" w:hAnsi="Calibri" w:cs="Calibri"/>
                <w:sz w:val="22"/>
                <w:lang w:eastAsia="zh-CN"/>
              </w:rPr>
            </w:pPr>
          </w:p>
        </w:tc>
      </w:tr>
      <w:tr w:rsidR="009A5EF6" w:rsidRPr="00C67F08" w14:paraId="373A4C77" w14:textId="77777777" w:rsidTr="0078639E">
        <w:trPr>
          <w:trHeight w:val="1818"/>
        </w:trPr>
        <w:tc>
          <w:tcPr>
            <w:tcW w:w="1299" w:type="dxa"/>
          </w:tcPr>
          <w:p w14:paraId="768D80AA" w14:textId="7F0ACAC1"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8321" w:type="dxa"/>
          </w:tcPr>
          <w:p w14:paraId="5C1154E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support the direction of the FL proposal.</w:t>
            </w:r>
          </w:p>
          <w:p w14:paraId="1FF33FCB"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alternatives in the second subbullet, we agree with HW that the difference between alt.2 and alt.3 is just on how to (pre-)configure. We think the most important issue is whether multiple sensing occasions would be benefitial or not. In addition, we agree with DOCOMO and Fujtsu that the description of alt.2 should be aligned with that of alt.2. Therefore, we  would like to suggest the following revision for alt.2 of the 2</w:t>
            </w:r>
            <w:r w:rsidRPr="0005389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51E31DB8" w14:textId="77777777" w:rsidR="009A5EF6" w:rsidRDefault="009A5EF6" w:rsidP="009A5EF6">
            <w:pPr>
              <w:autoSpaceDE w:val="0"/>
              <w:autoSpaceDN w:val="0"/>
              <w:jc w:val="both"/>
              <w:rPr>
                <w:rFonts w:ascii="Calibri" w:eastAsiaTheme="minorEastAsia" w:hAnsi="Calibri" w:cs="Calibri"/>
                <w:sz w:val="22"/>
                <w:lang w:eastAsia="zh-CN"/>
              </w:rPr>
            </w:pPr>
          </w:p>
          <w:p w14:paraId="10F806EB" w14:textId="77777777" w:rsidR="009A5EF6" w:rsidRPr="002D5D08" w:rsidRDefault="009A5EF6" w:rsidP="009A5EF6">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2D5D08">
              <w:rPr>
                <w:rFonts w:ascii="Calibri" w:hAnsi="Calibri" w:cs="Calibri"/>
                <w:strike/>
                <w:color w:val="FF0000"/>
                <w:sz w:val="22"/>
              </w:rPr>
              <w:t xml:space="preserve">k is (pre-)configured, including </w:t>
            </w:r>
            <w:r w:rsidRPr="0050213E">
              <w:rPr>
                <w:rFonts w:ascii="Calibri" w:hAnsi="Calibri" w:cs="Calibri"/>
                <w:color w:val="000000" w:themeColor="text1"/>
                <w:sz w:val="22"/>
              </w:rPr>
              <w:t xml:space="preserve">multiple values with at least </w:t>
            </w:r>
            <w:r w:rsidRPr="002D5D08">
              <w:rPr>
                <w:rFonts w:ascii="Calibri" w:hAnsi="Calibri" w:cs="Calibri"/>
                <w:strike/>
                <w:color w:val="FF0000"/>
                <w:sz w:val="22"/>
              </w:rPr>
              <w:t>k=1</w:t>
            </w:r>
            <w:r w:rsidRPr="002D5D08">
              <w:rPr>
                <w:rFonts w:ascii="Calibri" w:hAnsi="Calibri" w:cs="Calibri"/>
                <w:color w:val="FF0000"/>
                <w:sz w:val="22"/>
              </w:rPr>
              <w:t xml:space="preserve"> t</w:t>
            </w:r>
            <w:r w:rsidRPr="00B23435">
              <w:rPr>
                <w:rFonts w:ascii="Calibri" w:hAnsi="Calibri" w:cs="Calibri"/>
                <w:color w:val="FF0000"/>
                <w:sz w:val="22"/>
              </w:rPr>
              <w:t>he most recent sensing occasion for a given reservation periodicity before the resource (re)selection trigger or the set of Y candidate slots subject to processing time restriction</w:t>
            </w:r>
          </w:p>
          <w:p w14:paraId="162E2E81" w14:textId="77777777" w:rsidR="009A5EF6" w:rsidRPr="002D5D08" w:rsidRDefault="009A5EF6" w:rsidP="009A5EF6">
            <w:pPr>
              <w:pStyle w:val="ListParagraph"/>
              <w:numPr>
                <w:ilvl w:val="1"/>
                <w:numId w:val="17"/>
              </w:numPr>
              <w:autoSpaceDE w:val="0"/>
              <w:autoSpaceDN w:val="0"/>
              <w:ind w:leftChars="0"/>
              <w:rPr>
                <w:rFonts w:ascii="Calibri" w:hAnsi="Calibri" w:cs="Calibri"/>
                <w:color w:val="FF0000"/>
                <w:sz w:val="22"/>
              </w:rPr>
            </w:pPr>
            <w:r w:rsidRPr="002D5D08">
              <w:rPr>
                <w:rFonts w:ascii="Calibri" w:eastAsiaTheme="minorEastAsia" w:hAnsi="Calibri" w:cs="Calibri" w:hint="eastAsia"/>
                <w:color w:val="FF0000"/>
                <w:sz w:val="22"/>
                <w:lang w:eastAsia="zh-CN"/>
              </w:rPr>
              <w:t xml:space="preserve">FFS how to determine k values </w:t>
            </w:r>
            <w:r w:rsidRPr="002D5D08">
              <w:rPr>
                <w:rFonts w:ascii="Calibri" w:eastAsiaTheme="minorEastAsia" w:hAnsi="Calibri" w:cs="Calibri"/>
                <w:color w:val="FF0000"/>
                <w:sz w:val="22"/>
                <w:lang w:eastAsia="zh-CN"/>
              </w:rPr>
              <w:t xml:space="preserve">for sensing </w:t>
            </w:r>
            <w:r>
              <w:rPr>
                <w:rFonts w:ascii="Calibri" w:eastAsiaTheme="minorEastAsia" w:hAnsi="Calibri" w:cs="Calibri"/>
                <w:color w:val="FF0000"/>
                <w:sz w:val="22"/>
                <w:lang w:eastAsia="zh-CN"/>
              </w:rPr>
              <w:t>occasio</w:t>
            </w:r>
            <w:r w:rsidRPr="002D5D08">
              <w:rPr>
                <w:rFonts w:ascii="Calibri" w:eastAsiaTheme="minorEastAsia" w:hAnsi="Calibri" w:cs="Calibri"/>
                <w:color w:val="FF0000"/>
                <w:sz w:val="22"/>
                <w:lang w:eastAsia="zh-CN"/>
              </w:rPr>
              <w:t xml:space="preserve">ns </w:t>
            </w:r>
            <w:r w:rsidRPr="002D5D08">
              <w:rPr>
                <w:rFonts w:ascii="Calibri" w:eastAsiaTheme="minorEastAsia" w:hAnsi="Calibri" w:cs="Calibri" w:hint="eastAsia"/>
                <w:color w:val="FF0000"/>
                <w:sz w:val="22"/>
                <w:lang w:eastAsia="zh-CN"/>
              </w:rPr>
              <w:t>other than the most recent se</w:t>
            </w:r>
            <w:r w:rsidRPr="002D5D08">
              <w:rPr>
                <w:rFonts w:ascii="Calibri" w:eastAsiaTheme="minorEastAsia" w:hAnsi="Calibri" w:cs="Calibri"/>
                <w:color w:val="FF0000"/>
                <w:sz w:val="22"/>
                <w:lang w:eastAsia="zh-CN"/>
              </w:rPr>
              <w:t>nsing occasion, e.g. by (pre-)configuration, up to UE implementation with (pre-)configured max value for k</w:t>
            </w:r>
          </w:p>
          <w:p w14:paraId="2D8DE295" w14:textId="77777777" w:rsidR="009A5EF6" w:rsidRDefault="009A5EF6" w:rsidP="009A5EF6">
            <w:pPr>
              <w:autoSpaceDE w:val="0"/>
              <w:autoSpaceDN w:val="0"/>
              <w:jc w:val="both"/>
              <w:rPr>
                <w:rFonts w:ascii="Calibri" w:hAnsi="Calibri" w:cs="Calibri"/>
                <w:sz w:val="22"/>
              </w:rPr>
            </w:pPr>
          </w:p>
        </w:tc>
      </w:tr>
      <w:tr w:rsidR="00363279" w:rsidRPr="00C67F08" w14:paraId="046C3431" w14:textId="77777777" w:rsidTr="0078639E">
        <w:trPr>
          <w:trHeight w:val="2081"/>
        </w:trPr>
        <w:tc>
          <w:tcPr>
            <w:tcW w:w="1299" w:type="dxa"/>
          </w:tcPr>
          <w:p w14:paraId="02610A37" w14:textId="1F6A096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321" w:type="dxa"/>
          </w:tcPr>
          <w:p w14:paraId="41F764D2"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reseve</w:t>
            </w:r>
          </w:p>
          <w:p w14:paraId="4AE3B32A" w14:textId="77777777" w:rsidR="00363279" w:rsidRPr="00692962"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 and alt.2 only as they have support of most companies.</w:t>
            </w:r>
          </w:p>
          <w:p w14:paraId="1C5D3B29"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K</w:t>
            </w:r>
          </w:p>
          <w:p w14:paraId="3FB352C2"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should be clarified that k=1 in alt.2 refers to the most rescent occasion in option1. </w:t>
            </w:r>
          </w:p>
          <w:p w14:paraId="5D7AC586"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alt.1/2/3 and would like to remove ‘</w:t>
            </w:r>
            <w:r w:rsidRPr="008621FC">
              <w:rPr>
                <w:rFonts w:ascii="Calibri" w:eastAsiaTheme="minorEastAsia" w:hAnsi="Calibri" w:cs="Calibri"/>
                <w:color w:val="FF0000"/>
                <w:sz w:val="22"/>
                <w:lang w:eastAsia="zh-CN"/>
              </w:rPr>
              <w:t>as in LT</w:t>
            </w:r>
            <w:r>
              <w:rPr>
                <w:rFonts w:ascii="Calibri" w:eastAsiaTheme="minorEastAsia" w:hAnsi="Calibri" w:cs="Calibri"/>
                <w:color w:val="FF0000"/>
                <w:sz w:val="22"/>
                <w:lang w:eastAsia="zh-CN"/>
              </w:rPr>
              <w:t>E-V</w:t>
            </w:r>
            <w:r>
              <w:rPr>
                <w:rFonts w:ascii="Calibri" w:eastAsiaTheme="minorEastAsia" w:hAnsi="Calibri" w:cs="Calibri"/>
                <w:sz w:val="22"/>
                <w:lang w:eastAsia="zh-CN"/>
              </w:rPr>
              <w:t xml:space="preserve">’ in alt.3 as suggested by NEC. </w:t>
            </w:r>
          </w:p>
          <w:p w14:paraId="5FD18871" w14:textId="49F898D8"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w:t>
            </w:r>
            <w:r w:rsidRPr="00231ADC">
              <w:rPr>
                <w:rFonts w:ascii="Calibri" w:eastAsiaTheme="minorEastAsia" w:hAnsi="Calibri" w:cs="Calibri"/>
                <w:sz w:val="22"/>
                <w:lang w:eastAsia="zh-CN"/>
              </w:rPr>
              <w:t xml:space="preserve">n general, the N </w:t>
            </w:r>
            <w:r>
              <w:rPr>
                <w:rFonts w:ascii="Calibri" w:eastAsiaTheme="minorEastAsia" w:hAnsi="Calibri" w:cs="Calibri"/>
                <w:sz w:val="22"/>
                <w:lang w:eastAsia="zh-CN"/>
              </w:rPr>
              <w:t>most recent</w:t>
            </w:r>
            <w:r w:rsidRPr="00231ADC">
              <w:rPr>
                <w:rFonts w:ascii="Calibri" w:eastAsiaTheme="minorEastAsia" w:hAnsi="Calibri" w:cs="Calibri"/>
                <w:sz w:val="22"/>
                <w:lang w:eastAsia="zh-CN"/>
              </w:rPr>
              <w:t xml:space="preserve"> sensing occasions provide the most reliable </w:t>
            </w:r>
            <w:r>
              <w:rPr>
                <w:rFonts w:ascii="Calibri" w:eastAsiaTheme="minorEastAsia" w:hAnsi="Calibri" w:cs="Calibri"/>
                <w:sz w:val="22"/>
                <w:lang w:eastAsia="zh-CN"/>
              </w:rPr>
              <w:t>sensing</w:t>
            </w:r>
            <w:r w:rsidRPr="00231ADC">
              <w:rPr>
                <w:rFonts w:ascii="Calibri" w:eastAsiaTheme="minorEastAsia" w:hAnsi="Calibri" w:cs="Calibri"/>
                <w:sz w:val="22"/>
                <w:lang w:eastAsia="zh-CN"/>
              </w:rPr>
              <w:t xml:space="preserve"> results, it is reasonable to assume that </w:t>
            </w:r>
            <w:r>
              <w:rPr>
                <w:rFonts w:ascii="Calibri" w:eastAsiaTheme="minorEastAsia" w:hAnsi="Calibri" w:cs="Calibri"/>
                <w:sz w:val="22"/>
                <w:lang w:eastAsia="zh-CN"/>
              </w:rPr>
              <w:t>only</w:t>
            </w:r>
            <w:r w:rsidRPr="00231ADC">
              <w:rPr>
                <w:rFonts w:ascii="Calibri" w:eastAsiaTheme="minorEastAsia" w:hAnsi="Calibri" w:cs="Calibri"/>
                <w:sz w:val="22"/>
                <w:lang w:eastAsia="zh-CN"/>
              </w:rPr>
              <w:t xml:space="preserve"> N consecutive bits will be set to 1 to enable the </w:t>
            </w:r>
            <w:r>
              <w:rPr>
                <w:rFonts w:ascii="Calibri" w:eastAsiaTheme="minorEastAsia" w:hAnsi="Calibri" w:cs="Calibri"/>
                <w:sz w:val="22"/>
                <w:lang w:eastAsia="zh-CN"/>
              </w:rPr>
              <w:t xml:space="preserve">corresponding </w:t>
            </w:r>
            <w:r w:rsidRPr="00231ADC">
              <w:rPr>
                <w:rFonts w:ascii="Calibri" w:eastAsiaTheme="minorEastAsia" w:hAnsi="Calibri" w:cs="Calibri"/>
                <w:sz w:val="22"/>
                <w:lang w:eastAsia="zh-CN"/>
              </w:rPr>
              <w:t xml:space="preserve">sensing occasions, in which case the length of the bitmap will </w:t>
            </w:r>
            <w:r>
              <w:rPr>
                <w:rFonts w:ascii="Calibri" w:eastAsiaTheme="minorEastAsia" w:hAnsi="Calibri" w:cs="Calibri"/>
                <w:sz w:val="22"/>
                <w:lang w:eastAsia="zh-CN"/>
              </w:rPr>
              <w:t>be limited</w:t>
            </w:r>
            <w:r w:rsidRPr="00231ADC">
              <w:rPr>
                <w:rFonts w:ascii="Calibri" w:eastAsiaTheme="minorEastAsia" w:hAnsi="Calibri" w:cs="Calibri"/>
                <w:sz w:val="22"/>
                <w:lang w:eastAsia="zh-CN"/>
              </w:rPr>
              <w:t xml:space="preserve"> and the overhead of alt.3 will not be an issue.</w:t>
            </w:r>
          </w:p>
        </w:tc>
      </w:tr>
      <w:tr w:rsidR="00875B44" w:rsidRPr="00C67F08" w14:paraId="5E69DBE4" w14:textId="77777777" w:rsidTr="0078639E">
        <w:trPr>
          <w:trHeight w:val="2091"/>
        </w:trPr>
        <w:tc>
          <w:tcPr>
            <w:tcW w:w="1299" w:type="dxa"/>
          </w:tcPr>
          <w:p w14:paraId="64C2C827" w14:textId="020220DA" w:rsidR="00875B44" w:rsidRDefault="00875B44" w:rsidP="00875B4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8321" w:type="dxa"/>
          </w:tcPr>
          <w:p w14:paraId="3A42F0C8" w14:textId="36BF423B" w:rsidR="00875B44" w:rsidRPr="00D93B4C" w:rsidRDefault="00875B44" w:rsidP="00875B44">
            <w:pPr>
              <w:autoSpaceDE w:val="0"/>
              <w:autoSpaceDN w:val="0"/>
              <w:jc w:val="both"/>
              <w:rPr>
                <w:rFonts w:ascii="Calibri" w:hAnsi="Calibri" w:cs="Calibri"/>
                <w:sz w:val="22"/>
              </w:rPr>
            </w:pPr>
            <w:r w:rsidRPr="00D93B4C">
              <w:rPr>
                <w:rFonts w:ascii="Calibri" w:hAnsi="Calibri" w:cs="Calibri"/>
                <w:sz w:val="22"/>
              </w:rPr>
              <w:t>We propose to delete Alt. 3 and Alt.4 from the first bullet. In our view, it is enough if we study Alt.1 and Alt.2 since they provide a good trade-off between detection of collision</w:t>
            </w:r>
            <w:r w:rsidR="00C157FC">
              <w:rPr>
                <w:rFonts w:ascii="Calibri" w:hAnsi="Calibri" w:cs="Calibri"/>
                <w:sz w:val="22"/>
              </w:rPr>
              <w:t>s</w:t>
            </w:r>
            <w:r w:rsidRPr="00D93B4C">
              <w:rPr>
                <w:rFonts w:ascii="Calibri" w:hAnsi="Calibri" w:cs="Calibri"/>
                <w:sz w:val="22"/>
              </w:rPr>
              <w:t xml:space="preserve"> and power saving, while the other alternatives are just optimizations on top of them.</w:t>
            </w:r>
          </w:p>
          <w:p w14:paraId="351C04AB" w14:textId="77777777" w:rsidR="00875B44" w:rsidRPr="00D93B4C" w:rsidRDefault="00875B44" w:rsidP="00875B44">
            <w:pPr>
              <w:autoSpaceDE w:val="0"/>
              <w:autoSpaceDN w:val="0"/>
              <w:jc w:val="both"/>
              <w:rPr>
                <w:rFonts w:ascii="Calibri" w:hAnsi="Calibri" w:cs="Calibri"/>
                <w:sz w:val="22"/>
              </w:rPr>
            </w:pPr>
          </w:p>
          <w:p w14:paraId="1F85786E" w14:textId="0EEBF010" w:rsidR="00875B44" w:rsidRPr="00875B44" w:rsidRDefault="00875B44" w:rsidP="00875B44">
            <w:pPr>
              <w:autoSpaceDE w:val="0"/>
              <w:autoSpaceDN w:val="0"/>
              <w:jc w:val="both"/>
              <w:rPr>
                <w:rFonts w:ascii="Calibri" w:eastAsiaTheme="minorEastAsia" w:hAnsi="Calibri" w:cs="Calibri"/>
                <w:sz w:val="22"/>
                <w:lang w:eastAsia="zh-CN"/>
              </w:rPr>
            </w:pPr>
            <w:r w:rsidRPr="00875B44">
              <w:rPr>
                <w:rFonts w:ascii="Calibri" w:hAnsi="Calibri" w:cs="Calibri"/>
                <w:sz w:val="22"/>
              </w:rPr>
              <w:t>For the value of k. We do not think adding a bit-map is a simple solution and moreover, does not add anything extra regarding flexibility or applicability when compared with Alt. 2. Therefore, we propose to delete Alt.3 from the second sub-bullet.</w:t>
            </w:r>
          </w:p>
        </w:tc>
      </w:tr>
      <w:tr w:rsidR="00506C96" w:rsidRPr="00C67F08" w14:paraId="6DA62AF0" w14:textId="77777777" w:rsidTr="0078639E">
        <w:trPr>
          <w:trHeight w:val="3613"/>
        </w:trPr>
        <w:tc>
          <w:tcPr>
            <w:tcW w:w="1299" w:type="dxa"/>
          </w:tcPr>
          <w:p w14:paraId="2593C7C9" w14:textId="4CF1E369"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8321" w:type="dxa"/>
          </w:tcPr>
          <w:p w14:paraId="76AE1CB7" w14:textId="77777777" w:rsidR="00506C96" w:rsidRDefault="00506C96" w:rsidP="00506C9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capture in the note the setting of multiple periodicities, </w:t>
            </w:r>
          </w:p>
          <w:p w14:paraId="10909610" w14:textId="77777777" w:rsidR="00506C96" w:rsidRPr="00C707F7" w:rsidRDefault="00506C96" w:rsidP="00506C96">
            <w:pPr>
              <w:pStyle w:val="ListParagraph"/>
              <w:numPr>
                <w:ilvl w:val="1"/>
                <w:numId w:val="63"/>
              </w:numPr>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Note: companies are encouraged to provide more evaluations including aspects such </w:t>
            </w:r>
            <w:r w:rsidRPr="00C707F7">
              <w:rPr>
                <w:rFonts w:ascii="Calibri" w:hAnsi="Calibri" w:cs="Calibri"/>
                <w:color w:val="FF0000"/>
                <w:sz w:val="22"/>
              </w:rPr>
              <w:t>as how to ensure the resource selection is done using the sensing results with all the configured periodicities.</w:t>
            </w:r>
          </w:p>
          <w:p w14:paraId="15D9A7C6" w14:textId="77777777" w:rsidR="00506C96" w:rsidRDefault="00506C96" w:rsidP="00506C96">
            <w:pPr>
              <w:autoSpaceDE w:val="0"/>
              <w:autoSpaceDN w:val="0"/>
              <w:rPr>
                <w:rFonts w:ascii="Calibri" w:eastAsiaTheme="minorEastAsia" w:hAnsi="Calibri" w:cs="Calibri"/>
                <w:color w:val="000000"/>
                <w:sz w:val="22"/>
                <w:lang w:eastAsia="zh-CN"/>
              </w:rPr>
            </w:pPr>
            <w:r>
              <w:rPr>
                <w:rFonts w:ascii="Calibri" w:eastAsiaTheme="minorEastAsia" w:hAnsi="Calibri" w:cs="Calibri"/>
                <w:color w:val="000000"/>
                <w:sz w:val="22"/>
                <w:lang w:eastAsia="zh-CN"/>
              </w:rPr>
              <w:t>During the previous RAN1 meeting, the following in the agreement needs to be clarified in case more than 1 periodicity is set, how is the resource selection is supposed to be performed?</w:t>
            </w:r>
          </w:p>
          <w:tbl>
            <w:tblPr>
              <w:tblStyle w:val="TableGrid"/>
              <w:tblW w:w="8122" w:type="dxa"/>
              <w:tblLook w:val="04A0" w:firstRow="1" w:lastRow="0" w:firstColumn="1" w:lastColumn="0" w:noHBand="0" w:noVBand="1"/>
            </w:tblPr>
            <w:tblGrid>
              <w:gridCol w:w="8217"/>
            </w:tblGrid>
            <w:tr w:rsidR="00506C96" w14:paraId="3350AD4B" w14:textId="77777777" w:rsidTr="0078639E">
              <w:trPr>
                <w:trHeight w:val="1509"/>
              </w:trPr>
              <w:tc>
                <w:tcPr>
                  <w:tcW w:w="8122" w:type="dxa"/>
                </w:tcPr>
                <w:p w14:paraId="5A06271A" w14:textId="77777777" w:rsidR="00506C96" w:rsidRDefault="00506C96" w:rsidP="00506C96">
                  <w:pPr>
                    <w:autoSpaceDE w:val="0"/>
                    <w:autoSpaceDN w:val="0"/>
                  </w:pPr>
                  <w:r>
                    <w:rPr>
                      <w:rFonts w:ascii="Calibri" w:hAnsi="Calibri" w:cs="Calibri"/>
                      <w:color w:val="000000"/>
                      <w:sz w:val="22"/>
                    </w:rPr>
                    <w:t xml:space="preserve">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70461073" wp14:editId="4AF2078F">
                        <wp:extent cx="5729605" cy="3105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3916F7EC" w14:textId="77777777" w:rsidR="00506C96" w:rsidRDefault="00506C96" w:rsidP="00506C96">
                  <w:pPr>
                    <w:autoSpaceDE w:val="0"/>
                    <w:autoSpaceDN w:val="0"/>
                    <w:rPr>
                      <w:rFonts w:ascii="Calibri" w:hAnsi="Calibri" w:cs="Calibri"/>
                      <w:color w:val="000000"/>
                      <w:sz w:val="22"/>
                    </w:rPr>
                  </w:pPr>
                  <w:r>
                    <w:rPr>
                      <w:rFonts w:ascii="Calibri" w:hAnsi="Calibri" w:cs="Calibri"/>
                      <w:color w:val="000000"/>
                      <w:sz w:val="22"/>
                    </w:rPr>
                    <w:t>if t</w:t>
                  </w:r>
                  <w:r>
                    <w:rPr>
                      <w:rFonts w:ascii="Calibri" w:hAnsi="Calibri" w:cs="Calibri"/>
                      <w:color w:val="000000"/>
                      <w:sz w:val="22"/>
                      <w:vertAlign w:val="subscript"/>
                    </w:rPr>
                    <w:t>v</w:t>
                  </w:r>
                  <w:r>
                    <w:rPr>
                      <w:rFonts w:ascii="Calibri" w:hAnsi="Calibri" w:cs="Calibri"/>
                      <w:color w:val="000000"/>
                      <w:sz w:val="22"/>
                      <w:vertAlign w:val="superscript"/>
                    </w:rPr>
                    <w:t>SL</w:t>
                  </w:r>
                  <w:r>
                    <w:rPr>
                      <w:rFonts w:ascii="Calibri" w:hAnsi="Calibri" w:cs="Calibri"/>
                      <w:color w:val="000000"/>
                      <w:sz w:val="22"/>
                    </w:rPr>
                    <w:t xml:space="preserve"> is included in the set of Y candidate slots.</w:t>
                  </w:r>
                </w:p>
                <w:p w14:paraId="4131ECA8" w14:textId="77777777" w:rsidR="00506C96" w:rsidRDefault="00506C96" w:rsidP="00506C96">
                  <w:pPr>
                    <w:autoSpaceDE w:val="0"/>
                    <w:autoSpaceDN w:val="0"/>
                    <w:rPr>
                      <w:rFonts w:ascii="Calibri" w:eastAsiaTheme="minorEastAsia" w:hAnsi="Calibri" w:cs="Calibri"/>
                      <w:color w:val="000000"/>
                      <w:sz w:val="22"/>
                      <w:lang w:eastAsia="zh-CN"/>
                    </w:rPr>
                  </w:pPr>
                </w:p>
              </w:tc>
            </w:tr>
          </w:tbl>
          <w:p w14:paraId="31643DDE" w14:textId="77777777" w:rsidR="00506C96" w:rsidRPr="00D93B4C" w:rsidRDefault="00506C96" w:rsidP="00506C96">
            <w:pPr>
              <w:autoSpaceDE w:val="0"/>
              <w:autoSpaceDN w:val="0"/>
              <w:jc w:val="both"/>
              <w:rPr>
                <w:rFonts w:ascii="Calibri" w:hAnsi="Calibri" w:cs="Calibri"/>
                <w:sz w:val="22"/>
              </w:rPr>
            </w:pPr>
          </w:p>
        </w:tc>
      </w:tr>
      <w:tr w:rsidR="0099240E" w:rsidRPr="00C67F08" w14:paraId="1C685D3C" w14:textId="77777777" w:rsidTr="0078639E">
        <w:trPr>
          <w:trHeight w:val="1554"/>
        </w:trPr>
        <w:tc>
          <w:tcPr>
            <w:tcW w:w="1299" w:type="dxa"/>
          </w:tcPr>
          <w:p w14:paraId="3F592C6A" w14:textId="06E50BA9" w:rsidR="0099240E" w:rsidRDefault="0099240E"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21" w:type="dxa"/>
          </w:tcPr>
          <w:p w14:paraId="52394BD1" w14:textId="4A8E865E" w:rsidR="0099240E" w:rsidRDefault="0099240E" w:rsidP="00506C9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th</w:t>
            </w:r>
            <w:r w:rsidR="00285574">
              <w:rPr>
                <w:rFonts w:asciiTheme="minorHAnsi" w:hAnsiTheme="minorHAnsi" w:cstheme="minorHAnsi"/>
                <w:color w:val="000000" w:themeColor="text1"/>
                <w:sz w:val="22"/>
                <w:szCs w:val="22"/>
              </w:rPr>
              <w:t>ese</w:t>
            </w:r>
            <w:r>
              <w:rPr>
                <w:rFonts w:asciiTheme="minorHAnsi" w:hAnsiTheme="minorHAnsi" w:cstheme="minorHAnsi"/>
                <w:color w:val="000000" w:themeColor="text1"/>
                <w:sz w:val="22"/>
                <w:szCs w:val="22"/>
              </w:rPr>
              <w:t xml:space="preserve"> 4 alternatives are not much different from </w:t>
            </w:r>
            <w:r w:rsidR="00285574">
              <w:rPr>
                <w:rFonts w:asciiTheme="minorHAnsi" w:hAnsiTheme="minorHAnsi" w:cstheme="minorHAnsi"/>
                <w:color w:val="000000" w:themeColor="text1"/>
                <w:sz w:val="22"/>
                <w:szCs w:val="22"/>
              </w:rPr>
              <w:t>the four</w:t>
            </w:r>
            <w:r>
              <w:rPr>
                <w:rFonts w:asciiTheme="minorHAnsi" w:hAnsiTheme="minorHAnsi" w:cstheme="minorHAnsi"/>
                <w:color w:val="000000" w:themeColor="text1"/>
                <w:sz w:val="22"/>
                <w:szCs w:val="22"/>
              </w:rPr>
              <w:t xml:space="preserve"> options in the agreement of last RAN1 meeting, indicating no progress. Can we remove Alt 3 and Alt 4 to limit our evaluati</w:t>
            </w:r>
            <w:r w:rsidR="00832768">
              <w:rPr>
                <w:rFonts w:asciiTheme="minorHAnsi" w:hAnsiTheme="minorHAnsi" w:cstheme="minorHAnsi"/>
                <w:color w:val="000000" w:themeColor="text1"/>
                <w:sz w:val="22"/>
                <w:szCs w:val="22"/>
              </w:rPr>
              <w:t>ng efforts</w:t>
            </w:r>
            <w:r>
              <w:rPr>
                <w:rFonts w:asciiTheme="minorHAnsi" w:hAnsiTheme="minorHAnsi" w:cstheme="minorHAnsi"/>
                <w:color w:val="000000" w:themeColor="text1"/>
                <w:sz w:val="22"/>
                <w:szCs w:val="22"/>
              </w:rPr>
              <w:t>?</w:t>
            </w:r>
          </w:p>
          <w:p w14:paraId="34A8E89B" w14:textId="4EF03FF9" w:rsidR="0099240E" w:rsidRDefault="0099240E" w:rsidP="00506C96">
            <w:pPr>
              <w:autoSpaceDE w:val="0"/>
              <w:autoSpaceDN w:val="0"/>
              <w:jc w:val="both"/>
              <w:rPr>
                <w:rFonts w:ascii="Calibri" w:eastAsiaTheme="minorEastAsia" w:hAnsi="Calibri" w:cs="Calibri"/>
                <w:sz w:val="22"/>
                <w:lang w:eastAsia="zh-CN"/>
              </w:rPr>
            </w:pPr>
          </w:p>
          <w:p w14:paraId="5B09A769" w14:textId="2F653015" w:rsidR="0099240E" w:rsidRDefault="00285574"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2</w:t>
            </w:r>
            <w:r w:rsidRPr="0028557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on k value.</w:t>
            </w:r>
          </w:p>
        </w:tc>
      </w:tr>
      <w:tr w:rsidR="003D2B23" w:rsidRPr="00C67F08" w14:paraId="6DBDED4E" w14:textId="77777777" w:rsidTr="0078639E">
        <w:trPr>
          <w:trHeight w:val="514"/>
        </w:trPr>
        <w:tc>
          <w:tcPr>
            <w:tcW w:w="1299" w:type="dxa"/>
          </w:tcPr>
          <w:p w14:paraId="047BA814" w14:textId="41684F3E"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8321" w:type="dxa"/>
          </w:tcPr>
          <w:p w14:paraId="16EBC3A9" w14:textId="59B4DAF5"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OK with this proposal . Regarding K’s value, we think alt3 is just a special signalling form of alt2 .</w:t>
            </w:r>
          </w:p>
        </w:tc>
      </w:tr>
      <w:tr w:rsidR="00FF63DE" w:rsidRPr="00C67F08" w14:paraId="7A768BC6" w14:textId="77777777" w:rsidTr="0078639E">
        <w:trPr>
          <w:trHeight w:val="1830"/>
        </w:trPr>
        <w:tc>
          <w:tcPr>
            <w:tcW w:w="1299" w:type="dxa"/>
          </w:tcPr>
          <w:p w14:paraId="6E12DA75" w14:textId="098117A5"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321" w:type="dxa"/>
          </w:tcPr>
          <w:p w14:paraId="3874C33F"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general direction of this proposal to evaluate performance for next meeting. </w:t>
            </w:r>
          </w:p>
          <w:p w14:paraId="72732B77" w14:textId="77777777" w:rsidR="00FF63DE" w:rsidRDefault="00FF63DE" w:rsidP="00FF63DE">
            <w:pPr>
              <w:autoSpaceDE w:val="0"/>
              <w:autoSpaceDN w:val="0"/>
              <w:jc w:val="both"/>
              <w:rPr>
                <w:rFonts w:ascii="Calibri" w:eastAsiaTheme="minorEastAsia" w:hAnsi="Calibri" w:cs="Calibri"/>
                <w:sz w:val="22"/>
                <w:lang w:eastAsia="zh-CN"/>
              </w:rPr>
            </w:pPr>
          </w:p>
          <w:p w14:paraId="47575D6E"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we prefer to keep the simulation efforts reasonable. With 4 options under Preserve and 3 options under k value, we are looking at 12 different simulation scenarios. Perhaps, we can try to merge some of the alternatives together. For example, Alt.2 and Alt.3 under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vertAlign w:val="subscript"/>
              </w:rPr>
              <w:t xml:space="preserve"> </w:t>
            </w:r>
            <w:r>
              <w:rPr>
                <w:rFonts w:ascii="Calibri" w:eastAsiaTheme="minorEastAsia" w:hAnsi="Calibri" w:cs="Calibri"/>
                <w:sz w:val="22"/>
                <w:lang w:eastAsia="zh-CN"/>
              </w:rPr>
              <w:t>can be merged as below:</w:t>
            </w:r>
          </w:p>
          <w:p w14:paraId="7DA81FB2" w14:textId="77777777" w:rsidR="00FF63DE" w:rsidRDefault="00FF63DE" w:rsidP="00FF63DE">
            <w:pPr>
              <w:autoSpaceDE w:val="0"/>
              <w:autoSpaceDN w:val="0"/>
              <w:jc w:val="both"/>
              <w:rPr>
                <w:rFonts w:ascii="Calibri" w:eastAsiaTheme="minorEastAsia" w:hAnsi="Calibri" w:cs="Calibri"/>
                <w:sz w:val="22"/>
                <w:lang w:eastAsia="zh-CN"/>
              </w:rPr>
            </w:pPr>
          </w:p>
          <w:p w14:paraId="35D4EE98" w14:textId="77777777" w:rsidR="00FF63DE" w:rsidRPr="00A72713" w:rsidRDefault="00FF63DE" w:rsidP="00FF63DE">
            <w:pPr>
              <w:pStyle w:val="ListParagraph"/>
              <w:numPr>
                <w:ilvl w:val="0"/>
                <w:numId w:val="17"/>
              </w:numPr>
              <w:autoSpaceDE w:val="0"/>
              <w:autoSpaceDN w:val="0"/>
              <w:ind w:leftChars="0"/>
              <w:jc w:val="both"/>
              <w:rPr>
                <w:rFonts w:ascii="Calibri" w:eastAsiaTheme="minorEastAsia" w:hAnsi="Calibri" w:cs="Calibri"/>
                <w:sz w:val="22"/>
                <w:lang w:eastAsia="zh-CN"/>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4D20BAB"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Theme="minorHAnsi" w:hAnsiTheme="minorHAnsi" w:cstheme="minorHAnsi"/>
                <w:strike/>
                <w:color w:val="FF0000"/>
                <w:sz w:val="22"/>
                <w:szCs w:val="22"/>
              </w:rPr>
              <w:t xml:space="preserve">Alt.2: A set of </w:t>
            </w:r>
            <w:r w:rsidRPr="00A72713">
              <w:rPr>
                <w:rFonts w:asciiTheme="minorHAnsi" w:hAnsiTheme="minorHAnsi" w:cstheme="minorHAnsi"/>
                <w:i/>
                <w:iCs/>
                <w:strike/>
                <w:color w:val="FF0000"/>
                <w:sz w:val="22"/>
                <w:szCs w:val="22"/>
              </w:rPr>
              <w:t>P</w:t>
            </w:r>
            <w:r w:rsidRPr="00A72713">
              <w:rPr>
                <w:rFonts w:asciiTheme="minorHAnsi" w:hAnsiTheme="minorHAnsi" w:cstheme="minorHAnsi"/>
                <w:strike/>
                <w:color w:val="FF0000"/>
                <w:sz w:val="22"/>
                <w:szCs w:val="22"/>
                <w:vertAlign w:val="subscript"/>
              </w:rPr>
              <w:t xml:space="preserve">reserve </w:t>
            </w:r>
            <w:r w:rsidRPr="00A72713">
              <w:rPr>
                <w:rFonts w:asciiTheme="minorHAnsi" w:hAnsiTheme="minorHAnsi" w:cstheme="minorHAnsi"/>
                <w:strike/>
                <w:color w:val="FF0000"/>
                <w:sz w:val="22"/>
                <w:szCs w:val="22"/>
              </w:rPr>
              <w:t xml:space="preserve">values is (pre-)configured and includes up to the full set of values from the configured set </w:t>
            </w:r>
            <w:r w:rsidRPr="00A72713">
              <w:rPr>
                <w:rFonts w:asciiTheme="minorHAnsi" w:eastAsia="Malgun Gothic" w:hAnsiTheme="minorHAnsi" w:cstheme="minorHAnsi"/>
                <w:i/>
                <w:strike/>
                <w:color w:val="FF0000"/>
                <w:sz w:val="22"/>
                <w:szCs w:val="22"/>
                <w:lang w:eastAsia="ko-KR"/>
              </w:rPr>
              <w:t>sl-ResourceReservePeriodList</w:t>
            </w:r>
          </w:p>
          <w:p w14:paraId="49167FC7"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Calibri" w:hAnsi="Calibri" w:cs="Calibri"/>
                <w:strike/>
                <w:color w:val="FF0000"/>
                <w:sz w:val="24"/>
                <w:szCs w:val="28"/>
              </w:rPr>
              <w:t xml:space="preserve">Alt.3: UE can use a value that is common multiple from the configured set </w:t>
            </w:r>
            <w:r w:rsidRPr="00A72713">
              <w:rPr>
                <w:rFonts w:asciiTheme="minorHAnsi" w:eastAsia="Malgun Gothic" w:hAnsiTheme="minorHAnsi" w:cstheme="minorHAnsi"/>
                <w:i/>
                <w:strike/>
                <w:color w:val="FF0000"/>
                <w:sz w:val="22"/>
                <w:szCs w:val="22"/>
                <w:lang w:eastAsia="ko-KR"/>
              </w:rPr>
              <w:t>sl-ResourceReservePeriodList</w:t>
            </w:r>
          </w:p>
          <w:p w14:paraId="7F30DB44"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color w:val="0070C0"/>
                <w:sz w:val="24"/>
                <w:szCs w:val="28"/>
              </w:rPr>
            </w:pPr>
            <w:r w:rsidRPr="00A72713">
              <w:rPr>
                <w:rFonts w:asciiTheme="minorHAnsi" w:hAnsiTheme="minorHAnsi" w:cstheme="minorHAnsi"/>
                <w:color w:val="0070C0"/>
                <w:sz w:val="22"/>
                <w:szCs w:val="22"/>
              </w:rPr>
              <w:t xml:space="preserve">Alt.2: A set of </w:t>
            </w:r>
            <w:r w:rsidRPr="00A72713">
              <w:rPr>
                <w:rFonts w:asciiTheme="minorHAnsi" w:hAnsiTheme="minorHAnsi" w:cstheme="minorHAnsi"/>
                <w:i/>
                <w:iCs/>
                <w:color w:val="0070C0"/>
                <w:sz w:val="22"/>
                <w:szCs w:val="22"/>
              </w:rPr>
              <w:t>P</w:t>
            </w:r>
            <w:r w:rsidRPr="00A72713">
              <w:rPr>
                <w:rFonts w:asciiTheme="minorHAnsi" w:hAnsiTheme="minorHAnsi" w:cstheme="minorHAnsi"/>
                <w:color w:val="0070C0"/>
                <w:sz w:val="22"/>
                <w:szCs w:val="22"/>
                <w:vertAlign w:val="subscript"/>
              </w:rPr>
              <w:t xml:space="preserve">reserve </w:t>
            </w:r>
            <w:r w:rsidRPr="00A72713">
              <w:rPr>
                <w:rFonts w:asciiTheme="minorHAnsi" w:hAnsiTheme="minorHAnsi" w:cstheme="minorHAnsi"/>
                <w:color w:val="0070C0"/>
                <w:sz w:val="22"/>
                <w:szCs w:val="22"/>
              </w:rPr>
              <w:t xml:space="preserve">values is (pre-)configured from {1ms, 2ms, …, 99ms} and {100ms, 200ms,..1000ms}, possibly including the full set of values from the configured set </w:t>
            </w:r>
            <w:r w:rsidRPr="00A72713">
              <w:rPr>
                <w:rFonts w:asciiTheme="minorHAnsi" w:eastAsia="Malgun Gothic" w:hAnsiTheme="minorHAnsi" w:cstheme="minorHAnsi"/>
                <w:i/>
                <w:color w:val="0070C0"/>
                <w:sz w:val="22"/>
                <w:szCs w:val="22"/>
                <w:lang w:eastAsia="ko-KR"/>
              </w:rPr>
              <w:t>sl-ResourceReservePeriodList</w:t>
            </w:r>
            <w:r w:rsidRPr="00A72713">
              <w:rPr>
                <w:rFonts w:asciiTheme="minorHAnsi" w:eastAsia="Malgun Gothic" w:hAnsiTheme="minorHAnsi" w:cstheme="minorHAnsi"/>
                <w:color w:val="0070C0"/>
                <w:sz w:val="22"/>
                <w:szCs w:val="22"/>
                <w:lang w:eastAsia="ko-KR"/>
              </w:rPr>
              <w:t xml:space="preserve"> and/or common multiples from the configured set </w:t>
            </w:r>
            <w:r w:rsidRPr="00A72713">
              <w:rPr>
                <w:rFonts w:asciiTheme="minorHAnsi" w:eastAsia="Malgun Gothic" w:hAnsiTheme="minorHAnsi" w:cstheme="minorHAnsi"/>
                <w:i/>
                <w:color w:val="0070C0"/>
                <w:sz w:val="22"/>
                <w:szCs w:val="22"/>
                <w:lang w:eastAsia="ko-KR"/>
              </w:rPr>
              <w:t>sl-ResourceReservePeriodList</w:t>
            </w:r>
          </w:p>
          <w:p w14:paraId="1058C813" w14:textId="77777777" w:rsidR="00FF63DE" w:rsidRPr="00A72713" w:rsidRDefault="00FF63DE" w:rsidP="00FF63DE">
            <w:pPr>
              <w:pStyle w:val="ListParagraph"/>
              <w:numPr>
                <w:ilvl w:val="0"/>
                <w:numId w:val="17"/>
              </w:numPr>
              <w:ind w:leftChars="0"/>
              <w:rPr>
                <w:rFonts w:ascii="Calibri" w:hAnsi="Calibri" w:cs="Calibri"/>
                <w:sz w:val="24"/>
                <w:szCs w:val="28"/>
              </w:rPr>
            </w:pPr>
            <w:r w:rsidRPr="00A72713">
              <w:rPr>
                <w:rFonts w:ascii="Calibri" w:hAnsi="Calibri" w:cs="Calibri"/>
                <w:sz w:val="24"/>
                <w:szCs w:val="28"/>
              </w:rPr>
              <w:t xml:space="preserve">Alt.4: Multiple sets of </w:t>
            </w:r>
            <w:r w:rsidRPr="00A72713">
              <w:rPr>
                <w:rFonts w:ascii="Calibri" w:hAnsi="Calibri" w:cs="Calibri"/>
                <w:i/>
                <w:iCs/>
                <w:sz w:val="24"/>
                <w:szCs w:val="28"/>
              </w:rPr>
              <w:t>P</w:t>
            </w:r>
            <w:r w:rsidRPr="00A72713">
              <w:rPr>
                <w:rFonts w:ascii="Calibri" w:hAnsi="Calibri" w:cs="Calibri"/>
                <w:sz w:val="24"/>
                <w:szCs w:val="28"/>
                <w:vertAlign w:val="subscript"/>
              </w:rPr>
              <w:t xml:space="preserve">reserve </w:t>
            </w:r>
            <w:r w:rsidRPr="00A72713">
              <w:rPr>
                <w:rFonts w:ascii="Calibri" w:hAnsi="Calibri" w:cs="Calibri"/>
                <w:sz w:val="24"/>
                <w:szCs w:val="28"/>
              </w:rPr>
              <w:t>values based on transmission priority</w:t>
            </w:r>
          </w:p>
          <w:p w14:paraId="39004ADB" w14:textId="77777777" w:rsidR="00FF63DE" w:rsidRDefault="00FF63DE" w:rsidP="00FF63DE">
            <w:pPr>
              <w:pStyle w:val="ListParagraph"/>
              <w:autoSpaceDE w:val="0"/>
              <w:autoSpaceDN w:val="0"/>
              <w:ind w:leftChars="0" w:left="2160"/>
              <w:jc w:val="both"/>
              <w:rPr>
                <w:rFonts w:ascii="Calibri" w:hAnsi="Calibri" w:cs="Calibri"/>
                <w:color w:val="000000" w:themeColor="text1"/>
                <w:sz w:val="24"/>
                <w:szCs w:val="28"/>
              </w:rPr>
            </w:pPr>
          </w:p>
          <w:p w14:paraId="5B44981C"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In addition, regarding Alt.2 under k value, could you please clarify the meaning? </w:t>
            </w:r>
          </w:p>
          <w:p w14:paraId="718C613B"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If the intention is to preconfigure k as a list of values, we are not sure how this is different from Alt.3 bitmap configuration. If the intention of Alt.2 is to configure sensing on the most recent k number of occasions, k should be defined as integer. For example, when k=3, UE performs sensing on the most recent 3 occasions for each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reserve</w:t>
            </w:r>
            <w:r>
              <w:rPr>
                <w:rFonts w:ascii="Calibri" w:hAnsi="Calibri" w:cs="Calibri"/>
                <w:color w:val="000000" w:themeColor="text1"/>
                <w:sz w:val="24"/>
                <w:szCs w:val="28"/>
              </w:rPr>
              <w:t xml:space="preserve">. If the intention is the latter, we would like to re-phrase Alt.2 as below: </w:t>
            </w:r>
          </w:p>
          <w:p w14:paraId="317B0653" w14:textId="77777777" w:rsidR="00FF63DE" w:rsidRDefault="00FF63DE" w:rsidP="00FF63DE">
            <w:pPr>
              <w:autoSpaceDE w:val="0"/>
              <w:autoSpaceDN w:val="0"/>
              <w:jc w:val="both"/>
              <w:rPr>
                <w:rFonts w:ascii="Calibri" w:eastAsiaTheme="minorEastAsia" w:hAnsi="Calibri" w:cs="Calibri"/>
                <w:sz w:val="22"/>
                <w:lang w:eastAsia="zh-CN"/>
              </w:rPr>
            </w:pPr>
          </w:p>
          <w:p w14:paraId="57AE7B96" w14:textId="77777777" w:rsidR="00FF63DE" w:rsidRDefault="00FF63DE" w:rsidP="00FF63D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w:t>
            </w:r>
            <w:r>
              <w:rPr>
                <w:rFonts w:ascii="Calibri" w:hAnsi="Calibri" w:cs="Calibri"/>
                <w:color w:val="000000" w:themeColor="text1"/>
                <w:sz w:val="22"/>
              </w:rPr>
              <w:t xml:space="preserve"> as an integer</w:t>
            </w:r>
            <w:r w:rsidRPr="0050213E">
              <w:rPr>
                <w:rFonts w:ascii="Calibri" w:hAnsi="Calibri" w:cs="Calibri"/>
                <w:color w:val="000000" w:themeColor="text1"/>
                <w:sz w:val="22"/>
              </w:rPr>
              <w:t xml:space="preserve">, </w:t>
            </w:r>
            <w:r>
              <w:rPr>
                <w:rFonts w:ascii="Calibri" w:hAnsi="Calibri" w:cs="Calibri"/>
                <w:color w:val="000000" w:themeColor="text1"/>
                <w:sz w:val="22"/>
              </w:rPr>
              <w:t xml:space="preserve">indicating a number of most recent occasions </w:t>
            </w:r>
            <w:r w:rsidRPr="0050213E">
              <w:rPr>
                <w:rFonts w:ascii="Calibri" w:hAnsi="Calibri" w:cs="Calibri"/>
                <w:color w:val="000000" w:themeColor="text1"/>
                <w:sz w:val="22"/>
              </w:rPr>
              <w:t xml:space="preserve">with </w:t>
            </w:r>
            <w:r>
              <w:rPr>
                <w:rFonts w:ascii="Calibri" w:hAnsi="Calibri" w:cs="Calibri"/>
                <w:color w:val="000000" w:themeColor="text1"/>
                <w:sz w:val="22"/>
              </w:rPr>
              <w:t xml:space="preserve">a minimum value of </w:t>
            </w:r>
            <w:r w:rsidRPr="0050213E">
              <w:rPr>
                <w:rFonts w:ascii="Calibri" w:hAnsi="Calibri" w:cs="Calibri"/>
                <w:color w:val="000000" w:themeColor="text1"/>
                <w:sz w:val="22"/>
              </w:rPr>
              <w:t>k=1</w:t>
            </w:r>
          </w:p>
          <w:p w14:paraId="6453B5E9" w14:textId="77777777" w:rsidR="00FF63DE" w:rsidRDefault="00FF63DE" w:rsidP="00FF63DE">
            <w:pPr>
              <w:autoSpaceDE w:val="0"/>
              <w:autoSpaceDN w:val="0"/>
              <w:jc w:val="both"/>
              <w:rPr>
                <w:rFonts w:ascii="Calibri" w:eastAsiaTheme="minorEastAsia" w:hAnsi="Calibri" w:cs="Calibri"/>
                <w:sz w:val="22"/>
                <w:lang w:eastAsia="zh-CN"/>
              </w:rPr>
            </w:pPr>
          </w:p>
        </w:tc>
      </w:tr>
      <w:tr w:rsidR="004F3CA7" w:rsidRPr="00C67F08" w14:paraId="7673629A" w14:textId="77777777" w:rsidTr="0078639E">
        <w:trPr>
          <w:trHeight w:val="1554"/>
        </w:trPr>
        <w:tc>
          <w:tcPr>
            <w:tcW w:w="1299" w:type="dxa"/>
          </w:tcPr>
          <w:p w14:paraId="25FD5D80" w14:textId="3DB2CD9F" w:rsidR="004F3CA7" w:rsidRDefault="004F3CA7"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21" w:type="dxa"/>
          </w:tcPr>
          <w:p w14:paraId="7F7A9564" w14:textId="57517179" w:rsidR="005C0440" w:rsidRDefault="005C0440"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P_reserve, we propose to remove both Alt3 and Alt4.</w:t>
            </w:r>
            <w:r w:rsidR="0045359B">
              <w:rPr>
                <w:rFonts w:ascii="Calibri" w:eastAsiaTheme="minorEastAsia" w:hAnsi="Calibri" w:cs="Calibri"/>
                <w:sz w:val="22"/>
                <w:lang w:eastAsia="zh-CN"/>
              </w:rPr>
              <w:t xml:space="preserve"> </w:t>
            </w:r>
            <w:r w:rsidR="00097F7B">
              <w:rPr>
                <w:rFonts w:ascii="Calibri" w:eastAsiaTheme="minorEastAsia" w:hAnsi="Calibri" w:cs="Calibri"/>
                <w:sz w:val="22"/>
                <w:lang w:eastAsia="zh-CN"/>
              </w:rPr>
              <w:t xml:space="preserve">Alt3 </w:t>
            </w:r>
            <w:r w:rsidR="00E0621C">
              <w:rPr>
                <w:rFonts w:ascii="Calibri" w:eastAsiaTheme="minorEastAsia" w:hAnsi="Calibri" w:cs="Calibri"/>
                <w:sz w:val="22"/>
                <w:lang w:eastAsia="zh-CN"/>
              </w:rPr>
              <w:t xml:space="preserve">leads to </w:t>
            </w:r>
            <w:r w:rsidR="0046455C">
              <w:rPr>
                <w:rFonts w:ascii="Calibri" w:eastAsiaTheme="minorEastAsia" w:hAnsi="Calibri" w:cs="Calibri"/>
                <w:sz w:val="22"/>
                <w:lang w:eastAsia="zh-CN"/>
              </w:rPr>
              <w:t>obtaining even</w:t>
            </w:r>
            <w:r w:rsidR="00E0621C">
              <w:rPr>
                <w:rFonts w:ascii="Calibri" w:eastAsiaTheme="minorEastAsia" w:hAnsi="Calibri" w:cs="Calibri"/>
                <w:sz w:val="22"/>
                <w:lang w:eastAsia="zh-CN"/>
              </w:rPr>
              <w:t xml:space="preserve"> less sensing information at the UE as compared to Alt2.</w:t>
            </w:r>
            <w:r>
              <w:rPr>
                <w:rFonts w:ascii="Calibri" w:eastAsiaTheme="minorEastAsia" w:hAnsi="Calibri" w:cs="Calibri"/>
                <w:sz w:val="22"/>
                <w:lang w:eastAsia="zh-CN"/>
              </w:rPr>
              <w:t xml:space="preserve"> The </w:t>
            </w:r>
            <w:r w:rsidR="002A6E01">
              <w:rPr>
                <w:rFonts w:ascii="Calibri" w:eastAsiaTheme="minorEastAsia" w:hAnsi="Calibri" w:cs="Calibri"/>
                <w:sz w:val="22"/>
                <w:lang w:eastAsia="zh-CN"/>
              </w:rPr>
              <w:t xml:space="preserve">objective of Alt4 is not clear. Furthermore, it increases the latency for packet transmission since </w:t>
            </w:r>
            <w:r w:rsidR="00E0621C">
              <w:rPr>
                <w:rFonts w:ascii="Calibri" w:eastAsiaTheme="minorEastAsia" w:hAnsi="Calibri" w:cs="Calibri"/>
                <w:sz w:val="22"/>
                <w:lang w:eastAsia="zh-CN"/>
              </w:rPr>
              <w:t xml:space="preserve">that </w:t>
            </w:r>
            <w:r w:rsidR="002A6E01">
              <w:rPr>
                <w:rFonts w:ascii="Calibri" w:eastAsiaTheme="minorEastAsia" w:hAnsi="Calibri" w:cs="Calibri"/>
                <w:sz w:val="22"/>
                <w:lang w:eastAsia="zh-CN"/>
              </w:rPr>
              <w:t>a UE needs to be triggered for resource selection first</w:t>
            </w:r>
            <w:r w:rsidR="00896FAC">
              <w:rPr>
                <w:rFonts w:ascii="Calibri" w:eastAsiaTheme="minorEastAsia" w:hAnsi="Calibri" w:cs="Calibri"/>
                <w:sz w:val="22"/>
                <w:lang w:eastAsia="zh-CN"/>
              </w:rPr>
              <w:t xml:space="preserve"> (to know the priority of the packet), and then performs sensing. </w:t>
            </w:r>
          </w:p>
          <w:p w14:paraId="5EF95075" w14:textId="77777777" w:rsidR="00896FAC" w:rsidRDefault="00896FAC" w:rsidP="00FF63DE">
            <w:pPr>
              <w:autoSpaceDE w:val="0"/>
              <w:autoSpaceDN w:val="0"/>
              <w:jc w:val="both"/>
              <w:rPr>
                <w:rFonts w:ascii="Calibri" w:eastAsiaTheme="minorEastAsia" w:hAnsi="Calibri" w:cs="Calibri"/>
                <w:sz w:val="22"/>
                <w:lang w:eastAsia="zh-CN"/>
              </w:rPr>
            </w:pPr>
          </w:p>
          <w:p w14:paraId="03F8AF8D" w14:textId="19EB72B3" w:rsidR="00896FAC" w:rsidRDefault="004A2C23"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E530F3">
              <w:rPr>
                <w:rFonts w:ascii="Calibri" w:eastAsiaTheme="minorEastAsia" w:hAnsi="Calibri" w:cs="Calibri"/>
                <w:sz w:val="22"/>
                <w:lang w:eastAsia="zh-CN"/>
              </w:rPr>
              <w:t>e propose to remove Alt3</w:t>
            </w:r>
            <w:r>
              <w:rPr>
                <w:rFonts w:ascii="Calibri" w:eastAsiaTheme="minorEastAsia" w:hAnsi="Calibri" w:cs="Calibri"/>
                <w:sz w:val="22"/>
                <w:lang w:eastAsia="zh-CN"/>
              </w:rPr>
              <w:t xml:space="preserve"> for the determination of </w:t>
            </w:r>
            <w:r w:rsidRPr="004A2C23">
              <w:rPr>
                <w:rFonts w:ascii="Calibri" w:eastAsiaTheme="minorEastAsia" w:hAnsi="Calibri" w:cs="Calibri"/>
                <w:i/>
                <w:iCs/>
                <w:sz w:val="22"/>
                <w:lang w:eastAsia="zh-CN"/>
              </w:rPr>
              <w:t>k</w:t>
            </w:r>
            <w:r w:rsidR="00E530F3">
              <w:rPr>
                <w:rFonts w:ascii="Calibri" w:eastAsiaTheme="minorEastAsia" w:hAnsi="Calibri" w:cs="Calibri"/>
                <w:sz w:val="22"/>
                <w:lang w:eastAsia="zh-CN"/>
              </w:rPr>
              <w:t xml:space="preserve">. </w:t>
            </w:r>
          </w:p>
        </w:tc>
      </w:tr>
      <w:tr w:rsidR="0078639E" w:rsidRPr="00C67F08" w14:paraId="254E7F61" w14:textId="77777777" w:rsidTr="0078639E">
        <w:trPr>
          <w:trHeight w:val="1554"/>
        </w:trPr>
        <w:tc>
          <w:tcPr>
            <w:tcW w:w="1299" w:type="dxa"/>
          </w:tcPr>
          <w:p w14:paraId="57307165" w14:textId="2846BC5B" w:rsidR="0078639E" w:rsidRDefault="0078639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21" w:type="dxa"/>
          </w:tcPr>
          <w:p w14:paraId="3CB4AB14" w14:textId="77777777" w:rsidR="0078639E"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 xml:space="preserve">For Preserve </w:t>
            </w:r>
          </w:p>
          <w:p w14:paraId="7A13E4B2" w14:textId="77777777" w:rsidR="0078639E" w:rsidRDefault="0078639E" w:rsidP="0078639E">
            <w:pPr>
              <w:rPr>
                <w:rFonts w:ascii="Calibri" w:eastAsiaTheme="minorEastAsia" w:hAnsi="Calibri" w:cs="Calibri"/>
                <w:b/>
                <w:bCs/>
                <w:sz w:val="22"/>
                <w:u w:val="single"/>
                <w:lang w:eastAsia="zh-CN"/>
              </w:rPr>
            </w:pPr>
          </w:p>
          <w:p w14:paraId="683976F9" w14:textId="77777777" w:rsidR="0078639E" w:rsidRDefault="0078639E" w:rsidP="0078639E">
            <w:pPr>
              <w:rPr>
                <w:rFonts w:ascii="Calibri" w:hAnsi="Calibri" w:cs="Calibri"/>
                <w:sz w:val="22"/>
                <w:szCs w:val="22"/>
              </w:rPr>
            </w:pPr>
            <w:r w:rsidRPr="00564C36">
              <w:rPr>
                <w:rFonts w:ascii="Calibri" w:eastAsiaTheme="minorEastAsia" w:hAnsi="Calibri" w:cs="Calibri"/>
                <w:sz w:val="22"/>
                <w:lang w:eastAsia="zh-CN"/>
              </w:rPr>
              <w:t>WE support Samsung’s formulation, in which Alt. 4 is moved under Alt. 2 and Alt. 3</w:t>
            </w:r>
            <w:r>
              <w:rPr>
                <w:rFonts w:ascii="Calibri" w:eastAsiaTheme="minorEastAsia" w:hAnsi="Calibri" w:cs="Calibri"/>
                <w:sz w:val="22"/>
                <w:lang w:eastAsia="zh-CN"/>
              </w:rPr>
              <w:t xml:space="preserve"> as FFS</w:t>
            </w:r>
            <w:r w:rsidRPr="00564C36">
              <w:rPr>
                <w:rFonts w:ascii="Calibri" w:eastAsiaTheme="minorEastAsia" w:hAnsi="Calibri" w:cs="Calibri"/>
                <w:sz w:val="22"/>
                <w:lang w:eastAsia="zh-CN"/>
              </w:rPr>
              <w:t>. Moreover, i</w:t>
            </w:r>
            <w:r w:rsidRPr="00564C36">
              <w:rPr>
                <w:rFonts w:ascii="Calibri" w:hAnsi="Calibri" w:cs="Calibri"/>
                <w:sz w:val="22"/>
                <w:szCs w:val="22"/>
              </w:rPr>
              <w:t xml:space="preserve">n our view, periodic-based partial sensing is necessary for both periodic and aperiodic traffic to detect semi-persistent reservation. For periodic traffic, the UE can perform sensing before the arrival of the data and the full 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based on the PDB. </w:t>
            </w:r>
            <w:r>
              <w:rPr>
                <w:rFonts w:ascii="Calibri" w:hAnsi="Calibri" w:cs="Calibri"/>
                <w:sz w:val="22"/>
                <w:szCs w:val="22"/>
              </w:rPr>
              <w:t xml:space="preserve">Therefore,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Pr>
                <w:rFonts w:asciiTheme="minorHAnsi" w:hAnsiTheme="minorHAnsi" w:cstheme="minorHAnsi"/>
                <w:color w:val="000000" w:themeColor="text1"/>
                <w:sz w:val="22"/>
                <w:szCs w:val="22"/>
                <w:vertAlign w:val="subscript"/>
              </w:rPr>
              <w:t xml:space="preserve"> </w:t>
            </w:r>
            <w:r>
              <w:rPr>
                <w:rFonts w:ascii="Calibri" w:hAnsi="Calibri" w:cs="Calibri"/>
                <w:sz w:val="22"/>
                <w:szCs w:val="22"/>
              </w:rPr>
              <w:t>should be (pre-)configured baed on traffic type and/or priority.</w:t>
            </w:r>
          </w:p>
          <w:p w14:paraId="7F962776" w14:textId="77777777" w:rsidR="0078639E" w:rsidRDefault="0078639E" w:rsidP="0078639E">
            <w:pPr>
              <w:rPr>
                <w:rFonts w:ascii="Calibri" w:eastAsiaTheme="minorEastAsia" w:hAnsi="Calibri" w:cs="Calibri"/>
                <w:sz w:val="22"/>
                <w:lang w:eastAsia="zh-CN"/>
              </w:rPr>
            </w:pPr>
            <w:r>
              <w:rPr>
                <w:rFonts w:ascii="Calibri" w:eastAsiaTheme="minorEastAsia" w:hAnsi="Calibri" w:cs="Calibri"/>
                <w:sz w:val="22"/>
                <w:lang w:eastAsia="zh-CN"/>
              </w:rPr>
              <w:t>We propose to modify the proposal for Preserve as follow:</w:t>
            </w:r>
          </w:p>
          <w:p w14:paraId="3E74E77B" w14:textId="77777777" w:rsidR="0078639E" w:rsidRDefault="0078639E" w:rsidP="0078639E">
            <w:pPr>
              <w:rPr>
                <w:rFonts w:ascii="Calibri" w:eastAsiaTheme="minorEastAsia" w:hAnsi="Calibri" w:cs="Calibri"/>
                <w:sz w:val="22"/>
                <w:lang w:eastAsia="zh-CN"/>
              </w:rPr>
            </w:pPr>
          </w:p>
          <w:p w14:paraId="25E13F3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D42D92D" w14:textId="77777777" w:rsidR="0078639E" w:rsidRPr="0050213E" w:rsidRDefault="0078639E" w:rsidP="0078639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lastRenderedPageBreak/>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18927608" w14:textId="77777777" w:rsidR="0078639E" w:rsidRPr="0050213E" w:rsidRDefault="0078639E" w:rsidP="0078639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5C6CCD9" w14:textId="77777777" w:rsidR="0078639E" w:rsidRPr="00BC32FD" w:rsidRDefault="0078639E" w:rsidP="0078639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76AD86A8" w14:textId="77777777" w:rsidR="0078639E" w:rsidRPr="00D72ED8"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72ED8">
              <w:rPr>
                <w:rFonts w:ascii="Calibri" w:hAnsi="Calibri" w:cs="Calibri"/>
                <w:color w:val="FF0000"/>
                <w:sz w:val="22"/>
                <w:szCs w:val="22"/>
              </w:rPr>
              <w:t>FFS whether to support multiple set</w:t>
            </w:r>
            <w:r>
              <w:rPr>
                <w:rFonts w:ascii="Calibri" w:hAnsi="Calibri" w:cs="Calibri"/>
                <w:color w:val="FF0000"/>
                <w:sz w:val="22"/>
                <w:szCs w:val="22"/>
              </w:rPr>
              <w:t>s</w:t>
            </w:r>
            <w:r w:rsidRPr="00D72ED8">
              <w:rPr>
                <w:rFonts w:ascii="Calibri" w:hAnsi="Calibri" w:cs="Calibri"/>
                <w:color w:val="FF0000"/>
                <w:sz w:val="22"/>
                <w:szCs w:val="22"/>
              </w:rPr>
              <w:t xml:space="preserve"> of </w:t>
            </w:r>
            <w:r w:rsidRPr="00D72ED8">
              <w:rPr>
                <w:rFonts w:asciiTheme="minorHAnsi" w:hAnsiTheme="minorHAnsi" w:cstheme="minorHAnsi"/>
                <w:i/>
                <w:iCs/>
                <w:color w:val="FF0000"/>
                <w:sz w:val="22"/>
                <w:szCs w:val="22"/>
              </w:rPr>
              <w:t>P</w:t>
            </w:r>
            <w:r w:rsidRPr="00D72ED8">
              <w:rPr>
                <w:rFonts w:asciiTheme="minorHAnsi" w:hAnsiTheme="minorHAnsi" w:cstheme="minorHAnsi"/>
                <w:color w:val="FF0000"/>
                <w:sz w:val="22"/>
                <w:szCs w:val="22"/>
                <w:vertAlign w:val="subscript"/>
              </w:rPr>
              <w:t xml:space="preserve">reserve </w:t>
            </w:r>
            <w:r w:rsidRPr="00D72ED8">
              <w:rPr>
                <w:rFonts w:asciiTheme="minorHAnsi" w:hAnsiTheme="minorHAnsi" w:cstheme="minorHAnsi"/>
                <w:color w:val="FF0000"/>
                <w:sz w:val="22"/>
                <w:szCs w:val="22"/>
              </w:rPr>
              <w:t>values based on traffic type and/or transmission priority</w:t>
            </w:r>
          </w:p>
          <w:p w14:paraId="7A13D576" w14:textId="77777777" w:rsidR="0078639E" w:rsidRPr="00D03B7C" w:rsidRDefault="0078639E" w:rsidP="0078639E">
            <w:pPr>
              <w:pStyle w:val="ListParagraph"/>
              <w:numPr>
                <w:ilvl w:val="2"/>
                <w:numId w:val="17"/>
              </w:numPr>
              <w:autoSpaceDE w:val="0"/>
              <w:autoSpaceDN w:val="0"/>
              <w:ind w:leftChars="0"/>
              <w:rPr>
                <w:rFonts w:ascii="Calibri" w:hAnsi="Calibri" w:cs="Calibri"/>
                <w:color w:val="FF0000"/>
                <w:sz w:val="22"/>
              </w:rPr>
            </w:pPr>
            <w:r w:rsidRPr="00D03B7C">
              <w:rPr>
                <w:rFonts w:ascii="Calibri" w:hAnsi="Calibri" w:cs="Calibri"/>
                <w:color w:val="FF0000"/>
                <w:sz w:val="22"/>
              </w:rPr>
              <w:t>Alt.3: UE can use a value that is common multiple from the configured set sl-ResourceReservePeriodList</w:t>
            </w:r>
          </w:p>
          <w:p w14:paraId="65F10893" w14:textId="77777777" w:rsidR="0078639E" w:rsidRPr="00D03B7C"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03B7C">
              <w:rPr>
                <w:rFonts w:ascii="Calibri" w:hAnsi="Calibri" w:cs="Calibri"/>
                <w:color w:val="FF0000"/>
                <w:sz w:val="22"/>
                <w:szCs w:val="22"/>
              </w:rPr>
              <w:t xml:space="preserve">FFS whether to support multiple sets of </w:t>
            </w:r>
            <w:r w:rsidRPr="00D03B7C">
              <w:rPr>
                <w:rFonts w:asciiTheme="minorHAnsi" w:hAnsiTheme="minorHAnsi" w:cstheme="minorHAnsi"/>
                <w:i/>
                <w:iCs/>
                <w:color w:val="FF0000"/>
                <w:sz w:val="22"/>
                <w:szCs w:val="22"/>
              </w:rPr>
              <w:t>P</w:t>
            </w:r>
            <w:r w:rsidRPr="00D03B7C">
              <w:rPr>
                <w:rFonts w:asciiTheme="minorHAnsi" w:hAnsiTheme="minorHAnsi" w:cstheme="minorHAnsi"/>
                <w:color w:val="FF0000"/>
                <w:sz w:val="22"/>
                <w:szCs w:val="22"/>
                <w:vertAlign w:val="subscript"/>
              </w:rPr>
              <w:t xml:space="preserve">reserve </w:t>
            </w:r>
            <w:r w:rsidRPr="00D03B7C">
              <w:rPr>
                <w:rFonts w:asciiTheme="minorHAnsi" w:hAnsiTheme="minorHAnsi" w:cstheme="minorHAnsi"/>
                <w:color w:val="FF0000"/>
                <w:sz w:val="22"/>
                <w:szCs w:val="22"/>
              </w:rPr>
              <w:t>values based on traffic type and/or transmission priority</w:t>
            </w:r>
          </w:p>
          <w:p w14:paraId="6AE2E137" w14:textId="77777777" w:rsidR="0078639E" w:rsidRPr="005237C0" w:rsidRDefault="0078639E" w:rsidP="0078639E">
            <w:pPr>
              <w:pStyle w:val="ListParagraph"/>
              <w:numPr>
                <w:ilvl w:val="2"/>
                <w:numId w:val="17"/>
              </w:numPr>
              <w:autoSpaceDE w:val="0"/>
              <w:autoSpaceDN w:val="0"/>
              <w:ind w:leftChars="0"/>
              <w:rPr>
                <w:rFonts w:ascii="Calibri" w:hAnsi="Calibri" w:cs="Calibri"/>
                <w:strike/>
                <w:color w:val="FF0000"/>
                <w:sz w:val="22"/>
              </w:rPr>
            </w:pPr>
            <w:r w:rsidRPr="005237C0">
              <w:rPr>
                <w:rFonts w:ascii="Calibri" w:hAnsi="Calibri" w:cs="Calibri"/>
                <w:strike/>
                <w:color w:val="FF0000"/>
                <w:sz w:val="22"/>
              </w:rPr>
              <w:t>Alt.4: Multiple sets of Preserve values based on transmission priority</w:t>
            </w:r>
          </w:p>
          <w:p w14:paraId="1CE6F7D0" w14:textId="77777777" w:rsidR="0078639E" w:rsidRDefault="0078639E" w:rsidP="0078639E">
            <w:pPr>
              <w:rPr>
                <w:rFonts w:ascii="Calibri" w:eastAsiaTheme="minorEastAsia" w:hAnsi="Calibri" w:cs="Calibri"/>
                <w:b/>
                <w:bCs/>
                <w:sz w:val="22"/>
                <w:u w:val="single"/>
                <w:lang w:eastAsia="zh-CN"/>
              </w:rPr>
            </w:pPr>
          </w:p>
          <w:p w14:paraId="63BDB1B7" w14:textId="77777777" w:rsidR="0078639E" w:rsidRPr="00263A89"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For k</w:t>
            </w:r>
          </w:p>
          <w:p w14:paraId="7F579A6F" w14:textId="77777777" w:rsidR="0078639E" w:rsidRDefault="0078639E" w:rsidP="0078639E">
            <w:pPr>
              <w:rPr>
                <w:rFonts w:ascii="Calibri" w:eastAsiaTheme="minorEastAsia" w:hAnsi="Calibri" w:cs="Calibri"/>
                <w:sz w:val="22"/>
                <w:lang w:eastAsia="zh-CN"/>
              </w:rPr>
            </w:pPr>
            <w:r w:rsidRPr="00470BA1">
              <w:rPr>
                <w:rFonts w:ascii="Calibri" w:eastAsiaTheme="minorEastAsia" w:hAnsi="Calibri" w:cs="Calibri"/>
                <w:sz w:val="22"/>
                <w:lang w:eastAsia="zh-CN"/>
              </w:rPr>
              <w:t>We are</w:t>
            </w:r>
            <w:r>
              <w:rPr>
                <w:rFonts w:ascii="Calibri" w:eastAsiaTheme="minorEastAsia" w:hAnsi="Calibri" w:cs="Calibri"/>
                <w:sz w:val="22"/>
                <w:lang w:eastAsia="zh-CN"/>
              </w:rPr>
              <w:t xml:space="preserve"> ok with the proposal.</w:t>
            </w:r>
          </w:p>
          <w:p w14:paraId="787B17D7" w14:textId="77777777" w:rsidR="0078639E" w:rsidRDefault="0078639E" w:rsidP="00FF63DE">
            <w:pPr>
              <w:autoSpaceDE w:val="0"/>
              <w:autoSpaceDN w:val="0"/>
              <w:jc w:val="both"/>
              <w:rPr>
                <w:rFonts w:ascii="Calibri" w:eastAsiaTheme="minorEastAsia" w:hAnsi="Calibri" w:cs="Calibri"/>
                <w:sz w:val="22"/>
                <w:lang w:eastAsia="zh-CN"/>
              </w:rPr>
            </w:pPr>
          </w:p>
        </w:tc>
      </w:tr>
    </w:tbl>
    <w:p w14:paraId="564C72A0" w14:textId="4DD6423C" w:rsidR="00F56110" w:rsidRDefault="00F56110" w:rsidP="00F56110">
      <w:pPr>
        <w:autoSpaceDE w:val="0"/>
        <w:autoSpaceDN w:val="0"/>
        <w:jc w:val="both"/>
        <w:rPr>
          <w:rFonts w:ascii="Calibri" w:hAnsi="Calibri" w:cs="Calibri"/>
          <w:b/>
          <w:bCs/>
          <w:color w:val="000000" w:themeColor="text1"/>
          <w:sz w:val="22"/>
          <w:highlight w:val="yellow"/>
        </w:rPr>
      </w:pPr>
    </w:p>
    <w:p w14:paraId="2FB7D708" w14:textId="77777777" w:rsidR="00F56110" w:rsidRDefault="00F56110" w:rsidP="00F56110">
      <w:pPr>
        <w:autoSpaceDE w:val="0"/>
        <w:autoSpaceDN w:val="0"/>
        <w:jc w:val="both"/>
        <w:rPr>
          <w:rFonts w:ascii="Calibri" w:hAnsi="Calibri" w:cs="Calibri"/>
          <w:b/>
          <w:bCs/>
          <w:color w:val="000000" w:themeColor="text1"/>
          <w:sz w:val="22"/>
          <w:highlight w:val="yellow"/>
        </w:rPr>
      </w:pPr>
    </w:p>
    <w:p w14:paraId="4FF70953" w14:textId="5995744E" w:rsidR="00F56110" w:rsidRPr="00F56110" w:rsidRDefault="00F56110" w:rsidP="00F56110">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1-2 (round III):</w:t>
      </w:r>
    </w:p>
    <w:p w14:paraId="3E73198D" w14:textId="3A66C854" w:rsidR="00352477" w:rsidRPr="00352477" w:rsidRDefault="00352477" w:rsidP="00352477">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31C925" w14:textId="22205B40" w:rsidR="0059151B" w:rsidRPr="006476E1" w:rsidRDefault="00B41E50" w:rsidP="0059151B">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0059151B"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59151B"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0059151B" w:rsidRPr="006476E1">
        <w:rPr>
          <w:rFonts w:ascii="Calibri" w:hAnsi="Calibri" w:cs="Calibri"/>
          <w:color w:val="000000" w:themeColor="text1"/>
          <w:sz w:val="22"/>
        </w:rPr>
        <w:t>Y candidate resource.</w:t>
      </w:r>
    </w:p>
    <w:p w14:paraId="7AA78B3C" w14:textId="77777777" w:rsidR="004141B2" w:rsidRDefault="004141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337E6" w14:paraId="30CDC60B" w14:textId="77777777" w:rsidTr="006F25A3">
        <w:tc>
          <w:tcPr>
            <w:tcW w:w="1680" w:type="dxa"/>
          </w:tcPr>
          <w:p w14:paraId="3FF9B537"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A9C3EA"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F337E6" w14:paraId="2BB24F17" w14:textId="77777777" w:rsidTr="006F25A3">
        <w:tc>
          <w:tcPr>
            <w:tcW w:w="1680" w:type="dxa"/>
          </w:tcPr>
          <w:p w14:paraId="61336C43" w14:textId="63DFE6E5" w:rsidR="00F337E6" w:rsidRPr="00C67F08" w:rsidRDefault="005B0208" w:rsidP="005B0208">
            <w:pPr>
              <w:autoSpaceDE w:val="0"/>
              <w:autoSpaceDN w:val="0"/>
              <w:rPr>
                <w:rFonts w:ascii="Calibri" w:hAnsi="Calibri" w:cs="Calibri"/>
                <w:sz w:val="22"/>
              </w:rPr>
            </w:pPr>
            <w:r>
              <w:rPr>
                <w:rFonts w:ascii="Calibri" w:hAnsi="Calibri" w:cs="Calibri"/>
                <w:sz w:val="22"/>
              </w:rPr>
              <w:t>NTT DOCOMO</w:t>
            </w:r>
          </w:p>
        </w:tc>
        <w:tc>
          <w:tcPr>
            <w:tcW w:w="7954" w:type="dxa"/>
          </w:tcPr>
          <w:p w14:paraId="571069A9" w14:textId="4988169B" w:rsidR="00F337E6" w:rsidRPr="00C67F08" w:rsidRDefault="003363EF" w:rsidP="003363EF">
            <w:pPr>
              <w:autoSpaceDE w:val="0"/>
              <w:autoSpaceDN w:val="0"/>
              <w:jc w:val="both"/>
              <w:rPr>
                <w:rFonts w:ascii="Calibri" w:hAnsi="Calibri" w:cs="Calibri"/>
                <w:sz w:val="22"/>
              </w:rPr>
            </w:pPr>
            <w:r>
              <w:rPr>
                <w:rFonts w:ascii="Calibri" w:hAnsi="Calibri" w:cs="Calibri"/>
                <w:sz w:val="22"/>
              </w:rPr>
              <w:t>The motivation to limit</w:t>
            </w:r>
            <w:r w:rsidR="00013E20">
              <w:rPr>
                <w:rFonts w:ascii="Calibri" w:hAnsi="Calibri" w:cs="Calibri"/>
                <w:sz w:val="22"/>
              </w:rPr>
              <w:t xml:space="preserve"> to</w:t>
            </w:r>
            <w:r>
              <w:rPr>
                <w:rFonts w:ascii="Calibri" w:hAnsi="Calibri" w:cs="Calibri"/>
                <w:sz w:val="22"/>
              </w:rPr>
              <w:t xml:space="preserve"> periodic transmissions</w:t>
            </w:r>
            <w:r w:rsidR="00FA39C3">
              <w:rPr>
                <w:rFonts w:ascii="Calibri" w:hAnsi="Calibri" w:cs="Calibri"/>
                <w:sz w:val="22"/>
              </w:rPr>
              <w:t xml:space="preserve"> or to have this proposal</w:t>
            </w:r>
            <w:r>
              <w:rPr>
                <w:rFonts w:ascii="Calibri" w:hAnsi="Calibri" w:cs="Calibri"/>
                <w:sz w:val="22"/>
              </w:rPr>
              <w:t xml:space="preserve"> is u</w:t>
            </w:r>
            <w:r w:rsidR="00CD341B">
              <w:rPr>
                <w:rFonts w:ascii="Calibri" w:hAnsi="Calibri" w:cs="Calibri"/>
                <w:sz w:val="22"/>
              </w:rPr>
              <w:t xml:space="preserve">nclear for us </w:t>
            </w:r>
          </w:p>
        </w:tc>
      </w:tr>
      <w:tr w:rsidR="00633617" w14:paraId="70E0F551" w14:textId="77777777" w:rsidTr="006F25A3">
        <w:tc>
          <w:tcPr>
            <w:tcW w:w="1680" w:type="dxa"/>
          </w:tcPr>
          <w:p w14:paraId="7290DEE6" w14:textId="4A974B4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702C8DF" w14:textId="685C837D"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think the case can also be applied to aperiodic transmissions. </w:t>
            </w:r>
          </w:p>
        </w:tc>
      </w:tr>
      <w:tr w:rsidR="00FA420C" w14:paraId="26AA6BEA" w14:textId="77777777" w:rsidTr="006F25A3">
        <w:tc>
          <w:tcPr>
            <w:tcW w:w="1680" w:type="dxa"/>
          </w:tcPr>
          <w:p w14:paraId="01300A42" w14:textId="3FB405E6" w:rsidR="00FA420C" w:rsidRPr="00C67F08" w:rsidRDefault="00FA420C" w:rsidP="00FA420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853126E" w14:textId="77777777" w:rsidR="00FA420C" w:rsidRPr="003024E6" w:rsidRDefault="00FA420C" w:rsidP="00FA420C">
            <w:pPr>
              <w:autoSpaceDE w:val="0"/>
              <w:autoSpaceDN w:val="0"/>
              <w:jc w:val="both"/>
              <w:rPr>
                <w:rFonts w:ascii="Calibri" w:hAnsi="Calibri" w:cs="Calibri"/>
                <w:sz w:val="22"/>
                <w:lang w:val="en-US"/>
              </w:rPr>
            </w:pPr>
            <w:r w:rsidRPr="003024E6">
              <w:rPr>
                <w:rFonts w:ascii="Calibri" w:hAnsi="Calibri" w:cs="Calibri"/>
                <w:sz w:val="22"/>
                <w:lang w:val="en-US"/>
              </w:rPr>
              <w:t>We do not support this proposal. The contiguous partial sensing is in discussion. With contiguous partial sensing, it is possible that UE continues the sensing after t</w:t>
            </w:r>
            <w:r w:rsidRPr="003024E6">
              <w:rPr>
                <w:rFonts w:ascii="Calibri" w:hAnsi="Calibri" w:cs="Calibri"/>
                <w:sz w:val="22"/>
                <w:vertAlign w:val="subscript"/>
                <w:lang w:val="en-US"/>
              </w:rPr>
              <w:t xml:space="preserve">y0, </w:t>
            </w:r>
            <w:r w:rsidRPr="003024E6">
              <w:rPr>
                <w:rFonts w:ascii="Calibri" w:hAnsi="Calibri" w:cs="Calibri"/>
                <w:sz w:val="22"/>
                <w:lang w:val="en-US"/>
              </w:rPr>
              <w:t xml:space="preserve"> e.g. at t</w:t>
            </w:r>
            <w:r w:rsidRPr="003024E6">
              <w:rPr>
                <w:rFonts w:ascii="Calibri" w:hAnsi="Calibri" w:cs="Calibri"/>
                <w:sz w:val="22"/>
                <w:vertAlign w:val="subscript"/>
                <w:lang w:val="en-US"/>
              </w:rPr>
              <w:t>y</w:t>
            </w:r>
            <w:r w:rsidRPr="003024E6">
              <w:rPr>
                <w:rFonts w:ascii="Calibri" w:hAnsi="Calibri" w:cs="Calibri"/>
                <w:sz w:val="22"/>
                <w:lang w:val="en-US"/>
              </w:rPr>
              <w:t xml:space="preserve">, y&gt;y0. Then 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 xml:space="preserve">can be initialized to the candidate signal slots after </w:t>
            </w:r>
            <w:r w:rsidRPr="003024E6">
              <w:rPr>
                <w:rFonts w:ascii="Calibri" w:hAnsi="Calibri" w:cs="Calibri"/>
                <w:sz w:val="22"/>
                <w:lang w:val="en-US"/>
              </w:rPr>
              <w:t>t</w:t>
            </w:r>
            <w:r w:rsidRPr="003024E6">
              <w:rPr>
                <w:rFonts w:ascii="Calibri" w:hAnsi="Calibri" w:cs="Calibri"/>
                <w:sz w:val="22"/>
                <w:vertAlign w:val="subscript"/>
                <w:lang w:val="en-US"/>
              </w:rPr>
              <w:t xml:space="preserve">y.  </w:t>
            </w:r>
            <w:r w:rsidRPr="003024E6">
              <w:rPr>
                <w:rFonts w:ascii="Calibri" w:hAnsi="Calibri" w:cs="Calibri"/>
                <w:sz w:val="22"/>
                <w:lang w:val="en-US"/>
              </w:rPr>
              <w:t xml:space="preserve">Although,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can still be initialized to the entires set in the Y candidate resource, the exclusion procedure then needs to be redefined. Therefore for now, we suggest rephrase the proposal as</w:t>
            </w:r>
          </w:p>
          <w:p w14:paraId="25F709E9" w14:textId="77777777" w:rsidR="00FA420C" w:rsidRPr="003024E6" w:rsidRDefault="00FA420C" w:rsidP="00FA420C">
            <w:pPr>
              <w:autoSpaceDE w:val="0"/>
              <w:autoSpaceDN w:val="0"/>
              <w:jc w:val="both"/>
              <w:rPr>
                <w:rFonts w:ascii="Calibri" w:hAnsi="Calibri" w:cs="Calibri"/>
                <w:sz w:val="22"/>
                <w:lang w:val="en-US"/>
              </w:rPr>
            </w:pPr>
          </w:p>
          <w:p w14:paraId="1144048B" w14:textId="77777777" w:rsidR="00FA420C" w:rsidRPr="003024E6" w:rsidRDefault="00FA420C" w:rsidP="00FA420C">
            <w:pPr>
              <w:pStyle w:val="ListParagraph"/>
              <w:numPr>
                <w:ilvl w:val="0"/>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In periodic-based partial sensing,</w:t>
            </w:r>
          </w:p>
          <w:p w14:paraId="796EF440" w14:textId="77777777" w:rsidR="00FA420C" w:rsidRPr="003024E6" w:rsidRDefault="00FA420C" w:rsidP="00FA420C">
            <w:pPr>
              <w:pStyle w:val="ListParagraph"/>
              <w:numPr>
                <w:ilvl w:val="1"/>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FF0000"/>
                <w:sz w:val="22"/>
                <w:lang w:val="en-US"/>
              </w:rPr>
              <w:t xml:space="preserve">For periodic transmissions , </w:t>
            </w:r>
            <w:r w:rsidRPr="003024E6">
              <w:rPr>
                <w:rFonts w:ascii="Calibri" w:hAnsi="Calibri" w:cs="Calibri"/>
                <w:color w:val="000000" w:themeColor="text1"/>
                <w:sz w:val="22"/>
                <w:lang w:val="en-US"/>
              </w:rPr>
              <w:t xml:space="preserve">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sz w:val="22"/>
                <w:lang w:val="en-US"/>
              </w:rPr>
              <w:t xml:space="preserve"> is initialized to the</w:t>
            </w:r>
            <w:r w:rsidRPr="003024E6">
              <w:rPr>
                <w:rFonts w:ascii="Calibri" w:hAnsi="Calibri" w:cs="Calibri"/>
                <w:b/>
                <w:bCs/>
                <w:color w:val="C00000"/>
                <w:sz w:val="22"/>
                <w:lang w:val="en-US"/>
              </w:rPr>
              <w:t xml:space="preserve"> entire</w:t>
            </w:r>
            <w:r w:rsidRPr="003024E6">
              <w:rPr>
                <w:rFonts w:ascii="Calibri" w:hAnsi="Calibri" w:cs="Calibri"/>
                <w:color w:val="C00000"/>
                <w:sz w:val="22"/>
                <w:lang w:val="en-US"/>
              </w:rPr>
              <w:t xml:space="preserve"> </w:t>
            </w:r>
            <w:r w:rsidRPr="003024E6">
              <w:rPr>
                <w:rFonts w:ascii="Calibri" w:hAnsi="Calibri" w:cs="Calibri"/>
                <w:color w:val="000000" w:themeColor="text1"/>
                <w:sz w:val="22"/>
                <w:lang w:val="en-US"/>
              </w:rPr>
              <w:t xml:space="preserve">set </w:t>
            </w:r>
            <w:r w:rsidRPr="003024E6">
              <w:rPr>
                <w:rFonts w:ascii="Calibri" w:hAnsi="Calibri" w:cs="Calibri"/>
                <w:b/>
                <w:bCs/>
                <w:color w:val="C00000"/>
                <w:sz w:val="22"/>
                <w:lang w:val="en-US"/>
              </w:rPr>
              <w:t xml:space="preserve">or a subset </w:t>
            </w:r>
            <w:r w:rsidRPr="003024E6">
              <w:rPr>
                <w:rFonts w:ascii="Calibri" w:hAnsi="Calibri" w:cs="Calibri"/>
                <w:color w:val="000000" w:themeColor="text1"/>
                <w:sz w:val="22"/>
                <w:lang w:val="en-US"/>
              </w:rPr>
              <w:t xml:space="preserve">of all the candidate single-slot resources within the selected </w:t>
            </w:r>
            <w:r w:rsidRPr="003024E6">
              <w:rPr>
                <w:rFonts w:ascii="Calibri" w:hAnsi="Calibri" w:cs="Calibri"/>
                <w:color w:val="FF0000"/>
                <w:sz w:val="22"/>
                <w:lang w:val="en-US"/>
              </w:rPr>
              <w:t xml:space="preserve">set of </w:t>
            </w:r>
            <w:r w:rsidRPr="003024E6">
              <w:rPr>
                <w:rFonts w:ascii="Calibri" w:hAnsi="Calibri" w:cs="Calibri"/>
                <w:color w:val="000000" w:themeColor="text1"/>
                <w:sz w:val="22"/>
                <w:lang w:val="en-US"/>
              </w:rPr>
              <w:t>Y candidate resource.</w:t>
            </w:r>
          </w:p>
          <w:p w14:paraId="309D3E73" w14:textId="77777777" w:rsidR="00FA420C" w:rsidRPr="003024E6" w:rsidRDefault="00FA420C" w:rsidP="00FA420C">
            <w:pPr>
              <w:autoSpaceDE w:val="0"/>
              <w:autoSpaceDN w:val="0"/>
              <w:jc w:val="both"/>
              <w:rPr>
                <w:rFonts w:ascii="Calibri" w:hAnsi="Calibri" w:cs="Calibri"/>
                <w:sz w:val="22"/>
                <w:lang w:val="en-US"/>
              </w:rPr>
            </w:pPr>
          </w:p>
          <w:p w14:paraId="010E8FAC" w14:textId="3E6CB237" w:rsidR="00FA420C" w:rsidRPr="00C67F08" w:rsidRDefault="00FA420C" w:rsidP="00FA420C">
            <w:pPr>
              <w:autoSpaceDE w:val="0"/>
              <w:autoSpaceDN w:val="0"/>
              <w:jc w:val="both"/>
              <w:rPr>
                <w:rFonts w:ascii="Calibri" w:hAnsi="Calibri" w:cs="Calibri"/>
                <w:sz w:val="22"/>
              </w:rPr>
            </w:pPr>
          </w:p>
        </w:tc>
      </w:tr>
      <w:tr w:rsidR="00355C48" w14:paraId="22ADF555" w14:textId="77777777" w:rsidTr="006F25A3">
        <w:tc>
          <w:tcPr>
            <w:tcW w:w="1680" w:type="dxa"/>
          </w:tcPr>
          <w:p w14:paraId="72FAACD9" w14:textId="61534E38"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3EC92C2"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We support FL proposal with clarification for the m</w:t>
            </w:r>
            <w:r>
              <w:rPr>
                <w:rFonts w:ascii="Calibri" w:hAnsi="Calibri" w:cs="Calibri" w:hint="eastAsia"/>
                <w:sz w:val="22"/>
                <w:lang w:eastAsia="ko-KR"/>
              </w:rPr>
              <w:t xml:space="preserve">ain </w:t>
            </w:r>
            <w:r>
              <w:rPr>
                <w:rFonts w:ascii="Calibri" w:hAnsi="Calibri" w:cs="Calibri"/>
                <w:sz w:val="22"/>
                <w:lang w:eastAsia="ko-KR"/>
              </w:rPr>
              <w:t>bullet.</w:t>
            </w:r>
          </w:p>
          <w:p w14:paraId="35C70334"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2ED2BCDB" w14:textId="1CC22FB8"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hint="eastAsia"/>
                <w:color w:val="FF0000"/>
                <w:sz w:val="22"/>
                <w:lang w:eastAsia="ko-KR"/>
              </w:rPr>
              <w:t xml:space="preserve">except for resource re-evaluation </w:t>
            </w:r>
            <w:r>
              <w:rPr>
                <w:rFonts w:ascii="Calibri" w:hAnsi="Calibri" w:cs="Calibri"/>
                <w:color w:val="FF0000"/>
                <w:sz w:val="22"/>
                <w:lang w:eastAsia="ko-KR"/>
              </w:rPr>
              <w:t>and/</w:t>
            </w:r>
            <w:r>
              <w:rPr>
                <w:rFonts w:ascii="Calibri" w:hAnsi="Calibri" w:cs="Calibri" w:hint="eastAsia"/>
                <w:color w:val="FF0000"/>
                <w:sz w:val="22"/>
                <w:lang w:eastAsia="ko-KR"/>
              </w:rPr>
              <w:t>or pre-emptio</w:t>
            </w:r>
            <w:r w:rsidR="00502D61">
              <w:rPr>
                <w:rFonts w:ascii="Calibri" w:hAnsi="Calibri" w:cs="Calibri"/>
                <w:color w:val="FF0000"/>
                <w:sz w:val="22"/>
                <w:lang w:eastAsia="ko-KR"/>
              </w:rPr>
              <w:t>n</w:t>
            </w:r>
            <w:r>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5A3E4AA"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p>
          <w:p w14:paraId="39FFBACC" w14:textId="5B88360E" w:rsidR="00355C48" w:rsidRPr="00C67F08" w:rsidRDefault="00355C48" w:rsidP="00355C48">
            <w:pPr>
              <w:autoSpaceDE w:val="0"/>
              <w:autoSpaceDN w:val="0"/>
              <w:jc w:val="both"/>
              <w:rPr>
                <w:rFonts w:ascii="Calibri" w:hAnsi="Calibri" w:cs="Calibri"/>
                <w:sz w:val="22"/>
              </w:rPr>
            </w:pPr>
            <w:r>
              <w:rPr>
                <w:rFonts w:ascii="Calibri" w:hAnsi="Calibri" w:cs="Calibri"/>
                <w:color w:val="000000" w:themeColor="text1"/>
                <w:sz w:val="22"/>
              </w:rPr>
              <w:t>We wonder if the proposed operation is different from that of LTE-V2X. If it’s the case, we need further clarification of the proposal.</w:t>
            </w:r>
          </w:p>
        </w:tc>
      </w:tr>
      <w:tr w:rsidR="00C30598" w14:paraId="503C4F23" w14:textId="77777777" w:rsidTr="006F25A3">
        <w:tc>
          <w:tcPr>
            <w:tcW w:w="1680" w:type="dxa"/>
          </w:tcPr>
          <w:p w14:paraId="337CCB84" w14:textId="01A4A4F4"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sz w:val="22"/>
                <w:lang w:eastAsia="zh-CN"/>
              </w:rPr>
              <w:t>NEC</w:t>
            </w:r>
          </w:p>
        </w:tc>
        <w:tc>
          <w:tcPr>
            <w:tcW w:w="7954" w:type="dxa"/>
          </w:tcPr>
          <w:p w14:paraId="02F76BA6" w14:textId="5C055570" w:rsidR="00C30598" w:rsidRDefault="00C30598" w:rsidP="00C305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it's applicable to both periodic and </w:t>
            </w:r>
            <w:r w:rsidRPr="00C30598">
              <w:rPr>
                <w:rFonts w:ascii="Calibri" w:eastAsiaTheme="minorEastAsia" w:hAnsi="Calibri" w:cs="Calibri"/>
                <w:color w:val="FF0000"/>
                <w:sz w:val="22"/>
                <w:lang w:eastAsia="zh-CN"/>
              </w:rPr>
              <w:t xml:space="preserve">aperiodic </w:t>
            </w:r>
            <w:r>
              <w:rPr>
                <w:rFonts w:ascii="Calibri" w:eastAsiaTheme="minorEastAsia" w:hAnsi="Calibri" w:cs="Calibri"/>
                <w:sz w:val="22"/>
                <w:lang w:eastAsia="zh-CN"/>
              </w:rPr>
              <w:t xml:space="preserve">traffics. </w:t>
            </w:r>
            <w:r w:rsidRPr="00185A10">
              <w:rPr>
                <w:rFonts w:ascii="Calibri" w:eastAsiaTheme="minorEastAsia" w:hAnsi="Calibri" w:cs="Calibri"/>
                <w:sz w:val="22"/>
                <w:lang w:eastAsia="zh-CN"/>
              </w:rPr>
              <w:t xml:space="preserve">S_A is initialized to the set of all the candidate single-slot resources within the selected set of Y candidate </w:t>
            </w:r>
            <w:r w:rsidRPr="00185A10">
              <w:rPr>
                <w:rFonts w:ascii="Calibri" w:eastAsiaTheme="minorEastAsia" w:hAnsi="Calibri" w:cs="Calibri"/>
                <w:sz w:val="22"/>
                <w:lang w:eastAsia="zh-CN"/>
              </w:rPr>
              <w:lastRenderedPageBreak/>
              <w:t>resource</w:t>
            </w:r>
            <w:r>
              <w:rPr>
                <w:rFonts w:ascii="Calibri" w:eastAsiaTheme="minorEastAsia" w:hAnsi="Calibri" w:cs="Calibri"/>
                <w:sz w:val="22"/>
                <w:lang w:eastAsia="zh-CN"/>
              </w:rPr>
              <w:t xml:space="preserve"> is the pricinple of partial sensing and should be applied regardless of traffic type.</w:t>
            </w:r>
          </w:p>
          <w:p w14:paraId="55985687" w14:textId="7D961D85" w:rsidR="00C30598" w:rsidRPr="00C30598" w:rsidRDefault="00C30598" w:rsidP="00C30598">
            <w:pPr>
              <w:autoSpaceDE w:val="0"/>
              <w:autoSpaceDN w:val="0"/>
              <w:jc w:val="both"/>
              <w:rPr>
                <w:rFonts w:ascii="Calibri" w:hAnsi="Calibri" w:cs="Calibri"/>
                <w:sz w:val="22"/>
                <w:lang w:eastAsia="ko-KR"/>
              </w:rPr>
            </w:pPr>
          </w:p>
        </w:tc>
      </w:tr>
      <w:tr w:rsidR="00F40C4C" w14:paraId="2E62A728" w14:textId="77777777" w:rsidTr="006F25A3">
        <w:tc>
          <w:tcPr>
            <w:tcW w:w="1680" w:type="dxa"/>
          </w:tcPr>
          <w:p w14:paraId="6142A212" w14:textId="3368C008"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45079EF" w14:textId="549BCF71"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intention of this proposal is not clear to us. Besides, we do not think the periodic-based partial sensing should be limited to perioidic transmission only.</w:t>
            </w:r>
          </w:p>
        </w:tc>
      </w:tr>
      <w:tr w:rsidR="00B30266" w14:paraId="08D2486D" w14:textId="77777777" w:rsidTr="006F25A3">
        <w:tc>
          <w:tcPr>
            <w:tcW w:w="1680" w:type="dxa"/>
          </w:tcPr>
          <w:p w14:paraId="0052446F" w14:textId="1221B17F"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F180DB2" w14:textId="21470E77"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9C3C38" w14:paraId="1A8C72B3" w14:textId="77777777" w:rsidTr="006F25A3">
        <w:tc>
          <w:tcPr>
            <w:tcW w:w="1680" w:type="dxa"/>
          </w:tcPr>
          <w:p w14:paraId="2BC75E9F" w14:textId="548BA9F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A85D015" w14:textId="0B691EC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tc>
      </w:tr>
      <w:tr w:rsidR="00960A23" w14:paraId="64254B18" w14:textId="77777777" w:rsidTr="006F25A3">
        <w:tc>
          <w:tcPr>
            <w:tcW w:w="1680" w:type="dxa"/>
          </w:tcPr>
          <w:p w14:paraId="1B26A78B" w14:textId="214B5F44"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4F63392" w14:textId="2C866316"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 but we don’t quite understand the motivation. It should be applied to both periodic and aperiodic transmission.</w:t>
            </w:r>
          </w:p>
        </w:tc>
      </w:tr>
      <w:tr w:rsidR="00965C29" w:rsidRPr="00C67F08" w14:paraId="03F7F597" w14:textId="77777777" w:rsidTr="00965C29">
        <w:tc>
          <w:tcPr>
            <w:tcW w:w="1680" w:type="dxa"/>
          </w:tcPr>
          <w:p w14:paraId="61F80BAE"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3E504DB"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We disagree “For periodic transmission,” part of the proposal. As we have already explained in our first round reply and also commented by others, how partial sensing works (and which kind is used) does not depend on the traffic type UE would transmit. The sensing procedure aims to find the resources resevations by others. Periodic based partial sensing, when the resource pool is enabled for periodic reservation, can be performed when UE has either aperodic or periodic transmission. So does the candidate resource set dermination, it is unrelated to thetraffic type. So suggest to delete the “for period transmission” in the subbullet.</w:t>
            </w:r>
          </w:p>
        </w:tc>
      </w:tr>
      <w:tr w:rsidR="00CB1D6E" w:rsidRPr="00C67F08" w14:paraId="7FEE6DAD" w14:textId="77777777" w:rsidTr="00965C29">
        <w:tc>
          <w:tcPr>
            <w:tcW w:w="1680" w:type="dxa"/>
          </w:tcPr>
          <w:p w14:paraId="6D827B19" w14:textId="148F0697"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B961EC" w14:textId="4DFC89F9"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he motivation of this agreement is unclear for us since it seems quite similar to legacy behaviour. In addition, considering the determination of selection window/candidate resource of aperiodic transmissions may need to keep consistency with periodic transmission as much as possible, but there was no sufficient discussion on the total sensing procedure of aperiodic transmission, we think it’s too early to try this proposal now.</w:t>
            </w:r>
          </w:p>
        </w:tc>
      </w:tr>
      <w:tr w:rsidR="00C06B8C" w:rsidRPr="00C67F08" w14:paraId="1169FDA4" w14:textId="77777777" w:rsidTr="00965C29">
        <w:tc>
          <w:tcPr>
            <w:tcW w:w="1680" w:type="dxa"/>
          </w:tcPr>
          <w:p w14:paraId="1B63E71C" w14:textId="4BA023A6"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2A5E5B3" w14:textId="59846F7E"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us it is unclear how the Y slots are defined. If these slots are selected as for the set S</w:t>
            </w:r>
            <w:r w:rsidRPr="00D96280">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in clausa 8.1.4 of 38.214 we are fine with it. Otherwise we cannot agree on this without further defining how Y is selected. </w:t>
            </w:r>
          </w:p>
        </w:tc>
      </w:tr>
      <w:tr w:rsidR="00163822" w:rsidRPr="00C67F08" w14:paraId="34A71BF9" w14:textId="77777777" w:rsidTr="00965C29">
        <w:tc>
          <w:tcPr>
            <w:tcW w:w="1680" w:type="dxa"/>
          </w:tcPr>
          <w:p w14:paraId="2D25B702" w14:textId="29BE71A1"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AEA96C7" w14:textId="0A19F9FE"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mentioned by other companies, it is unclear to us why the proposal is restricted to only periodic transmissions.</w:t>
            </w:r>
          </w:p>
        </w:tc>
      </w:tr>
      <w:tr w:rsidR="009A5EF6" w:rsidRPr="00C67F08" w14:paraId="7837D9DC" w14:textId="77777777" w:rsidTr="00965C29">
        <w:tc>
          <w:tcPr>
            <w:tcW w:w="1680" w:type="dxa"/>
          </w:tcPr>
          <w:p w14:paraId="287ECA71" w14:textId="6783FB66"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D505A0F"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 xml:space="preserve">generally </w:t>
            </w:r>
            <w:r>
              <w:rPr>
                <w:rFonts w:ascii="Calibri" w:eastAsiaTheme="minorEastAsia" w:hAnsi="Calibri" w:cs="Calibri" w:hint="eastAsia"/>
                <w:sz w:val="22"/>
                <w:lang w:eastAsia="zh-CN"/>
              </w:rPr>
              <w:t xml:space="preserve">fine with the proposal, but </w:t>
            </w:r>
            <w:r>
              <w:rPr>
                <w:rFonts w:ascii="Calibri" w:eastAsiaTheme="minorEastAsia" w:hAnsi="Calibri" w:cs="Calibri"/>
                <w:sz w:val="22"/>
                <w:lang w:eastAsia="zh-CN"/>
              </w:rPr>
              <w:t>suggest the following wording revision as there may be more than Y slots selected</w:t>
            </w:r>
            <w:r>
              <w:rPr>
                <w:rFonts w:ascii="Calibri" w:eastAsiaTheme="minorEastAsia" w:hAnsi="Calibri" w:cs="Calibri" w:hint="eastAsia"/>
                <w:sz w:val="22"/>
                <w:lang w:eastAsia="zh-CN"/>
              </w:rPr>
              <w:t>:</w:t>
            </w:r>
          </w:p>
          <w:p w14:paraId="1E9BE1C5" w14:textId="77777777" w:rsidR="009A5EF6" w:rsidRDefault="009A5EF6" w:rsidP="009A5EF6">
            <w:pPr>
              <w:autoSpaceDE w:val="0"/>
              <w:autoSpaceDN w:val="0"/>
              <w:jc w:val="both"/>
              <w:rPr>
                <w:rFonts w:ascii="Calibri" w:eastAsiaTheme="minorEastAsia" w:hAnsi="Calibri" w:cs="Calibri"/>
                <w:sz w:val="22"/>
                <w:lang w:eastAsia="zh-CN"/>
              </w:rPr>
            </w:pPr>
          </w:p>
          <w:p w14:paraId="5D3100C1" w14:textId="77777777" w:rsidR="009A5EF6" w:rsidRPr="00352477" w:rsidRDefault="009A5EF6" w:rsidP="009A5EF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F6E32D" w14:textId="77777777" w:rsidR="009A5EF6" w:rsidRPr="006476E1" w:rsidRDefault="009A5EF6" w:rsidP="009A5EF6">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D04905">
              <w:rPr>
                <w:rFonts w:ascii="Calibri" w:hAnsi="Calibri" w:cs="Calibri"/>
                <w:color w:val="FF0000"/>
                <w:sz w:val="22"/>
                <w:u w:val="single"/>
              </w:rPr>
              <w:t>at least</w:t>
            </w:r>
            <w:r>
              <w:rPr>
                <w:rFonts w:ascii="Calibri" w:hAnsi="Calibri" w:cs="Calibri"/>
                <w:color w:val="FF0000"/>
                <w:sz w:val="22"/>
              </w:rPr>
              <w:t xml:space="preserve"> </w:t>
            </w:r>
            <w:r w:rsidRPr="006476E1">
              <w:rPr>
                <w:rFonts w:ascii="Calibri" w:hAnsi="Calibri" w:cs="Calibri"/>
                <w:color w:val="000000" w:themeColor="text1"/>
                <w:sz w:val="22"/>
              </w:rPr>
              <w:t>Y candidate</w:t>
            </w:r>
            <w:r>
              <w:rPr>
                <w:rFonts w:ascii="Calibri" w:hAnsi="Calibri" w:cs="Calibri"/>
                <w:color w:val="000000" w:themeColor="text1"/>
                <w:sz w:val="22"/>
              </w:rPr>
              <w:t xml:space="preserve"> </w:t>
            </w:r>
            <w:r w:rsidRPr="00D04905">
              <w:rPr>
                <w:rFonts w:ascii="Calibri" w:hAnsi="Calibri" w:cs="Calibri"/>
                <w:color w:val="FF0000"/>
                <w:sz w:val="22"/>
              </w:rPr>
              <w:t>slots</w:t>
            </w:r>
            <w:r w:rsidRPr="00D04905">
              <w:rPr>
                <w:rFonts w:ascii="Calibri" w:hAnsi="Calibri" w:cs="Calibri"/>
                <w:strike/>
                <w:color w:val="FF0000"/>
                <w:sz w:val="22"/>
              </w:rPr>
              <w:t>resource</w:t>
            </w:r>
            <w:r w:rsidRPr="006476E1">
              <w:rPr>
                <w:rFonts w:ascii="Calibri" w:hAnsi="Calibri" w:cs="Calibri"/>
                <w:color w:val="000000" w:themeColor="text1"/>
                <w:sz w:val="22"/>
              </w:rPr>
              <w:t>.</w:t>
            </w:r>
          </w:p>
          <w:p w14:paraId="097600E1"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w:t>
            </w:r>
            <w:r>
              <w:rPr>
                <w:rFonts w:ascii="Calibri" w:eastAsiaTheme="minorEastAsia" w:hAnsi="Calibri" w:cs="Calibri"/>
                <w:sz w:val="22"/>
                <w:lang w:eastAsia="zh-CN"/>
              </w:rPr>
              <w:t>addition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still unclear on how UE would perform if both periodic-based partial sensing and contiguous partial sensing are used, therefore, we propose to add the FFS:</w:t>
            </w:r>
          </w:p>
          <w:p w14:paraId="23290880" w14:textId="0F0C6ED0" w:rsidR="009A5EF6" w:rsidRDefault="009A5EF6" w:rsidP="009A5EF6">
            <w:pPr>
              <w:autoSpaceDE w:val="0"/>
              <w:autoSpaceDN w:val="0"/>
              <w:jc w:val="both"/>
              <w:rPr>
                <w:rFonts w:ascii="Calibri" w:eastAsiaTheme="minorEastAsia" w:hAnsi="Calibri" w:cs="Calibri"/>
                <w:sz w:val="22"/>
                <w:lang w:eastAsia="zh-CN"/>
              </w:rPr>
            </w:pPr>
            <w:r w:rsidRPr="00833E2B">
              <w:rPr>
                <w:rFonts w:ascii="Calibri" w:hAnsi="Calibri" w:cs="Calibri"/>
                <w:color w:val="FF0000"/>
                <w:sz w:val="22"/>
                <w:szCs w:val="22"/>
              </w:rPr>
              <w:t>FFS interaction with contiguous partial sensing, if any</w:t>
            </w:r>
          </w:p>
        </w:tc>
      </w:tr>
      <w:tr w:rsidR="007D0028" w:rsidRPr="00C67F08" w14:paraId="02930DCE" w14:textId="77777777" w:rsidTr="00965C29">
        <w:tc>
          <w:tcPr>
            <w:tcW w:w="1680" w:type="dxa"/>
          </w:tcPr>
          <w:p w14:paraId="3E4C188D" w14:textId="78FD552A" w:rsidR="007D0028" w:rsidRDefault="007D0028" w:rsidP="007D00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856BCBB" w14:textId="29B91F0D" w:rsidR="007D0028" w:rsidRDefault="007D0028" w:rsidP="007D0028">
            <w:pPr>
              <w:autoSpaceDE w:val="0"/>
              <w:autoSpaceDN w:val="0"/>
              <w:jc w:val="both"/>
              <w:rPr>
                <w:rFonts w:ascii="Calibri" w:eastAsiaTheme="minorEastAsia" w:hAnsi="Calibri" w:cs="Calibri"/>
                <w:sz w:val="22"/>
                <w:lang w:eastAsia="zh-CN"/>
              </w:rPr>
            </w:pPr>
            <w:r>
              <w:rPr>
                <w:rFonts w:ascii="Calibri" w:hAnsi="Calibri" w:cs="Calibri"/>
                <w:sz w:val="22"/>
              </w:rPr>
              <w:t>The motivation to have this proposal is unclear. We are also not clear why this proposal is for periodic case only.</w:t>
            </w:r>
          </w:p>
        </w:tc>
      </w:tr>
      <w:tr w:rsidR="00D60EE4" w:rsidRPr="00C67F08" w14:paraId="63AD627A" w14:textId="77777777" w:rsidTr="00965C29">
        <w:tc>
          <w:tcPr>
            <w:tcW w:w="1680" w:type="dxa"/>
          </w:tcPr>
          <w:p w14:paraId="066D1768" w14:textId="55E474E8"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222795DF" w14:textId="3865BD7A" w:rsidR="00D60EE4" w:rsidRDefault="00D60EE4" w:rsidP="00D60EE4">
            <w:pPr>
              <w:autoSpaceDE w:val="0"/>
              <w:autoSpaceDN w:val="0"/>
              <w:jc w:val="both"/>
              <w:rPr>
                <w:rFonts w:ascii="Calibri" w:hAnsi="Calibri" w:cs="Calibri"/>
                <w:sz w:val="22"/>
              </w:rPr>
            </w:pPr>
            <w:r w:rsidRPr="00D93B4C">
              <w:rPr>
                <w:rFonts w:ascii="Calibri" w:hAnsi="Calibri" w:cs="Calibri"/>
                <w:sz w:val="22"/>
              </w:rPr>
              <w:t>We are supportive of this proposal</w:t>
            </w:r>
          </w:p>
        </w:tc>
      </w:tr>
      <w:tr w:rsidR="00D84C82" w:rsidRPr="00C67F08" w14:paraId="66A64C4C" w14:textId="77777777" w:rsidTr="00965C29">
        <w:tc>
          <w:tcPr>
            <w:tcW w:w="1680" w:type="dxa"/>
          </w:tcPr>
          <w:p w14:paraId="17CB4AE3" w14:textId="1160FCA3" w:rsidR="00D84C82" w:rsidRPr="00D93B4C" w:rsidRDefault="00D84C82" w:rsidP="00D60EE4">
            <w:pPr>
              <w:autoSpaceDE w:val="0"/>
              <w:autoSpaceDN w:val="0"/>
              <w:jc w:val="both"/>
              <w:rPr>
                <w:rFonts w:ascii="Calibri" w:hAnsi="Calibri" w:cs="Calibri"/>
                <w:sz w:val="22"/>
              </w:rPr>
            </w:pPr>
            <w:r>
              <w:rPr>
                <w:rFonts w:ascii="Calibri" w:hAnsi="Calibri" w:cs="Calibri"/>
                <w:sz w:val="22"/>
              </w:rPr>
              <w:t>Nokia, NSB</w:t>
            </w:r>
          </w:p>
        </w:tc>
        <w:tc>
          <w:tcPr>
            <w:tcW w:w="7954" w:type="dxa"/>
          </w:tcPr>
          <w:p w14:paraId="333417C8" w14:textId="593DF8F3" w:rsidR="003E4E9A" w:rsidRPr="003E4E9A" w:rsidRDefault="003E4E9A" w:rsidP="003E4E9A">
            <w:pPr>
              <w:autoSpaceDE w:val="0"/>
              <w:autoSpaceDN w:val="0"/>
              <w:jc w:val="both"/>
              <w:rPr>
                <w:rFonts w:ascii="Calibri" w:hAnsi="Calibri" w:cs="Calibri"/>
                <w:sz w:val="22"/>
                <w:lang w:val="en-US"/>
              </w:rPr>
            </w:pPr>
            <w:r>
              <w:rPr>
                <w:rFonts w:ascii="Calibri" w:hAnsi="Calibri" w:cs="Calibri"/>
                <w:sz w:val="22"/>
                <w:lang w:val="en-US"/>
              </w:rPr>
              <w:t xml:space="preserve">So far we have a very rough definition of Y candidate resource for periodic partial sensing. This limitation of set </w:t>
            </w:r>
            <m:oMath>
              <m:sSub>
                <m:sSubPr>
                  <m:ctrlPr>
                    <w:rPr>
                      <w:rFonts w:ascii="Cambria Math" w:hAnsi="Cambria Math" w:cs="Calibri"/>
                      <w:i/>
                      <w:sz w:val="22"/>
                      <w:lang w:val="en-US"/>
                    </w:rPr>
                  </m:ctrlPr>
                </m:sSubPr>
                <m:e>
                  <m:r>
                    <w:rPr>
                      <w:rFonts w:ascii="Cambria Math" w:hAnsi="Cambria Math" w:cs="Calibri"/>
                      <w:sz w:val="22"/>
                      <w:lang w:val="en-US"/>
                    </w:rPr>
                    <m:t>S</m:t>
                  </m:r>
                </m:e>
                <m:sub>
                  <m:r>
                    <w:rPr>
                      <w:rFonts w:ascii="Cambria Math" w:hAnsi="Cambria Math" w:cs="Calibri"/>
                      <w:sz w:val="22"/>
                      <w:lang w:val="en-US"/>
                    </w:rPr>
                    <m:t>A</m:t>
                  </m:r>
                </m:sub>
              </m:sSub>
            </m:oMath>
            <w:r>
              <w:rPr>
                <w:rFonts w:ascii="Calibri" w:hAnsi="Calibri" w:cs="Calibri"/>
                <w:sz w:val="22"/>
                <w:lang w:val="en-US"/>
              </w:rPr>
              <w:t xml:space="preserve"> would be good if we have a better picture on the selection of Y candidate resource. Suggest to delay the agreement of Proposal 1-2.</w:t>
            </w:r>
          </w:p>
          <w:p w14:paraId="6D04A7CD" w14:textId="6ADF9109" w:rsidR="00D84C82" w:rsidRPr="003E4E9A" w:rsidRDefault="00D84C82" w:rsidP="00D60EE4">
            <w:pPr>
              <w:autoSpaceDE w:val="0"/>
              <w:autoSpaceDN w:val="0"/>
              <w:jc w:val="both"/>
              <w:rPr>
                <w:rFonts w:ascii="Calibri" w:hAnsi="Calibri" w:cs="Calibri"/>
                <w:sz w:val="22"/>
                <w:lang w:val="en-US"/>
              </w:rPr>
            </w:pPr>
          </w:p>
        </w:tc>
      </w:tr>
      <w:tr w:rsidR="003D2B23" w:rsidRPr="00C67F08" w14:paraId="7256B7A5" w14:textId="77777777" w:rsidTr="00965C29">
        <w:tc>
          <w:tcPr>
            <w:tcW w:w="1680" w:type="dxa"/>
          </w:tcPr>
          <w:p w14:paraId="0BC914F5" w14:textId="0938D0EB" w:rsidR="003D2B23" w:rsidRDefault="003D2B23" w:rsidP="003D2B23">
            <w:pPr>
              <w:autoSpaceDE w:val="0"/>
              <w:autoSpaceDN w:val="0"/>
              <w:jc w:val="both"/>
              <w:rPr>
                <w:rFonts w:ascii="Calibri" w:hAnsi="Calibri" w:cs="Calibri"/>
                <w:sz w:val="22"/>
              </w:rPr>
            </w:pPr>
            <w:r>
              <w:rPr>
                <w:rFonts w:ascii="Calibri" w:hAnsi="Calibri" w:cs="Calibri"/>
                <w:sz w:val="22"/>
              </w:rPr>
              <w:t>CATT, GOHIGH</w:t>
            </w:r>
          </w:p>
        </w:tc>
        <w:tc>
          <w:tcPr>
            <w:tcW w:w="7954" w:type="dxa"/>
          </w:tcPr>
          <w:p w14:paraId="3C35ADBB" w14:textId="63B388A2" w:rsidR="003D2B23" w:rsidRDefault="003D2B23" w:rsidP="003D2B23">
            <w:pPr>
              <w:autoSpaceDE w:val="0"/>
              <w:autoSpaceDN w:val="0"/>
              <w:jc w:val="both"/>
              <w:rPr>
                <w:rFonts w:ascii="Calibri" w:hAnsi="Calibri" w:cs="Calibri"/>
                <w:sz w:val="22"/>
                <w:lang w:val="en-US"/>
              </w:rPr>
            </w:pPr>
            <w:r>
              <w:rPr>
                <w:rFonts w:ascii="Calibri" w:hAnsi="Calibri" w:cs="Calibri"/>
                <w:sz w:val="22"/>
              </w:rPr>
              <w:t>The motivation to have this proposal is unclear. Also not sure how Y slot is selected.</w:t>
            </w:r>
          </w:p>
        </w:tc>
      </w:tr>
      <w:tr w:rsidR="009119D8" w:rsidRPr="00C67F08" w14:paraId="4198F5E1" w14:textId="77777777" w:rsidTr="00965C29">
        <w:tc>
          <w:tcPr>
            <w:tcW w:w="1680" w:type="dxa"/>
          </w:tcPr>
          <w:p w14:paraId="1DCA414D" w14:textId="038358E9" w:rsidR="009119D8" w:rsidRDefault="009119D8" w:rsidP="009119D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7954" w:type="dxa"/>
          </w:tcPr>
          <w:p w14:paraId="60F69226" w14:textId="77777777" w:rsidR="009119D8" w:rsidRDefault="009119D8" w:rsidP="009119D8">
            <w:pPr>
              <w:autoSpaceDE w:val="0"/>
              <w:autoSpaceDN w:val="0"/>
              <w:jc w:val="both"/>
              <w:rPr>
                <w:rFonts w:ascii="Calibri" w:hAnsi="Calibri" w:cs="Calibri"/>
                <w:sz w:val="22"/>
              </w:rPr>
            </w:pPr>
            <w:r>
              <w:rPr>
                <w:rFonts w:ascii="Calibri" w:hAnsi="Calibri" w:cs="Calibri"/>
                <w:sz w:val="22"/>
              </w:rPr>
              <w:t xml:space="preserve">We think that this proposal should be applicable to both periodic amnd aperiodic transmissions. Also, Y should refer to “candidate slots” instead of “candidate resources”. We can at least suggest the following changes. </w:t>
            </w:r>
          </w:p>
          <w:p w14:paraId="6E519BC9" w14:textId="77777777" w:rsidR="009119D8" w:rsidRPr="00352477" w:rsidRDefault="009119D8" w:rsidP="009119D8">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BD26202" w14:textId="77777777" w:rsidR="009119D8" w:rsidRPr="00064F9A" w:rsidRDefault="009119D8" w:rsidP="009119D8">
            <w:pPr>
              <w:pStyle w:val="ListParagraph"/>
              <w:numPr>
                <w:ilvl w:val="1"/>
                <w:numId w:val="63"/>
              </w:numPr>
              <w:autoSpaceDE w:val="0"/>
              <w:autoSpaceDN w:val="0"/>
              <w:ind w:leftChars="0"/>
              <w:jc w:val="both"/>
              <w:rPr>
                <w:rFonts w:ascii="Calibri" w:hAnsi="Calibri" w:cs="Calibri"/>
                <w:color w:val="000000" w:themeColor="text1"/>
                <w:sz w:val="22"/>
              </w:rPr>
            </w:pPr>
            <w:r w:rsidRPr="00064F9A">
              <w:rPr>
                <w:rFonts w:ascii="Calibri" w:hAnsi="Calibri" w:cs="Calibri"/>
                <w:strike/>
                <w:color w:val="FF0000"/>
                <w:sz w:val="22"/>
              </w:rPr>
              <w:t xml:space="preserve">For periodic transmissions ,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064F9A">
              <w:rPr>
                <w:rFonts w:ascii="Calibri" w:hAnsi="Calibri" w:cs="Calibri"/>
                <w:strike/>
                <w:color w:val="FF0000"/>
                <w:sz w:val="22"/>
              </w:rPr>
              <w:t>resource</w:t>
            </w:r>
            <w:r w:rsidRPr="00064F9A">
              <w:rPr>
                <w:rFonts w:ascii="Calibri" w:hAnsi="Calibri" w:cs="Calibri"/>
                <w:color w:val="FF0000"/>
                <w:sz w:val="22"/>
              </w:rPr>
              <w:t xml:space="preserve"> </w:t>
            </w:r>
            <w:r w:rsidRPr="00064F9A">
              <w:rPr>
                <w:rFonts w:ascii="Calibri" w:hAnsi="Calibri" w:cs="Calibri"/>
                <w:color w:val="0070C0"/>
                <w:sz w:val="22"/>
              </w:rPr>
              <w:t>slots</w:t>
            </w:r>
            <w:r w:rsidRPr="006476E1">
              <w:rPr>
                <w:rFonts w:ascii="Calibri" w:hAnsi="Calibri" w:cs="Calibri"/>
                <w:color w:val="000000" w:themeColor="text1"/>
                <w:sz w:val="22"/>
              </w:rPr>
              <w:t>.</w:t>
            </w:r>
          </w:p>
          <w:p w14:paraId="7337DFFE" w14:textId="77777777" w:rsidR="009119D8" w:rsidRDefault="009119D8" w:rsidP="009119D8">
            <w:pPr>
              <w:autoSpaceDE w:val="0"/>
              <w:autoSpaceDN w:val="0"/>
              <w:jc w:val="both"/>
              <w:rPr>
                <w:rFonts w:ascii="Calibri" w:hAnsi="Calibri" w:cs="Calibri"/>
                <w:sz w:val="22"/>
              </w:rPr>
            </w:pPr>
          </w:p>
        </w:tc>
      </w:tr>
      <w:tr w:rsidR="004A2D35" w:rsidRPr="00C67F08" w14:paraId="6221798F" w14:textId="77777777" w:rsidTr="00965C29">
        <w:tc>
          <w:tcPr>
            <w:tcW w:w="1680" w:type="dxa"/>
          </w:tcPr>
          <w:p w14:paraId="7D0B723C" w14:textId="5ABC6564" w:rsidR="004A2D35" w:rsidRDefault="004A2D35"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7954" w:type="dxa"/>
          </w:tcPr>
          <w:p w14:paraId="3B2A5591" w14:textId="53429A31" w:rsidR="004A2D35" w:rsidRDefault="004A2D35" w:rsidP="009119D8">
            <w:pPr>
              <w:autoSpaceDE w:val="0"/>
              <w:autoSpaceDN w:val="0"/>
              <w:jc w:val="both"/>
              <w:rPr>
                <w:rFonts w:ascii="Calibri" w:hAnsi="Calibri" w:cs="Calibri"/>
                <w:sz w:val="22"/>
              </w:rPr>
            </w:pPr>
            <w:r>
              <w:rPr>
                <w:rFonts w:ascii="Calibri" w:hAnsi="Calibri" w:cs="Calibri"/>
                <w:sz w:val="22"/>
              </w:rPr>
              <w:t xml:space="preserve">We do agree with other companies that the initialization of set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Pr>
                <w:rFonts w:ascii="Calibri" w:hAnsi="Calibri" w:cs="Calibri"/>
                <w:sz w:val="22"/>
              </w:rPr>
              <w:t xml:space="preserve"> should not depend on the traffic pattern. </w:t>
            </w:r>
            <w:r w:rsidR="009A3503">
              <w:rPr>
                <w:rFonts w:ascii="Calibri" w:hAnsi="Calibri" w:cs="Calibri"/>
                <w:sz w:val="22"/>
              </w:rPr>
              <w:t>W</w:t>
            </w:r>
            <w:r>
              <w:rPr>
                <w:rFonts w:ascii="Calibri" w:hAnsi="Calibri" w:cs="Calibri"/>
                <w:sz w:val="22"/>
              </w:rPr>
              <w:t xml:space="preserve">e suggest to </w:t>
            </w:r>
            <w:r w:rsidR="00AE3240">
              <w:rPr>
                <w:rFonts w:ascii="Calibri" w:hAnsi="Calibri" w:cs="Calibri"/>
                <w:sz w:val="22"/>
              </w:rPr>
              <w:t xml:space="preserve">discuss this proposal </w:t>
            </w:r>
            <w:r w:rsidR="006E607C">
              <w:rPr>
                <w:rFonts w:ascii="Calibri" w:hAnsi="Calibri" w:cs="Calibri"/>
                <w:sz w:val="22"/>
              </w:rPr>
              <w:t>once more details are available.</w:t>
            </w:r>
            <w:r w:rsidR="00AE3240">
              <w:rPr>
                <w:rFonts w:ascii="Calibri" w:hAnsi="Calibri" w:cs="Calibri"/>
                <w:sz w:val="22"/>
              </w:rPr>
              <w:t xml:space="preserve"> </w:t>
            </w:r>
          </w:p>
        </w:tc>
      </w:tr>
      <w:tr w:rsidR="0078639E" w:rsidRPr="00C67F08" w14:paraId="40D2BF7A" w14:textId="77777777" w:rsidTr="00965C29">
        <w:tc>
          <w:tcPr>
            <w:tcW w:w="1680" w:type="dxa"/>
          </w:tcPr>
          <w:p w14:paraId="669AB43B" w14:textId="327C62EA" w:rsidR="0078639E" w:rsidRDefault="0078639E"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F84A2BE" w14:textId="77777777" w:rsidR="0078639E" w:rsidRDefault="0078639E" w:rsidP="0078639E">
            <w:pPr>
              <w:autoSpaceDE w:val="0"/>
              <w:autoSpaceDN w:val="0"/>
              <w:jc w:val="both"/>
              <w:rPr>
                <w:rFonts w:ascii="Calibri" w:hAnsi="Calibri" w:cs="Calibri"/>
                <w:sz w:val="22"/>
              </w:rPr>
            </w:pPr>
            <w:r>
              <w:rPr>
                <w:rFonts w:ascii="Calibri" w:hAnsi="Calibri" w:cs="Calibri"/>
                <w:sz w:val="22"/>
              </w:rPr>
              <w:t xml:space="preserve">We support the proposal. </w:t>
            </w:r>
          </w:p>
          <w:p w14:paraId="1E643DE0" w14:textId="77777777" w:rsidR="0078639E" w:rsidRDefault="0078639E" w:rsidP="0078639E">
            <w:pPr>
              <w:autoSpaceDE w:val="0"/>
              <w:autoSpaceDN w:val="0"/>
              <w:jc w:val="both"/>
              <w:rPr>
                <w:rFonts w:ascii="Calibri" w:hAnsi="Calibri" w:cs="Calibri"/>
                <w:sz w:val="22"/>
              </w:rPr>
            </w:pPr>
          </w:p>
          <w:p w14:paraId="58013172" w14:textId="6781734A" w:rsidR="0078639E" w:rsidRDefault="0078639E" w:rsidP="009119D8">
            <w:pPr>
              <w:autoSpaceDE w:val="0"/>
              <w:autoSpaceDN w:val="0"/>
              <w:jc w:val="both"/>
              <w:rPr>
                <w:rFonts w:ascii="Calibri" w:hAnsi="Calibri" w:cs="Calibri"/>
                <w:sz w:val="22"/>
              </w:rPr>
            </w:pPr>
            <w:r>
              <w:rPr>
                <w:rFonts w:ascii="Calibri" w:hAnsi="Calibri" w:cs="Calibri"/>
                <w:sz w:val="22"/>
              </w:rPr>
              <w:t>In our view, periodic-based partial sensing shall be performed for periodic transmissions to avoid congituous collision between two reservation processes of two UEs. Therefore, the transmission resource for periodic transmissions shall be selected from Y candidate slots, which have periodic-baed partial sensing result.</w:t>
            </w:r>
          </w:p>
        </w:tc>
      </w:tr>
    </w:tbl>
    <w:p w14:paraId="6595D42D" w14:textId="6566A752" w:rsidR="00F337E6" w:rsidRDefault="00F337E6" w:rsidP="00C67F08">
      <w:pPr>
        <w:pStyle w:val="0Maintext"/>
        <w:spacing w:after="0" w:afterAutospacing="0"/>
        <w:ind w:firstLine="0"/>
      </w:pPr>
    </w:p>
    <w:p w14:paraId="4E940F2D" w14:textId="0DD7797A" w:rsidR="00402D5C" w:rsidRPr="00BC769F" w:rsidRDefault="00402D5C" w:rsidP="00402D5C">
      <w:pPr>
        <w:pStyle w:val="Heading3"/>
      </w:pPr>
      <w:r w:rsidRPr="00BC769F">
        <w:t>Proposals for the Monday GTW session (April 19</w:t>
      </w:r>
      <w:r w:rsidRPr="00BC769F">
        <w:rPr>
          <w:vertAlign w:val="superscript"/>
        </w:rPr>
        <w:t>th</w:t>
      </w:r>
      <w:r w:rsidRPr="00BC769F">
        <w:t>)</w:t>
      </w:r>
    </w:p>
    <w:p w14:paraId="21170E69" w14:textId="02BF6C43" w:rsidR="00402D5C" w:rsidRPr="00BC769F" w:rsidRDefault="00402D5C" w:rsidP="00402D5C">
      <w:pPr>
        <w:autoSpaceDE w:val="0"/>
        <w:autoSpaceDN w:val="0"/>
        <w:spacing w:after="120"/>
        <w:jc w:val="both"/>
        <w:rPr>
          <w:rFonts w:ascii="Calibri" w:hAnsi="Calibri" w:cs="Calibri"/>
          <w:sz w:val="22"/>
        </w:rPr>
      </w:pPr>
      <w:r w:rsidRPr="00BC769F">
        <w:rPr>
          <w:rFonts w:ascii="Calibri" w:hAnsi="Calibri" w:cs="Calibri"/>
          <w:sz w:val="22"/>
        </w:rPr>
        <w:t>FL observations and comments based on inputs received in Sec. 3.1.2:</w:t>
      </w:r>
    </w:p>
    <w:p w14:paraId="0C909C8D" w14:textId="5F219C7B" w:rsidR="00402D5C" w:rsidRPr="00C9131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9131A">
        <w:rPr>
          <w:rFonts w:ascii="Calibri" w:hAnsi="Calibri" w:cs="Calibri"/>
          <w:b/>
          <w:bCs/>
          <w:sz w:val="22"/>
        </w:rPr>
        <w:t>On Proposal 1-1 (round III)</w:t>
      </w:r>
      <w:r w:rsidR="00BC769F" w:rsidRPr="00C9131A">
        <w:rPr>
          <w:rFonts w:ascii="Calibri" w:hAnsi="Calibri" w:cs="Calibri"/>
          <w:b/>
          <w:bCs/>
          <w:sz w:val="22"/>
        </w:rPr>
        <w:t>, FL comments:</w:t>
      </w:r>
    </w:p>
    <w:p w14:paraId="7E2334BD" w14:textId="707F4FB4" w:rsidR="00A05F3C" w:rsidRDefault="00A05F3C"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C8086F">
        <w:rPr>
          <w:rFonts w:ascii="Calibri" w:hAnsi="Calibri" w:cs="Calibri"/>
          <w:i/>
          <w:iCs/>
          <w:sz w:val="22"/>
        </w:rPr>
        <w:t>P</w:t>
      </w:r>
      <w:r w:rsidRPr="00C8086F">
        <w:rPr>
          <w:rFonts w:ascii="Calibri" w:hAnsi="Calibri" w:cs="Calibri"/>
          <w:i/>
          <w:iCs/>
          <w:sz w:val="22"/>
          <w:vertAlign w:val="subscript"/>
        </w:rPr>
        <w:t>reserve</w:t>
      </w:r>
      <w:r>
        <w:rPr>
          <w:rFonts w:ascii="Calibri" w:hAnsi="Calibri" w:cs="Calibri"/>
          <w:sz w:val="22"/>
        </w:rPr>
        <w:t xml:space="preserve"> value</w:t>
      </w:r>
      <w:r w:rsidR="00C8086F">
        <w:rPr>
          <w:rFonts w:ascii="Calibri" w:hAnsi="Calibri" w:cs="Calibri"/>
          <w:sz w:val="22"/>
        </w:rPr>
        <w:t>,</w:t>
      </w:r>
    </w:p>
    <w:p w14:paraId="1B381349" w14:textId="4E57F5DC" w:rsidR="00A05F3C"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comments were related to removing Alt.3 and Alt.4 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to save evaluation effort. Since </w:t>
      </w:r>
      <w:r w:rsidR="00020526">
        <w:rPr>
          <w:rFonts w:ascii="Calibri" w:hAnsi="Calibri" w:cs="Calibri"/>
          <w:sz w:val="22"/>
        </w:rPr>
        <w:t xml:space="preserve">the proponent of Alt.4 </w:t>
      </w:r>
      <w:r>
        <w:rPr>
          <w:rFonts w:ascii="Calibri" w:hAnsi="Calibri" w:cs="Calibri"/>
          <w:sz w:val="22"/>
        </w:rPr>
        <w:t>comment</w:t>
      </w:r>
      <w:r w:rsidR="00020526">
        <w:rPr>
          <w:rFonts w:ascii="Calibri" w:hAnsi="Calibri" w:cs="Calibri"/>
          <w:sz w:val="22"/>
        </w:rPr>
        <w:t>ed</w:t>
      </w:r>
      <w:r>
        <w:rPr>
          <w:rFonts w:ascii="Calibri" w:hAnsi="Calibri" w:cs="Calibri"/>
          <w:sz w:val="22"/>
        </w:rPr>
        <w:t xml:space="preserve"> that multiple sets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is only needed if Alt.2 or Alt.3 is adopted (i.e., when a full set is not used), Alt.4 is now merged into Alt.2 and Alt.3. For Alt.3, </w:t>
      </w:r>
      <w:r w:rsidR="00903AAB">
        <w:rPr>
          <w:rFonts w:ascii="Calibri" w:hAnsi="Calibri" w:cs="Calibri"/>
          <w:sz w:val="22"/>
        </w:rPr>
        <w:t xml:space="preserve">since there is more than 1 company that support it, </w:t>
      </w:r>
      <w:r>
        <w:rPr>
          <w:rFonts w:ascii="Calibri" w:hAnsi="Calibri" w:cs="Calibri"/>
          <w:sz w:val="22"/>
        </w:rPr>
        <w:t>my suggestion is to keep it for now and companies can provide further analysis and evaluation results to justify its benefit.</w:t>
      </w:r>
    </w:p>
    <w:p w14:paraId="6C8B2A95" w14:textId="3E3F5E99" w:rsidR="00A05F3C" w:rsidRDefault="00A76947"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@ZTE: The possibility of </w:t>
      </w:r>
      <w:r w:rsidR="000266B2">
        <w:rPr>
          <w:rFonts w:ascii="Calibri" w:hAnsi="Calibri" w:cs="Calibri"/>
          <w:sz w:val="22"/>
        </w:rPr>
        <w:t>UE monitoring</w:t>
      </w:r>
      <w:r>
        <w:rPr>
          <w:rFonts w:ascii="Calibri" w:hAnsi="Calibri" w:cs="Calibri"/>
          <w:sz w:val="22"/>
        </w:rPr>
        <w:t xml:space="preserve"> </w:t>
      </w:r>
      <w:r w:rsidR="000266B2">
        <w:rPr>
          <w:rFonts w:ascii="Calibri" w:hAnsi="Calibri" w:cs="Calibri"/>
          <w:sz w:val="22"/>
        </w:rPr>
        <w:t>just</w:t>
      </w:r>
      <w:r>
        <w:rPr>
          <w:rFonts w:ascii="Calibri" w:hAnsi="Calibri" w:cs="Calibri"/>
          <w:sz w:val="22"/>
        </w:rPr>
        <w:t xml:space="preserve"> one periodic sensing occasion comes from the case when only one </w:t>
      </w:r>
      <w:r w:rsidRPr="00A76947">
        <w:rPr>
          <w:rFonts w:ascii="Calibri" w:hAnsi="Calibri" w:cs="Calibri"/>
          <w:i/>
          <w:iCs/>
          <w:sz w:val="22"/>
        </w:rPr>
        <w:t>P</w:t>
      </w:r>
      <w:r w:rsidRPr="00A76947">
        <w:rPr>
          <w:rFonts w:ascii="Calibri" w:hAnsi="Calibri" w:cs="Calibri"/>
          <w:i/>
          <w:iCs/>
          <w:sz w:val="22"/>
          <w:vertAlign w:val="subscript"/>
        </w:rPr>
        <w:t>reserve</w:t>
      </w:r>
      <w:r>
        <w:rPr>
          <w:rFonts w:ascii="Calibri" w:hAnsi="Calibri" w:cs="Calibri"/>
          <w:sz w:val="22"/>
        </w:rPr>
        <w:t xml:space="preserve"> is configured and only a single value for k.</w:t>
      </w:r>
      <w:r w:rsidR="00CC3C59">
        <w:rPr>
          <w:rFonts w:ascii="Calibri" w:hAnsi="Calibri" w:cs="Calibri"/>
          <w:sz w:val="22"/>
        </w:rPr>
        <w:t xml:space="preserve"> </w:t>
      </w:r>
      <w:r w:rsidR="000266B2">
        <w:rPr>
          <w:rFonts w:ascii="Calibri" w:hAnsi="Calibri" w:cs="Calibri"/>
          <w:sz w:val="22"/>
        </w:rPr>
        <w:t xml:space="preserve">The track change shown in the last meeting agreement was based on a last minute comment </w:t>
      </w:r>
      <w:r w:rsidR="00C74826">
        <w:rPr>
          <w:rFonts w:ascii="Calibri" w:hAnsi="Calibri" w:cs="Calibri"/>
          <w:sz w:val="22"/>
        </w:rPr>
        <w:t xml:space="preserve">for the such possibility. It should </w:t>
      </w:r>
      <w:r w:rsidR="00B27853">
        <w:rPr>
          <w:rFonts w:ascii="Calibri" w:hAnsi="Calibri" w:cs="Calibri"/>
          <w:sz w:val="22"/>
        </w:rPr>
        <w:t xml:space="preserve">be </w:t>
      </w:r>
      <w:r w:rsidR="00C74826">
        <w:rPr>
          <w:rFonts w:ascii="Calibri" w:hAnsi="Calibri" w:cs="Calibri"/>
          <w:sz w:val="22"/>
        </w:rPr>
        <w:t>probably re-worded back to how it was before</w:t>
      </w:r>
      <w:r w:rsidR="00B27853">
        <w:rPr>
          <w:rFonts w:ascii="Calibri" w:hAnsi="Calibri" w:cs="Calibri"/>
          <w:sz w:val="22"/>
        </w:rPr>
        <w:t xml:space="preserve"> the change</w:t>
      </w:r>
      <w:r w:rsidR="00C74826">
        <w:rPr>
          <w:rFonts w:ascii="Calibri" w:hAnsi="Calibri" w:cs="Calibri"/>
          <w:sz w:val="22"/>
        </w:rPr>
        <w:t>. Thanks for picking up this point.</w:t>
      </w:r>
    </w:p>
    <w:p w14:paraId="3160B004" w14:textId="18F85BD6" w:rsidR="00C74826"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@MediaTek: The intention of Alt.2 is re</w:t>
      </w:r>
      <w:r w:rsidRPr="006724DF">
        <w:rPr>
          <w:rFonts w:ascii="Calibri" w:hAnsi="Calibri" w:cs="Calibri"/>
          <w:color w:val="000000" w:themeColor="text1"/>
          <w:sz w:val="22"/>
        </w:rPr>
        <w:t xml:space="preserve">stricted to be within the configured </w:t>
      </w:r>
      <w:r w:rsidR="006724DF" w:rsidRPr="006724DF">
        <w:rPr>
          <w:rFonts w:asciiTheme="minorHAnsi" w:hAnsiTheme="minorHAnsi" w:cstheme="minorHAnsi"/>
          <w:color w:val="000000" w:themeColor="text1"/>
          <w:sz w:val="22"/>
          <w:szCs w:val="22"/>
        </w:rPr>
        <w:t xml:space="preserve">set </w:t>
      </w:r>
      <w:r w:rsidR="006724DF" w:rsidRPr="006724DF">
        <w:rPr>
          <w:rFonts w:asciiTheme="minorHAnsi" w:eastAsia="Malgun Gothic" w:hAnsiTheme="minorHAnsi" w:cstheme="minorHAnsi"/>
          <w:i/>
          <w:color w:val="000000" w:themeColor="text1"/>
          <w:sz w:val="22"/>
          <w:szCs w:val="22"/>
          <w:lang w:eastAsia="ko-KR"/>
        </w:rPr>
        <w:t>sl-ResourceReservePeriodList</w:t>
      </w:r>
      <w:r w:rsidRPr="006724DF">
        <w:rPr>
          <w:rFonts w:ascii="Calibri" w:hAnsi="Calibri" w:cs="Calibri"/>
          <w:color w:val="000000" w:themeColor="text1"/>
          <w:sz w:val="22"/>
        </w:rPr>
        <w:t xml:space="preserve">, but not the </w:t>
      </w:r>
      <w:r w:rsidR="006724DF">
        <w:rPr>
          <w:rFonts w:ascii="Calibri" w:hAnsi="Calibri" w:cs="Calibri"/>
          <w:color w:val="000000" w:themeColor="text1"/>
          <w:sz w:val="22"/>
        </w:rPr>
        <w:t xml:space="preserve">entire possibility of the whole range as suggested. For example, </w:t>
      </w:r>
      <w:r w:rsidR="00B27853">
        <w:rPr>
          <w:rFonts w:ascii="Calibri" w:hAnsi="Calibri" w:cs="Calibri"/>
          <w:color w:val="000000" w:themeColor="text1"/>
          <w:sz w:val="22"/>
        </w:rPr>
        <w:t xml:space="preserve">if </w:t>
      </w:r>
      <w:r w:rsidR="006724DF">
        <w:rPr>
          <w:rFonts w:ascii="Calibri" w:hAnsi="Calibri" w:cs="Calibri"/>
          <w:color w:val="000000" w:themeColor="text1"/>
          <w:sz w:val="22"/>
        </w:rPr>
        <w:t xml:space="preserve">the </w:t>
      </w:r>
      <w:r w:rsidR="006724DF" w:rsidRPr="006724DF">
        <w:rPr>
          <w:rFonts w:asciiTheme="minorHAnsi" w:eastAsia="Malgun Gothic" w:hAnsiTheme="minorHAnsi" w:cstheme="minorHAnsi"/>
          <w:i/>
          <w:color w:val="000000" w:themeColor="text1"/>
          <w:sz w:val="22"/>
          <w:szCs w:val="22"/>
          <w:lang w:eastAsia="ko-KR"/>
        </w:rPr>
        <w:t>sl-ResourceReservePeriodList</w:t>
      </w:r>
      <w:r w:rsidR="006724DF">
        <w:rPr>
          <w:rFonts w:ascii="Calibri" w:hAnsi="Calibri" w:cs="Calibri"/>
          <w:color w:val="000000" w:themeColor="text1"/>
          <w:sz w:val="22"/>
        </w:rPr>
        <w:t xml:space="preserve"> includes only [100, 200ms], the</w:t>
      </w:r>
      <w:r w:rsidR="00B27853">
        <w:rPr>
          <w:rFonts w:ascii="Calibri" w:hAnsi="Calibri" w:cs="Calibri"/>
          <w:color w:val="000000" w:themeColor="text1"/>
          <w:sz w:val="22"/>
        </w:rPr>
        <w:t>n</w:t>
      </w:r>
      <w:r w:rsidR="006724DF">
        <w:rPr>
          <w:rFonts w:ascii="Calibri" w:hAnsi="Calibri" w:cs="Calibri"/>
          <w:color w:val="000000" w:themeColor="text1"/>
          <w:sz w:val="22"/>
        </w:rPr>
        <w:t xml:space="preserve"> it is not necessary for the UE to monitor say 57ms periodicity value.</w:t>
      </w:r>
      <w:r w:rsidR="00203792">
        <w:rPr>
          <w:rFonts w:ascii="Calibri" w:hAnsi="Calibri" w:cs="Calibri"/>
          <w:color w:val="000000" w:themeColor="text1"/>
          <w:sz w:val="22"/>
        </w:rPr>
        <w:t xml:space="preserve"> For the (pre-)configuration of a set of k values, it could be represented as a bitmap [1 0 1 1 0 0 0 0 1 0] as in LTE-V or simply just {1, 3, 4, 9}.</w:t>
      </w:r>
    </w:p>
    <w:p w14:paraId="1CBC2CC2" w14:textId="1A023FA4" w:rsidR="00A05F3C" w:rsidRDefault="00A05F3C" w:rsidP="00A05F3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 k value</w:t>
      </w:r>
      <w:r w:rsidR="00C8086F">
        <w:rPr>
          <w:rFonts w:ascii="Calibri" w:hAnsi="Calibri" w:cs="Calibri"/>
          <w:sz w:val="22"/>
        </w:rPr>
        <w:t>,</w:t>
      </w:r>
    </w:p>
    <w:p w14:paraId="0090F161" w14:textId="394C9CC2" w:rsidR="00A05F3C" w:rsidRDefault="00B32548"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Taken the suggestion from some companies that the way to (pre-)configure a set of multiple k values </w:t>
      </w:r>
      <w:r w:rsidR="00BC769F">
        <w:rPr>
          <w:rFonts w:ascii="Calibri" w:hAnsi="Calibri" w:cs="Calibri"/>
          <w:sz w:val="22"/>
        </w:rPr>
        <w:t xml:space="preserve">(including a bitmap) </w:t>
      </w:r>
      <w:r>
        <w:rPr>
          <w:rFonts w:ascii="Calibri" w:hAnsi="Calibri" w:cs="Calibri"/>
          <w:sz w:val="22"/>
        </w:rPr>
        <w:t>could be considered as part of Alt.2</w:t>
      </w:r>
      <w:r w:rsidR="00B27853">
        <w:rPr>
          <w:rFonts w:ascii="Calibri" w:hAnsi="Calibri" w:cs="Calibri"/>
          <w:sz w:val="22"/>
        </w:rPr>
        <w:t xml:space="preserve"> for</w:t>
      </w:r>
      <w:r>
        <w:rPr>
          <w:rFonts w:ascii="Calibri" w:hAnsi="Calibri" w:cs="Calibri"/>
          <w:sz w:val="22"/>
        </w:rPr>
        <w:t xml:space="preserve"> the next level of detail if Alt.2 is chosen.</w:t>
      </w:r>
    </w:p>
    <w:p w14:paraId="09F21C0A" w14:textId="76697ED6" w:rsidR="00BC769F" w:rsidRDefault="00BC769F"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Regarding </w:t>
      </w:r>
      <w:r w:rsidRPr="00B27853">
        <w:rPr>
          <w:rFonts w:ascii="Calibri" w:hAnsi="Calibri" w:cs="Calibri"/>
          <w:i/>
          <w:iCs/>
          <w:sz w:val="22"/>
        </w:rPr>
        <w:t>P</w:t>
      </w:r>
      <w:r w:rsidRPr="00B27853">
        <w:rPr>
          <w:rFonts w:ascii="Calibri" w:hAnsi="Calibri" w:cs="Calibri"/>
          <w:i/>
          <w:iCs/>
          <w:sz w:val="22"/>
          <w:vertAlign w:val="subscript"/>
        </w:rPr>
        <w:t>reserve</w:t>
      </w:r>
      <w:r>
        <w:rPr>
          <w:rFonts w:ascii="Calibri" w:hAnsi="Calibri" w:cs="Calibri"/>
          <w:sz w:val="22"/>
        </w:rPr>
        <w:t xml:space="preserve"> and k in </w:t>
      </w:r>
      <w:r w:rsidR="00B27853">
        <w:rPr>
          <w:rFonts w:ascii="Calibri" w:hAnsi="Calibri" w:cs="Calibri"/>
          <w:sz w:val="22"/>
        </w:rPr>
        <w:t xml:space="preserve">the </w:t>
      </w:r>
      <w:r>
        <w:rPr>
          <w:rFonts w:ascii="Calibri" w:hAnsi="Calibri" w:cs="Calibri"/>
          <w:sz w:val="22"/>
        </w:rPr>
        <w:t>case of periodic-based partial sensing is used for re-evaluation and pre-emption checking, it is encouraged that companies starting looking into this aspect</w:t>
      </w:r>
      <w:r w:rsidR="007938D4">
        <w:rPr>
          <w:rFonts w:ascii="Calibri" w:hAnsi="Calibri" w:cs="Calibri"/>
          <w:sz w:val="22"/>
        </w:rPr>
        <w:t>.</w:t>
      </w:r>
    </w:p>
    <w:p w14:paraId="2337082C" w14:textId="2412A1B2" w:rsidR="007938D4" w:rsidRDefault="007938D4"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is also very divergent views in this meeting on whether a UE should perform sensing</w:t>
      </w:r>
      <w:r w:rsidR="00C13DA3">
        <w:rPr>
          <w:rFonts w:ascii="Calibri" w:hAnsi="Calibri" w:cs="Calibri"/>
          <w:sz w:val="22"/>
        </w:rPr>
        <w:t xml:space="preserve"> between</w:t>
      </w:r>
      <w:r>
        <w:rPr>
          <w:rFonts w:ascii="Calibri" w:hAnsi="Calibri" w:cs="Calibri"/>
          <w:sz w:val="22"/>
        </w:rPr>
        <w:t xml:space="preserve"> </w:t>
      </w:r>
      <w:r w:rsidR="00C13DA3">
        <w:rPr>
          <w:rFonts w:ascii="Calibri" w:hAnsi="Calibri" w:cs="Calibri"/>
          <w:sz w:val="22"/>
        </w:rPr>
        <w:t>the selection trigger slot and the first slot of the Y candidate resources. We should aim to resolve this issue in the next meeting as well, as this will also impact contiguous partial sensing operation.</w:t>
      </w:r>
    </w:p>
    <w:p w14:paraId="6BD6F6E3" w14:textId="77777777" w:rsidR="00402D5C" w:rsidRDefault="00402D5C" w:rsidP="00402D5C">
      <w:pPr>
        <w:autoSpaceDE w:val="0"/>
        <w:autoSpaceDN w:val="0"/>
        <w:jc w:val="both"/>
        <w:rPr>
          <w:rFonts w:ascii="Calibri" w:hAnsi="Calibri" w:cs="Calibri"/>
          <w:b/>
          <w:bCs/>
          <w:color w:val="000000" w:themeColor="text1"/>
          <w:sz w:val="22"/>
          <w:highlight w:val="yellow"/>
        </w:rPr>
      </w:pPr>
    </w:p>
    <w:p w14:paraId="39F28256" w14:textId="4CBC38AC" w:rsidR="00402D5C" w:rsidRPr="008A2865" w:rsidRDefault="00402D5C" w:rsidP="00402D5C">
      <w:pPr>
        <w:autoSpaceDE w:val="0"/>
        <w:autoSpaceDN w:val="0"/>
        <w:jc w:val="both"/>
        <w:rPr>
          <w:rFonts w:ascii="Calibri" w:hAnsi="Calibri" w:cs="Calibri"/>
          <w:b/>
          <w:bCs/>
          <w:color w:val="000000" w:themeColor="text1"/>
          <w:sz w:val="22"/>
        </w:rPr>
      </w:pPr>
      <w:bookmarkStart w:id="5" w:name="_Hlk69744854"/>
      <w:r w:rsidRPr="00753A34">
        <w:rPr>
          <w:rFonts w:ascii="Calibri" w:hAnsi="Calibri" w:cs="Calibri"/>
          <w:b/>
          <w:bCs/>
          <w:color w:val="000000" w:themeColor="text1"/>
          <w:sz w:val="22"/>
        </w:rPr>
        <w:t>Proposal 1-1 (round IV):</w:t>
      </w:r>
    </w:p>
    <w:p w14:paraId="277F023F" w14:textId="77777777" w:rsidR="00402D5C" w:rsidRDefault="00402D5C" w:rsidP="00402D5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E85FF08" w14:textId="77777777" w:rsidR="00402D5C" w:rsidRPr="0050213E"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595AF13" w14:textId="77777777" w:rsidR="00402D5C" w:rsidRPr="0050213E" w:rsidRDefault="00402D5C" w:rsidP="00402D5C">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5A6A2539" w14:textId="57B599B9" w:rsidR="00402D5C" w:rsidRPr="00472FBB"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6CD73143" w14:textId="4F1108E3" w:rsidR="00472FBB" w:rsidRPr="0059151B" w:rsidRDefault="00472FBB" w:rsidP="00472FBB">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lastRenderedPageBreak/>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3522D3D3" w14:textId="0175A15E" w:rsidR="00402D5C" w:rsidRPr="00C7510A"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w:t>
      </w:r>
      <w:r w:rsidR="00C7510A" w:rsidRPr="00B97103">
        <w:rPr>
          <w:rFonts w:asciiTheme="minorHAnsi" w:hAnsiTheme="minorHAnsi" w:cstheme="minorHAnsi"/>
          <w:color w:val="FF0000"/>
          <w:sz w:val="22"/>
          <w:szCs w:val="22"/>
        </w:rPr>
        <w:t xml:space="preserve">A set of </w:t>
      </w:r>
      <w:r w:rsidR="00C7510A" w:rsidRPr="00B97103">
        <w:rPr>
          <w:rFonts w:asciiTheme="minorHAnsi" w:hAnsiTheme="minorHAnsi" w:cstheme="minorHAnsi"/>
          <w:i/>
          <w:iCs/>
          <w:color w:val="FF0000"/>
          <w:sz w:val="22"/>
          <w:szCs w:val="22"/>
        </w:rPr>
        <w:t>P</w:t>
      </w:r>
      <w:r w:rsidR="00C7510A" w:rsidRPr="00B97103">
        <w:rPr>
          <w:rFonts w:asciiTheme="minorHAnsi" w:hAnsiTheme="minorHAnsi" w:cstheme="minorHAnsi"/>
          <w:color w:val="FF0000"/>
          <w:sz w:val="22"/>
          <w:szCs w:val="22"/>
          <w:vertAlign w:val="subscript"/>
        </w:rPr>
        <w:t xml:space="preserve">reserve </w:t>
      </w:r>
      <w:r w:rsidR="00C7510A" w:rsidRPr="00B97103">
        <w:rPr>
          <w:rFonts w:asciiTheme="minorHAnsi" w:hAnsiTheme="minorHAnsi" w:cstheme="minorHAnsi"/>
          <w:color w:val="FF0000"/>
          <w:sz w:val="22"/>
          <w:szCs w:val="22"/>
        </w:rPr>
        <w:t xml:space="preserve">values is (pre-)configured and includes </w:t>
      </w:r>
      <w:r w:rsidR="00C7510A">
        <w:rPr>
          <w:rFonts w:asciiTheme="minorHAnsi" w:hAnsiTheme="minorHAnsi" w:cstheme="minorHAnsi"/>
          <w:color w:val="FF0000"/>
          <w:sz w:val="22"/>
          <w:szCs w:val="22"/>
        </w:rPr>
        <w:t xml:space="preserve">common </w:t>
      </w:r>
      <w:r w:rsidR="00C7510A" w:rsidRPr="00B97103">
        <w:rPr>
          <w:rFonts w:asciiTheme="minorHAnsi" w:hAnsiTheme="minorHAnsi" w:cstheme="minorHAnsi"/>
          <w:color w:val="FF0000"/>
          <w:sz w:val="22"/>
          <w:szCs w:val="22"/>
        </w:rPr>
        <w:t>multiple</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s</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 xml:space="preserve"> of values from the configured set </w:t>
      </w:r>
      <w:r w:rsidR="00C7510A" w:rsidRPr="00B97103">
        <w:rPr>
          <w:rFonts w:asciiTheme="minorHAnsi" w:eastAsia="Malgun Gothic" w:hAnsiTheme="minorHAnsi" w:cstheme="minorHAnsi"/>
          <w:i/>
          <w:color w:val="FF0000"/>
          <w:sz w:val="22"/>
          <w:szCs w:val="22"/>
          <w:lang w:eastAsia="ko-KR"/>
        </w:rPr>
        <w:t>sl-ResourceReservePeriodList</w:t>
      </w:r>
    </w:p>
    <w:p w14:paraId="18BC5457" w14:textId="15B40CD2" w:rsidR="00C7510A" w:rsidRDefault="00C7510A" w:rsidP="00C7510A">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14251082" w14:textId="77777777" w:rsidR="00402D5C" w:rsidRPr="00C7510A"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4"/>
          <w:szCs w:val="28"/>
        </w:rPr>
      </w:pPr>
      <w:r w:rsidRPr="00C7510A">
        <w:rPr>
          <w:rFonts w:ascii="Calibri" w:hAnsi="Calibri" w:cs="Calibri"/>
          <w:strike/>
          <w:color w:val="000000" w:themeColor="text1"/>
          <w:sz w:val="24"/>
          <w:szCs w:val="28"/>
        </w:rPr>
        <w:t xml:space="preserve">Alt.4: Multiple sets of </w:t>
      </w:r>
      <w:r w:rsidRPr="00C7510A">
        <w:rPr>
          <w:rFonts w:asciiTheme="minorHAnsi" w:hAnsiTheme="minorHAnsi" w:cstheme="minorHAnsi"/>
          <w:i/>
          <w:iCs/>
          <w:strike/>
          <w:color w:val="000000" w:themeColor="text1"/>
          <w:sz w:val="22"/>
          <w:szCs w:val="22"/>
        </w:rPr>
        <w:t>P</w:t>
      </w:r>
      <w:r w:rsidRPr="00C7510A">
        <w:rPr>
          <w:rFonts w:asciiTheme="minorHAnsi" w:hAnsiTheme="minorHAnsi" w:cstheme="minorHAnsi"/>
          <w:strike/>
          <w:color w:val="000000" w:themeColor="text1"/>
          <w:sz w:val="22"/>
          <w:szCs w:val="22"/>
          <w:vertAlign w:val="subscript"/>
        </w:rPr>
        <w:t xml:space="preserve">reserve </w:t>
      </w:r>
      <w:r w:rsidRPr="00C7510A">
        <w:rPr>
          <w:rFonts w:asciiTheme="minorHAnsi" w:hAnsiTheme="minorHAnsi" w:cstheme="minorHAnsi"/>
          <w:strike/>
          <w:color w:val="000000" w:themeColor="text1"/>
          <w:sz w:val="22"/>
          <w:szCs w:val="22"/>
        </w:rPr>
        <w:t>values based on transmission priority</w:t>
      </w:r>
    </w:p>
    <w:p w14:paraId="6CF7104F" w14:textId="77777777" w:rsidR="00402D5C"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Pr>
          <w:rFonts w:asciiTheme="minorHAnsi" w:hAnsiTheme="minorHAnsi" w:cstheme="minorHAnsi"/>
          <w:color w:val="000000" w:themeColor="text1"/>
          <w:sz w:val="22"/>
          <w:szCs w:val="22"/>
        </w:rPr>
        <w:t>down-select to one of the following in RAN1#105-e</w:t>
      </w:r>
    </w:p>
    <w:p w14:paraId="5D3992AB" w14:textId="2A2C11A1" w:rsidR="00402D5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trigger or </w:t>
      </w:r>
      <w:r w:rsidR="00885130"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p>
    <w:p w14:paraId="04BCA096" w14:textId="382FEFAA" w:rsidR="00402D5C" w:rsidRPr="00A05F3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00A05F3C" w:rsidRPr="00A05F3C">
        <w:rPr>
          <w:rFonts w:ascii="Calibri" w:hAnsi="Calibri" w:cs="Calibri"/>
          <w:color w:val="FF0000"/>
          <w:sz w:val="22"/>
        </w:rPr>
        <w:t xml:space="preserve"> the most recent sensing occasion for a given reservation periodicity before the resource (re)selection trigger or </w:t>
      </w:r>
      <w:r w:rsidR="00885130" w:rsidRPr="00885130">
        <w:rPr>
          <w:rFonts w:ascii="Calibri" w:hAnsi="Calibri" w:cs="Calibri"/>
          <w:color w:val="FF0000"/>
          <w:sz w:val="22"/>
        </w:rPr>
        <w:t xml:space="preserve">the first slot of </w:t>
      </w:r>
      <w:r w:rsidR="00A05F3C" w:rsidRPr="00A05F3C">
        <w:rPr>
          <w:rFonts w:ascii="Calibri" w:hAnsi="Calibri" w:cs="Calibri"/>
          <w:color w:val="FF0000"/>
          <w:sz w:val="22"/>
        </w:rPr>
        <w:t>the set of Y candidate slots subject to processing time restriction</w:t>
      </w:r>
    </w:p>
    <w:p w14:paraId="10457AE6" w14:textId="3540A595" w:rsidR="00A05F3C" w:rsidRPr="00A05F3C" w:rsidRDefault="00472FBB" w:rsidP="00A05F3C">
      <w:pPr>
        <w:pStyle w:val="ListParagraph"/>
        <w:numPr>
          <w:ilvl w:val="3"/>
          <w:numId w:val="17"/>
        </w:numPr>
        <w:autoSpaceDE w:val="0"/>
        <w:autoSpaceDN w:val="0"/>
        <w:ind w:leftChars="0"/>
        <w:jc w:val="both"/>
        <w:rPr>
          <w:rFonts w:ascii="Calibri" w:hAnsi="Calibri" w:cs="Calibri"/>
          <w:color w:val="000000" w:themeColor="text1"/>
          <w:sz w:val="22"/>
        </w:rPr>
      </w:pPr>
      <w:r w:rsidRPr="003D3B0F">
        <w:rPr>
          <w:rFonts w:ascii="Calibri" w:hAnsi="Calibri" w:cs="Calibri"/>
          <w:color w:val="FF0000"/>
          <w:sz w:val="22"/>
        </w:rPr>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r w:rsidR="00A76947">
        <w:rPr>
          <w:rFonts w:ascii="Calibri" w:hAnsi="Calibri" w:cs="Calibri"/>
          <w:color w:val="FF0000"/>
          <w:sz w:val="22"/>
        </w:rPr>
        <w:t>,</w:t>
      </w:r>
      <w:r>
        <w:rPr>
          <w:rFonts w:ascii="Calibri" w:hAnsi="Calibri" w:cs="Calibri"/>
          <w:color w:val="FF0000"/>
          <w:sz w:val="22"/>
        </w:rPr>
        <w:t xml:space="preserve"> whether a maximum number of k values is needed</w:t>
      </w:r>
      <w:r w:rsidR="00BF6F7C">
        <w:rPr>
          <w:rFonts w:ascii="Calibri" w:hAnsi="Calibri" w:cs="Calibri"/>
          <w:color w:val="FF0000"/>
          <w:sz w:val="22"/>
        </w:rPr>
        <w:t>,</w:t>
      </w:r>
      <w:r w:rsidR="00A76947">
        <w:rPr>
          <w:rFonts w:ascii="Calibri" w:hAnsi="Calibri" w:cs="Calibri"/>
          <w:color w:val="FF0000"/>
          <w:sz w:val="22"/>
        </w:rPr>
        <w:t xml:space="preserve"> and whether it can be up to UE implementation to select a k value from the (pre-)configuration</w:t>
      </w:r>
    </w:p>
    <w:p w14:paraId="536954A3" w14:textId="77777777" w:rsidR="00402D5C" w:rsidRPr="00A05F3C"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2"/>
        </w:rPr>
      </w:pPr>
      <w:r w:rsidRPr="00A05F3C">
        <w:rPr>
          <w:rFonts w:ascii="Calibri" w:hAnsi="Calibri" w:cs="Calibri"/>
          <w:strike/>
          <w:color w:val="000000" w:themeColor="text1"/>
          <w:sz w:val="22"/>
        </w:rPr>
        <w:t>Alt.3: k is from a (pre-)configured bitmap, as in LTE-V</w:t>
      </w:r>
    </w:p>
    <w:p w14:paraId="0AE0C942" w14:textId="643CE58A" w:rsidR="00402D5C" w:rsidRDefault="00402D5C"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r w:rsidR="00885130">
        <w:rPr>
          <w:rFonts w:ascii="Calibri" w:hAnsi="Calibri" w:cs="Calibri"/>
          <w:color w:val="000000" w:themeColor="text1"/>
          <w:sz w:val="22"/>
        </w:rPr>
        <w:t xml:space="preserve"> </w:t>
      </w:r>
    </w:p>
    <w:p w14:paraId="78FC8411" w14:textId="5B445587" w:rsidR="00885130" w:rsidRDefault="00885130" w:rsidP="00402D5C">
      <w:pPr>
        <w:pStyle w:val="ListParagraph"/>
        <w:numPr>
          <w:ilvl w:val="1"/>
          <w:numId w:val="63"/>
        </w:numPr>
        <w:autoSpaceDE w:val="0"/>
        <w:autoSpaceDN w:val="0"/>
        <w:ind w:leftChars="0"/>
        <w:jc w:val="both"/>
        <w:rPr>
          <w:rFonts w:ascii="Calibri" w:hAnsi="Calibri" w:cs="Calibri"/>
          <w:color w:val="FF0000"/>
          <w:sz w:val="22"/>
        </w:rPr>
      </w:pPr>
      <w:r w:rsidRPr="00B27853">
        <w:rPr>
          <w:rFonts w:ascii="Calibri" w:hAnsi="Calibri" w:cs="Calibri"/>
          <w:color w:val="FF0000"/>
          <w:sz w:val="22"/>
        </w:rPr>
        <w:t>FFS: whether sensing should be performed for periodic sensing occasions located between the resource (re)selection triggering and the first slot of the set of Y candidate slots subject to processing time restriction</w:t>
      </w:r>
    </w:p>
    <w:bookmarkEnd w:id="5"/>
    <w:p w14:paraId="679210DB" w14:textId="77777777" w:rsidR="003F3080" w:rsidRPr="003F3080" w:rsidRDefault="003F3080" w:rsidP="003F3080">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3F3080" w14:paraId="0344E4C7" w14:textId="77777777" w:rsidTr="009164C9">
        <w:tc>
          <w:tcPr>
            <w:tcW w:w="1680" w:type="dxa"/>
          </w:tcPr>
          <w:p w14:paraId="498B7098"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56B5FBF"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3F3080" w:rsidRPr="008F41DA" w14:paraId="627F5C3A" w14:textId="77777777" w:rsidTr="009164C9">
        <w:tc>
          <w:tcPr>
            <w:tcW w:w="1680" w:type="dxa"/>
          </w:tcPr>
          <w:p w14:paraId="0509573A" w14:textId="4236027E" w:rsidR="003F3080" w:rsidRPr="00425B8A" w:rsidRDefault="00425B8A" w:rsidP="009164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4ACBB11" w14:textId="665A444A" w:rsidR="00425B8A" w:rsidRDefault="00F677C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For the last bullet, the issue is not on whether sensing is performed after slot n, but on whether sensing after slot n is for resource (re)selection triggered in slot n or for pre-evaluation/pre-emption decision after resource (re)selection. Therefore, we s</w:t>
            </w:r>
            <w:r w:rsidR="00DF6160">
              <w:rPr>
                <w:rFonts w:asciiTheme="minorHAnsi" w:eastAsiaTheme="minorEastAsia" w:hAnsiTheme="minorHAnsi" w:cstheme="minorHAnsi"/>
                <w:color w:val="000000" w:themeColor="text1"/>
                <w:sz w:val="22"/>
                <w:szCs w:val="28"/>
                <w:lang w:eastAsia="zh-CN"/>
              </w:rPr>
              <w:t>uggest to c</w:t>
            </w:r>
            <w:r w:rsidR="00681B23">
              <w:rPr>
                <w:rFonts w:asciiTheme="minorHAnsi" w:eastAsiaTheme="minorEastAsia" w:hAnsiTheme="minorHAnsi" w:cstheme="minorHAnsi" w:hint="eastAsia"/>
                <w:color w:val="000000" w:themeColor="text1"/>
                <w:sz w:val="22"/>
                <w:szCs w:val="28"/>
                <w:lang w:eastAsia="zh-CN"/>
              </w:rPr>
              <w:t>hange the last FFS bullet to be :</w:t>
            </w:r>
          </w:p>
          <w:p w14:paraId="0BB73753" w14:textId="77777777" w:rsidR="00681B23" w:rsidRPr="00DF6160" w:rsidRDefault="00681B23" w:rsidP="009164C9">
            <w:pPr>
              <w:autoSpaceDE w:val="0"/>
              <w:autoSpaceDN w:val="0"/>
              <w:jc w:val="both"/>
              <w:rPr>
                <w:rFonts w:asciiTheme="minorHAnsi" w:eastAsiaTheme="minorEastAsia" w:hAnsiTheme="minorHAnsi" w:cstheme="minorHAnsi"/>
                <w:color w:val="000000" w:themeColor="text1"/>
                <w:sz w:val="22"/>
                <w:szCs w:val="28"/>
                <w:lang w:eastAsia="zh-CN"/>
              </w:rPr>
            </w:pPr>
          </w:p>
          <w:p w14:paraId="35A9079F" w14:textId="77777777" w:rsidR="00681B23" w:rsidRDefault="00681B23" w:rsidP="00F677CB">
            <w:pPr>
              <w:autoSpaceDE w:val="0"/>
              <w:autoSpaceDN w:val="0"/>
              <w:jc w:val="both"/>
              <w:rPr>
                <w:rFonts w:asciiTheme="minorHAnsi" w:eastAsiaTheme="minorEastAsia" w:hAnsiTheme="minorHAnsi" w:cstheme="minorHAnsi"/>
                <w:color w:val="FF0000"/>
                <w:sz w:val="22"/>
                <w:szCs w:val="28"/>
                <w:u w:val="single"/>
                <w:lang w:eastAsia="zh-CN"/>
              </w:rPr>
            </w:pPr>
            <w:r w:rsidRPr="00681B23">
              <w:rPr>
                <w:rFonts w:asciiTheme="minorHAnsi" w:eastAsiaTheme="minorEastAsia" w:hAnsiTheme="minorHAnsi" w:cstheme="minorHAnsi"/>
                <w:color w:val="FF0000"/>
                <w:sz w:val="22"/>
                <w:szCs w:val="28"/>
                <w:u w:val="single"/>
                <w:lang w:eastAsia="zh-CN"/>
              </w:rPr>
              <w:t xml:space="preserve">FFS: </w:t>
            </w:r>
            <w:r w:rsidR="00F677CB">
              <w:rPr>
                <w:rFonts w:asciiTheme="minorHAnsi" w:eastAsiaTheme="minorEastAsia" w:hAnsiTheme="minorHAnsi" w:cstheme="minorHAnsi"/>
                <w:color w:val="FF0000"/>
                <w:sz w:val="22"/>
                <w:szCs w:val="28"/>
                <w:u w:val="single"/>
                <w:lang w:eastAsia="zh-CN"/>
              </w:rPr>
              <w:t xml:space="preserve">For </w:t>
            </w:r>
            <w:r w:rsidR="00E419B2">
              <w:rPr>
                <w:rFonts w:asciiTheme="minorHAnsi" w:eastAsiaTheme="minorEastAsia" w:hAnsiTheme="minorHAnsi" w:cstheme="minorHAnsi"/>
                <w:color w:val="FF0000"/>
                <w:sz w:val="22"/>
                <w:szCs w:val="28"/>
                <w:u w:val="single"/>
                <w:lang w:eastAsia="zh-CN"/>
              </w:rPr>
              <w:t>perioidic-</w:t>
            </w:r>
            <w:r w:rsidR="00F677CB" w:rsidRPr="00F677CB">
              <w:rPr>
                <w:rFonts w:asciiTheme="minorHAnsi" w:eastAsiaTheme="minorEastAsia" w:hAnsiTheme="minorHAnsi" w:cstheme="minorHAnsi"/>
                <w:color w:val="FF0000"/>
                <w:sz w:val="22"/>
                <w:szCs w:val="28"/>
                <w:u w:val="single"/>
                <w:lang w:eastAsia="zh-CN"/>
              </w:rPr>
              <w:t>based partial se</w:t>
            </w:r>
            <w:r w:rsidR="00F677CB">
              <w:rPr>
                <w:rFonts w:asciiTheme="minorHAnsi" w:eastAsiaTheme="minorEastAsia" w:hAnsiTheme="minorHAnsi" w:cstheme="minorHAnsi"/>
                <w:color w:val="FF0000"/>
                <w:sz w:val="22"/>
                <w:szCs w:val="28"/>
                <w:u w:val="single"/>
                <w:lang w:eastAsia="zh-CN"/>
              </w:rPr>
              <w:t>n</w:t>
            </w:r>
            <w:r w:rsidR="00F677CB" w:rsidRPr="00F677CB">
              <w:rPr>
                <w:rFonts w:asciiTheme="minorHAnsi" w:eastAsiaTheme="minorEastAsia" w:hAnsiTheme="minorHAnsi" w:cstheme="minorHAnsi"/>
                <w:color w:val="FF0000"/>
                <w:sz w:val="22"/>
                <w:szCs w:val="28"/>
                <w:u w:val="single"/>
                <w:lang w:eastAsia="zh-CN"/>
              </w:rPr>
              <w:t>sing</w:t>
            </w:r>
            <w:r w:rsidR="00F677CB">
              <w:rPr>
                <w:rFonts w:asciiTheme="minorHAnsi" w:eastAsiaTheme="minorEastAsia" w:hAnsiTheme="minorHAnsi" w:cstheme="minorHAnsi"/>
                <w:color w:val="FF0000"/>
                <w:sz w:val="22"/>
                <w:szCs w:val="28"/>
                <w:u w:val="single"/>
                <w:lang w:eastAsia="zh-CN"/>
              </w:rPr>
              <w:t>,</w:t>
            </w:r>
            <w:r w:rsidR="00F677CB" w:rsidRPr="00F677CB">
              <w:rPr>
                <w:rFonts w:asciiTheme="minorHAnsi" w:eastAsiaTheme="minorEastAsia" w:hAnsiTheme="minorHAnsi" w:cstheme="minorHAnsi"/>
                <w:color w:val="FF0000"/>
                <w:sz w:val="22"/>
                <w:szCs w:val="28"/>
                <w:u w:val="single"/>
                <w:lang w:eastAsia="zh-CN"/>
              </w:rPr>
              <w:t xml:space="preserve"> </w:t>
            </w:r>
            <w:r w:rsidRPr="00681B23">
              <w:rPr>
                <w:rFonts w:asciiTheme="minorHAnsi" w:eastAsiaTheme="minorEastAsia" w:hAnsiTheme="minorHAnsi" w:cstheme="minorHAnsi"/>
                <w:color w:val="FF0000"/>
                <w:sz w:val="22"/>
                <w:szCs w:val="28"/>
                <w:u w:val="single"/>
                <w:lang w:eastAsia="zh-CN"/>
              </w:rPr>
              <w:t>wheth</w:t>
            </w:r>
            <w:r w:rsidRPr="00F677CB">
              <w:rPr>
                <w:rFonts w:asciiTheme="minorHAnsi" w:eastAsiaTheme="minorEastAsia" w:hAnsiTheme="minorHAnsi" w:cstheme="minorHAnsi"/>
                <w:color w:val="FF0000"/>
                <w:sz w:val="22"/>
                <w:szCs w:val="28"/>
                <w:u w:val="single"/>
                <w:lang w:eastAsia="zh-CN"/>
              </w:rPr>
              <w:t>er the sensing results in slots after</w:t>
            </w:r>
            <w:r w:rsidR="00F677CB" w:rsidRPr="00F677CB">
              <w:rPr>
                <w:rFonts w:asciiTheme="minorHAnsi" w:eastAsiaTheme="minorEastAsia" w:hAnsiTheme="minorHAnsi" w:cstheme="minorHAnsi"/>
                <w:color w:val="FF0000"/>
                <w:sz w:val="22"/>
                <w:szCs w:val="28"/>
                <w:u w:val="single"/>
                <w:lang w:eastAsia="zh-CN"/>
              </w:rPr>
              <w:t xml:space="preserve"> </w:t>
            </w:r>
            <w:r w:rsidR="00F677CB" w:rsidRPr="00F677CB">
              <w:rPr>
                <w:rFonts w:ascii="Calibri" w:hAnsi="Calibri" w:cs="Calibri"/>
                <w:color w:val="FF0000"/>
                <w:sz w:val="22"/>
                <w:u w:val="single"/>
              </w:rPr>
              <w:t>resource (re)selection triggering</w:t>
            </w:r>
            <w:r w:rsidRPr="00F677CB">
              <w:rPr>
                <w:rFonts w:asciiTheme="minorHAnsi" w:eastAsiaTheme="minorEastAsia" w:hAnsiTheme="minorHAnsi" w:cstheme="minorHAnsi"/>
                <w:color w:val="FF0000"/>
                <w:sz w:val="22"/>
                <w:szCs w:val="28"/>
                <w:u w:val="single"/>
                <w:lang w:eastAsia="zh-CN"/>
              </w:rPr>
              <w:t xml:space="preserve"> </w:t>
            </w:r>
            <w:r w:rsidR="008F41DA" w:rsidRPr="00F677CB">
              <w:rPr>
                <w:rFonts w:asciiTheme="minorHAnsi" w:eastAsiaTheme="minorEastAsia" w:hAnsiTheme="minorHAnsi" w:cstheme="minorHAnsi"/>
                <w:color w:val="FF0000"/>
                <w:sz w:val="22"/>
                <w:szCs w:val="28"/>
                <w:u w:val="single"/>
                <w:lang w:eastAsia="zh-CN"/>
              </w:rPr>
              <w:t>are</w:t>
            </w:r>
            <w:r w:rsidRPr="00F677CB">
              <w:rPr>
                <w:rFonts w:asciiTheme="minorHAnsi" w:eastAsiaTheme="minorEastAsia" w:hAnsiTheme="minorHAnsi" w:cstheme="minorHAnsi"/>
                <w:color w:val="FF0000"/>
                <w:sz w:val="22"/>
                <w:szCs w:val="28"/>
                <w:u w:val="single"/>
                <w:lang w:eastAsia="zh-CN"/>
              </w:rPr>
              <w:t xml:space="preserve"> considered for resource (re-)selection</w:t>
            </w:r>
          </w:p>
          <w:p w14:paraId="0D1A883A" w14:textId="77777777" w:rsidR="005425EE" w:rsidRDefault="005425EE" w:rsidP="00F677CB">
            <w:pPr>
              <w:autoSpaceDE w:val="0"/>
              <w:autoSpaceDN w:val="0"/>
              <w:jc w:val="both"/>
              <w:rPr>
                <w:rFonts w:asciiTheme="minorHAnsi" w:eastAsiaTheme="minorEastAsia" w:hAnsiTheme="minorHAnsi" w:cstheme="minorHAnsi"/>
                <w:color w:val="FF0000"/>
                <w:sz w:val="22"/>
                <w:szCs w:val="28"/>
                <w:u w:val="single"/>
                <w:lang w:eastAsia="zh-CN"/>
              </w:rPr>
            </w:pPr>
          </w:p>
          <w:p w14:paraId="0A2C59D8" w14:textId="5CAA545F" w:rsidR="005425EE" w:rsidRPr="005425EE" w:rsidRDefault="005425EE" w:rsidP="00F677CB">
            <w:pPr>
              <w:autoSpaceDE w:val="0"/>
              <w:autoSpaceDN w:val="0"/>
              <w:jc w:val="both"/>
              <w:rPr>
                <w:rFonts w:asciiTheme="minorHAnsi" w:eastAsiaTheme="minorEastAsia" w:hAnsiTheme="minorHAnsi" w:cstheme="minorHAnsi"/>
                <w:b/>
                <w:bCs/>
                <w:color w:val="000000" w:themeColor="text1"/>
                <w:sz w:val="22"/>
                <w:szCs w:val="28"/>
                <w:lang w:eastAsia="zh-CN"/>
              </w:rPr>
            </w:pPr>
            <w:r w:rsidRPr="005425EE">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It is my fault of not being clear. But in physical layer, the slot index (n) is used in both cases of resource (re)selection trigger and re-evaluation/pre-emption checking trigger. This FFS bullet is meant to cover only the resource (re)selection trigger case. In case of re-evaluation and pre-emption trigger</w:t>
            </w:r>
            <w:r w:rsidR="00506E66">
              <w:rPr>
                <w:rFonts w:asciiTheme="minorHAnsi" w:eastAsiaTheme="minorEastAsia" w:hAnsiTheme="minorHAnsi" w:cstheme="minorHAnsi"/>
                <w:b/>
                <w:bCs/>
                <w:color w:val="00B050"/>
                <w:sz w:val="22"/>
                <w:szCs w:val="28"/>
                <w:lang w:eastAsia="zh-CN"/>
              </w:rPr>
              <w:t xml:space="preserve"> in slot (n), which is at “m-T3”, the UE would not be able to performing further sensing between the triggering slot n and the set of resources indicated for re-evaluation and pre-emption checking, in my understanding. But surely, I will make this point clear in the next version, i.e., “this does not cover the case of re-evaluation and pre-emption checking”.</w:t>
            </w:r>
          </w:p>
        </w:tc>
      </w:tr>
      <w:tr w:rsidR="00384491" w14:paraId="27C146A5" w14:textId="77777777" w:rsidTr="009164C9">
        <w:tc>
          <w:tcPr>
            <w:tcW w:w="1680" w:type="dxa"/>
          </w:tcPr>
          <w:p w14:paraId="1DE107F6" w14:textId="4455D37B" w:rsidR="00384491" w:rsidRPr="00C67F08" w:rsidRDefault="00384491" w:rsidP="00384491">
            <w:pPr>
              <w:autoSpaceDE w:val="0"/>
              <w:autoSpaceDN w:val="0"/>
              <w:jc w:val="both"/>
              <w:rPr>
                <w:rFonts w:ascii="Calibri" w:hAnsi="Calibri" w:cs="Calibri"/>
                <w:sz w:val="22"/>
              </w:rPr>
            </w:pPr>
            <w:r>
              <w:rPr>
                <w:rFonts w:ascii="Calibri" w:hAnsi="Calibri" w:cs="Calibri"/>
                <w:sz w:val="22"/>
              </w:rPr>
              <w:t>Qualcomm</w:t>
            </w:r>
          </w:p>
        </w:tc>
        <w:tc>
          <w:tcPr>
            <w:tcW w:w="7954" w:type="dxa"/>
          </w:tcPr>
          <w:p w14:paraId="2B9EFDD6" w14:textId="77777777" w:rsidR="00384491" w:rsidRPr="00CF117E" w:rsidRDefault="00384491" w:rsidP="00384491">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Alt2, we suggest to remove the examples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57C29349" w14:textId="2CF318BD" w:rsidR="00893DFB" w:rsidRPr="00893DFB"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unclear how Alt3 work</w:t>
            </w:r>
            <w:r w:rsidR="00893DFB">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we propose to remove this option. </w:t>
            </w:r>
          </w:p>
          <w:p w14:paraId="2A08DCEF" w14:textId="77777777" w:rsidR="00384491"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sidRPr="00893DFB">
              <w:rPr>
                <w:rFonts w:asciiTheme="minorHAnsi" w:hAnsiTheme="minorHAnsi" w:cstheme="minorHAnsi"/>
                <w:color w:val="000000" w:themeColor="text1"/>
                <w:sz w:val="22"/>
                <w:szCs w:val="28"/>
              </w:rPr>
              <w:t xml:space="preserve">The last FFS is not needed. This behavior is covered by re-evaluation similar to Rel. 16. </w:t>
            </w:r>
          </w:p>
          <w:p w14:paraId="5CFB177F" w14:textId="1821D0E9" w:rsidR="00506E66" w:rsidRPr="00506E66" w:rsidRDefault="00506E66" w:rsidP="00506E66">
            <w:pPr>
              <w:autoSpaceDE w:val="0"/>
              <w:autoSpaceDN w:val="0"/>
              <w:jc w:val="both"/>
              <w:rPr>
                <w:rFonts w:asciiTheme="minorHAnsi" w:hAnsiTheme="minorHAnsi" w:cstheme="minorHAnsi"/>
                <w:b/>
                <w:bCs/>
                <w:color w:val="000000" w:themeColor="text1"/>
                <w:sz w:val="22"/>
                <w:szCs w:val="28"/>
              </w:rPr>
            </w:pPr>
            <w:r w:rsidRPr="00506E66">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For the last FFS, please refer to my reply above to Xiaomi. The trigger for re-evaluation and pre-emption checking should be considered / treated separately, as it is triggered separately to the initial resource (re)selection.</w:t>
            </w:r>
          </w:p>
        </w:tc>
      </w:tr>
      <w:tr w:rsidR="00384491" w14:paraId="7A4E12E7" w14:textId="77777777" w:rsidTr="009164C9">
        <w:tc>
          <w:tcPr>
            <w:tcW w:w="1680" w:type="dxa"/>
          </w:tcPr>
          <w:p w14:paraId="514F7C31" w14:textId="2D7215BE" w:rsidR="00384491" w:rsidRPr="00C67F08" w:rsidRDefault="00D936DF" w:rsidP="00384491">
            <w:pPr>
              <w:autoSpaceDE w:val="0"/>
              <w:autoSpaceDN w:val="0"/>
              <w:jc w:val="both"/>
              <w:rPr>
                <w:rFonts w:ascii="Calibri" w:hAnsi="Calibri" w:cs="Calibri"/>
                <w:sz w:val="22"/>
              </w:rPr>
            </w:pPr>
            <w:r>
              <w:rPr>
                <w:rFonts w:ascii="Calibri" w:hAnsi="Calibri" w:cs="Calibri"/>
                <w:sz w:val="22"/>
              </w:rPr>
              <w:t>Sharp</w:t>
            </w:r>
          </w:p>
        </w:tc>
        <w:tc>
          <w:tcPr>
            <w:tcW w:w="7954" w:type="dxa"/>
          </w:tcPr>
          <w:p w14:paraId="6B452FD3" w14:textId="77777777" w:rsidR="00384491" w:rsidRDefault="00D936DF"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Alt3 of P</w:t>
            </w:r>
            <w:r w:rsidRPr="00D936DF">
              <w:rPr>
                <w:rFonts w:asciiTheme="minorHAnsi" w:hAnsiTheme="minorHAnsi" w:cstheme="minorHAnsi"/>
                <w:color w:val="000000" w:themeColor="text1"/>
                <w:sz w:val="22"/>
                <w:szCs w:val="28"/>
                <w:vertAlign w:val="subscript"/>
              </w:rPr>
              <w:t>reserve</w:t>
            </w:r>
            <w:r>
              <w:rPr>
                <w:rFonts w:asciiTheme="minorHAnsi" w:hAnsiTheme="minorHAnsi" w:cstheme="minorHAnsi"/>
                <w:color w:val="000000" w:themeColor="text1"/>
                <w:sz w:val="22"/>
                <w:szCs w:val="28"/>
              </w:rPr>
              <w:t xml:space="preserve">, if the list </w:t>
            </w:r>
            <w:r w:rsidRPr="00213265">
              <w:rPr>
                <w:rFonts w:asciiTheme="minorHAnsi" w:eastAsia="Malgun Gothic" w:hAnsiTheme="minorHAnsi" w:cstheme="minorHAnsi"/>
                <w:i/>
                <w:color w:val="000000" w:themeColor="text1"/>
                <w:sz w:val="22"/>
                <w:szCs w:val="22"/>
                <w:lang w:eastAsia="ko-KR"/>
              </w:rPr>
              <w:t>sl-ResourceReservePeriodList</w:t>
            </w:r>
            <w:r>
              <w:rPr>
                <w:rFonts w:asciiTheme="minorHAnsi" w:hAnsiTheme="minorHAnsi" w:cstheme="minorHAnsi"/>
                <w:color w:val="000000" w:themeColor="text1"/>
                <w:sz w:val="22"/>
                <w:szCs w:val="28"/>
              </w:rPr>
              <w:t xml:space="preserve"> includes more than one prime numbers, e.g. </w:t>
            </w:r>
            <w:r w:rsidR="00792DF9">
              <w:rPr>
                <w:rFonts w:asciiTheme="minorHAnsi" w:hAnsiTheme="minorHAnsi" w:cstheme="minorHAnsi"/>
                <w:color w:val="000000" w:themeColor="text1"/>
                <w:sz w:val="22"/>
                <w:szCs w:val="28"/>
              </w:rPr>
              <w:t>7ms, 19ms, does it mean P</w:t>
            </w:r>
            <w:r w:rsidR="00792DF9" w:rsidRPr="00D936DF">
              <w:rPr>
                <w:rFonts w:asciiTheme="minorHAnsi" w:hAnsiTheme="minorHAnsi" w:cstheme="minorHAnsi"/>
                <w:color w:val="000000" w:themeColor="text1"/>
                <w:sz w:val="22"/>
                <w:szCs w:val="28"/>
                <w:vertAlign w:val="subscript"/>
              </w:rPr>
              <w:t>reserve</w:t>
            </w:r>
            <w:r w:rsidR="00792DF9">
              <w:rPr>
                <w:rFonts w:asciiTheme="minorHAnsi" w:hAnsiTheme="minorHAnsi" w:cstheme="minorHAnsi"/>
                <w:color w:val="000000" w:themeColor="text1"/>
                <w:sz w:val="22"/>
                <w:szCs w:val="28"/>
              </w:rPr>
              <w:t xml:space="preserve">  would be 7*19=133? If so, it does not make sense to us and </w:t>
            </w:r>
            <w:r>
              <w:rPr>
                <w:rFonts w:asciiTheme="minorHAnsi" w:hAnsiTheme="minorHAnsi" w:cstheme="minorHAnsi"/>
                <w:color w:val="000000" w:themeColor="text1"/>
                <w:sz w:val="22"/>
                <w:szCs w:val="28"/>
              </w:rPr>
              <w:t>we propose to remove Alt3</w:t>
            </w:r>
            <w:r w:rsidR="00792DF9">
              <w:rPr>
                <w:rFonts w:asciiTheme="minorHAnsi" w:hAnsiTheme="minorHAnsi" w:cstheme="minorHAnsi"/>
                <w:color w:val="000000" w:themeColor="text1"/>
                <w:sz w:val="22"/>
                <w:szCs w:val="28"/>
              </w:rPr>
              <w:t xml:space="preserve">. </w:t>
            </w:r>
          </w:p>
          <w:p w14:paraId="24A0A957" w14:textId="77777777" w:rsidR="00792DF9" w:rsidRDefault="00792DF9"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the last sub-bullet, i.e. FFS part, we know FL’s intention, while still the wording seems a little confused to us, since in our understanding, sensing is performed periodically all the time. We propose to update as e.g.</w:t>
            </w:r>
          </w:p>
          <w:p w14:paraId="289A4E28" w14:textId="77777777" w:rsidR="00792DF9" w:rsidRDefault="00792DF9" w:rsidP="00D936DF">
            <w:pPr>
              <w:autoSpaceDE w:val="0"/>
              <w:autoSpaceDN w:val="0"/>
              <w:jc w:val="both"/>
              <w:rPr>
                <w:rFonts w:ascii="Calibri" w:hAnsi="Calibri" w:cs="Calibri"/>
                <w:color w:val="2E74B5" w:themeColor="accent1" w:themeShade="BF"/>
                <w:sz w:val="22"/>
              </w:rPr>
            </w:pPr>
            <w:r w:rsidRPr="00B27853">
              <w:rPr>
                <w:rFonts w:ascii="Calibri" w:hAnsi="Calibri" w:cs="Calibri"/>
                <w:color w:val="FF0000"/>
                <w:sz w:val="22"/>
              </w:rPr>
              <w:t xml:space="preserve">FFS: whether </w:t>
            </w:r>
            <w:r w:rsidRPr="00792DF9">
              <w:rPr>
                <w:rFonts w:ascii="Calibri" w:hAnsi="Calibri" w:cs="Calibri"/>
                <w:strike/>
                <w:color w:val="FF0000"/>
                <w:sz w:val="22"/>
              </w:rPr>
              <w:t xml:space="preserve">sensing should be performed for </w:t>
            </w:r>
            <w:r w:rsidRPr="00B27853">
              <w:rPr>
                <w:rFonts w:ascii="Calibri" w:hAnsi="Calibri" w:cs="Calibri"/>
                <w:color w:val="FF0000"/>
                <w:sz w:val="22"/>
              </w:rPr>
              <w:t>periodic sensing occasions located between the resource (re)selection triggering and the first slot of the set of Y candidate slots subject to processing time restriction</w:t>
            </w:r>
            <w:r>
              <w:rPr>
                <w:rFonts w:ascii="Calibri" w:hAnsi="Calibri" w:cs="Calibri"/>
                <w:color w:val="FF0000"/>
                <w:sz w:val="22"/>
              </w:rPr>
              <w:t xml:space="preserve"> </w:t>
            </w:r>
            <w:r w:rsidRPr="00792DF9">
              <w:rPr>
                <w:rFonts w:ascii="Calibri" w:hAnsi="Calibri" w:cs="Calibri"/>
                <w:color w:val="2E74B5" w:themeColor="accent1" w:themeShade="BF"/>
                <w:sz w:val="22"/>
              </w:rPr>
              <w:t>are considered for identification of candidate resources</w:t>
            </w:r>
            <w:r>
              <w:rPr>
                <w:rFonts w:ascii="Calibri" w:hAnsi="Calibri" w:cs="Calibri"/>
                <w:color w:val="2E74B5" w:themeColor="accent1" w:themeShade="BF"/>
                <w:sz w:val="22"/>
              </w:rPr>
              <w:t xml:space="preserve"> within the set of Y candidate slots.</w:t>
            </w:r>
          </w:p>
          <w:p w14:paraId="386DEA77" w14:textId="77777777" w:rsidR="00506E66" w:rsidRDefault="00506E66" w:rsidP="00D936DF">
            <w:pPr>
              <w:autoSpaceDE w:val="0"/>
              <w:autoSpaceDN w:val="0"/>
              <w:jc w:val="both"/>
              <w:rPr>
                <w:rFonts w:ascii="Calibri" w:hAnsi="Calibri" w:cs="Calibri"/>
                <w:color w:val="2E74B5" w:themeColor="accent1" w:themeShade="BF"/>
                <w:sz w:val="22"/>
              </w:rPr>
            </w:pPr>
          </w:p>
          <w:p w14:paraId="715C3AF1" w14:textId="6A841904" w:rsidR="00506E66" w:rsidRPr="00506E66" w:rsidRDefault="00506E66" w:rsidP="00D936DF">
            <w:pPr>
              <w:autoSpaceDE w:val="0"/>
              <w:autoSpaceDN w:val="0"/>
              <w:jc w:val="both"/>
              <w:rPr>
                <w:rFonts w:ascii="Calibri" w:hAnsi="Calibri" w:cs="Calibri"/>
                <w:color w:val="2E74B5" w:themeColor="accent1" w:themeShade="BF"/>
                <w:sz w:val="22"/>
              </w:rPr>
            </w:pPr>
            <w:r w:rsidRPr="00506E66">
              <w:rPr>
                <w:rFonts w:ascii="Calibri" w:hAnsi="Calibri" w:cs="Calibri"/>
                <w:b/>
                <w:bCs/>
                <w:color w:val="00B050"/>
                <w:sz w:val="22"/>
              </w:rPr>
              <w:t>FL: On the last FFS bullet, I am not sure the suggested modification is clearer than before, since in the spec the action related to sensing is referred as “monitoring slots”. Maybe I should change it to “</w:t>
            </w:r>
            <w:r w:rsidRPr="00B27853">
              <w:rPr>
                <w:rFonts w:ascii="Calibri" w:hAnsi="Calibri" w:cs="Calibri"/>
                <w:color w:val="FF0000"/>
                <w:sz w:val="22"/>
              </w:rPr>
              <w:t xml:space="preserve">whether </w:t>
            </w:r>
            <w:r w:rsidRPr="00792DF9">
              <w:rPr>
                <w:rFonts w:ascii="Calibri" w:hAnsi="Calibri" w:cs="Calibri"/>
                <w:strike/>
                <w:color w:val="FF0000"/>
                <w:sz w:val="22"/>
              </w:rPr>
              <w:t xml:space="preserve">sensing should be performed for </w:t>
            </w:r>
            <w:r w:rsidRPr="00B27853">
              <w:rPr>
                <w:rFonts w:ascii="Calibri" w:hAnsi="Calibri" w:cs="Calibri"/>
                <w:color w:val="FF0000"/>
                <w:sz w:val="22"/>
              </w:rPr>
              <w:t>periodic sensing occasions located between the resource (re)selection triggering and the first slot of the set of Y candidate slots</w:t>
            </w:r>
            <w:r w:rsidRPr="00506E66">
              <w:rPr>
                <w:rFonts w:ascii="Calibri" w:hAnsi="Calibri" w:cs="Calibri"/>
                <w:color w:val="00B050"/>
                <w:sz w:val="22"/>
              </w:rPr>
              <w:t xml:space="preserve"> </w:t>
            </w:r>
            <w:r w:rsidRPr="00B27853">
              <w:rPr>
                <w:rFonts w:ascii="Calibri" w:hAnsi="Calibri" w:cs="Calibri"/>
                <w:color w:val="FF0000"/>
                <w:sz w:val="22"/>
              </w:rPr>
              <w:t>subject to processing time restriction</w:t>
            </w:r>
            <w:r>
              <w:rPr>
                <w:rFonts w:ascii="Calibri" w:hAnsi="Calibri" w:cs="Calibri"/>
                <w:color w:val="FF0000"/>
                <w:sz w:val="22"/>
              </w:rPr>
              <w:t xml:space="preserve"> </w:t>
            </w:r>
            <w:r w:rsidRPr="00792DF9">
              <w:rPr>
                <w:rFonts w:ascii="Calibri" w:hAnsi="Calibri" w:cs="Calibri"/>
                <w:color w:val="2E74B5" w:themeColor="accent1" w:themeShade="BF"/>
                <w:sz w:val="22"/>
              </w:rPr>
              <w:t xml:space="preserve">are </w:t>
            </w:r>
            <w:r w:rsidRPr="00D24486">
              <w:rPr>
                <w:rFonts w:ascii="Calibri" w:hAnsi="Calibri" w:cs="Calibri"/>
                <w:color w:val="00B050"/>
                <w:sz w:val="22"/>
              </w:rPr>
              <w:t xml:space="preserve">monitored </w:t>
            </w:r>
            <w:r w:rsidR="00D24486" w:rsidRPr="00D24486">
              <w:rPr>
                <w:rFonts w:ascii="Calibri" w:hAnsi="Calibri" w:cs="Calibri"/>
                <w:color w:val="00B050"/>
                <w:sz w:val="22"/>
              </w:rPr>
              <w:t>by the UE</w:t>
            </w:r>
            <w:r w:rsidR="00D24486">
              <w:rPr>
                <w:rFonts w:ascii="Calibri" w:hAnsi="Calibri" w:cs="Calibri"/>
                <w:color w:val="2E74B5" w:themeColor="accent1" w:themeShade="BF"/>
                <w:sz w:val="22"/>
              </w:rPr>
              <w:t xml:space="preserve"> </w:t>
            </w:r>
            <w:r w:rsidRPr="00D24486">
              <w:rPr>
                <w:rFonts w:ascii="Calibri" w:hAnsi="Calibri" w:cs="Calibri"/>
                <w:strike/>
                <w:color w:val="2E74B5" w:themeColor="accent1" w:themeShade="BF"/>
                <w:sz w:val="22"/>
              </w:rPr>
              <w:t>considered</w:t>
            </w:r>
            <w:r w:rsidRPr="00792DF9">
              <w:rPr>
                <w:rFonts w:ascii="Calibri" w:hAnsi="Calibri" w:cs="Calibri"/>
                <w:color w:val="2E74B5" w:themeColor="accent1" w:themeShade="BF"/>
                <w:sz w:val="22"/>
              </w:rPr>
              <w:t xml:space="preserve"> for identification of candidate resources</w:t>
            </w:r>
            <w:r>
              <w:rPr>
                <w:rFonts w:ascii="Calibri" w:hAnsi="Calibri" w:cs="Calibri"/>
                <w:color w:val="2E74B5" w:themeColor="accent1" w:themeShade="BF"/>
                <w:sz w:val="22"/>
              </w:rPr>
              <w:t xml:space="preserve"> within the set of Y candidate slots.</w:t>
            </w:r>
            <w:r w:rsidRPr="00506E66">
              <w:rPr>
                <w:rFonts w:ascii="Calibri" w:hAnsi="Calibri" w:cs="Calibri"/>
                <w:color w:val="00B050"/>
                <w:sz w:val="22"/>
              </w:rPr>
              <w:t>”</w:t>
            </w:r>
          </w:p>
        </w:tc>
      </w:tr>
      <w:tr w:rsidR="00706F9E" w14:paraId="037956AD" w14:textId="77777777" w:rsidTr="005425EE">
        <w:tc>
          <w:tcPr>
            <w:tcW w:w="1680" w:type="dxa"/>
          </w:tcPr>
          <w:p w14:paraId="579010AA"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4CDC3B20"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 for P_reserve (e.g. 30 ms is monitored for periodicities of 10 ms and 15 ms) should be removed; this option is not aligned with Alt 1/2 of k value, where most recent sensing occasion is monitored.</w:t>
            </w:r>
          </w:p>
          <w:p w14:paraId="553CD3F5"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for the k value should be modified as suggested in the last round. ‘The most recent sensing occasion’ should not be included in (pre-)configured values. For example, a resource pool is pre-configured with 1 ms, 5 ms and 20 ms of periodicities. In this case, k value for ‘the most recent sensing occasion’ could be k=10 for 1 ms, k=2 for 5 ms, but k=1 for 20 ms. That is, k value for ‘the most recent sensing occasion’ is not common among periodicities. If ‘the most recent sensing occasion’ is included in (pre-)configuration, quite so many values will be (pre-)configured and power saving performance is degraded significantly. I think this is not the intention.</w:t>
            </w:r>
          </w:p>
          <w:p w14:paraId="191FCAC1" w14:textId="77777777" w:rsidR="00D24486" w:rsidRDefault="00D24486" w:rsidP="005425EE">
            <w:pPr>
              <w:autoSpaceDE w:val="0"/>
              <w:autoSpaceDN w:val="0"/>
              <w:jc w:val="both"/>
              <w:rPr>
                <w:rFonts w:asciiTheme="minorHAnsi" w:hAnsiTheme="minorHAnsi" w:cstheme="minorHAnsi"/>
                <w:color w:val="000000" w:themeColor="text1"/>
                <w:sz w:val="22"/>
                <w:szCs w:val="28"/>
              </w:rPr>
            </w:pPr>
          </w:p>
          <w:p w14:paraId="37D50DA5" w14:textId="4C717171" w:rsidR="00D24486" w:rsidRPr="00D24486" w:rsidRDefault="00D24486" w:rsidP="005425EE">
            <w:pPr>
              <w:autoSpaceDE w:val="0"/>
              <w:autoSpaceDN w:val="0"/>
              <w:jc w:val="both"/>
              <w:rPr>
                <w:rFonts w:asciiTheme="minorHAnsi" w:hAnsiTheme="minorHAnsi" w:cstheme="minorHAnsi"/>
                <w:b/>
                <w:bCs/>
                <w:color w:val="000000" w:themeColor="text1"/>
                <w:sz w:val="22"/>
                <w:szCs w:val="28"/>
              </w:rPr>
            </w:pPr>
            <w:r w:rsidRPr="00D24486">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It is true. How about for Alt.2: “</w:t>
            </w:r>
            <w:r w:rsidRPr="0050213E">
              <w:rPr>
                <w:rFonts w:ascii="Calibri" w:hAnsi="Calibri" w:cs="Calibri"/>
                <w:color w:val="000000" w:themeColor="text1"/>
                <w:sz w:val="22"/>
              </w:rPr>
              <w:t xml:space="preserve">k is (pre-)configured, including multiple values with at least </w:t>
            </w:r>
            <w:r w:rsidRPr="00D24486">
              <w:rPr>
                <w:rFonts w:ascii="Calibri" w:hAnsi="Calibri" w:cs="Calibri"/>
                <w:color w:val="FF0000"/>
                <w:sz w:val="22"/>
              </w:rPr>
              <w:t>k=1</w:t>
            </w:r>
            <w:r>
              <w:rPr>
                <w:rFonts w:ascii="Calibri" w:hAnsi="Calibri" w:cs="Calibri"/>
                <w:color w:val="FF0000"/>
                <w:sz w:val="22"/>
              </w:rPr>
              <w:t>.</w:t>
            </w:r>
            <w:r w:rsidRPr="00A05F3C">
              <w:rPr>
                <w:rFonts w:ascii="Calibri" w:hAnsi="Calibri" w:cs="Calibri"/>
                <w:color w:val="FF0000"/>
                <w:sz w:val="22"/>
              </w:rPr>
              <w:t xml:space="preserve"> </w:t>
            </w:r>
            <w:bookmarkStart w:id="6" w:name="_Hlk69745413"/>
            <w:r w:rsidR="00B60A01" w:rsidRPr="009E2401">
              <w:rPr>
                <w:rFonts w:ascii="Calibri" w:hAnsi="Calibri" w:cs="Calibri"/>
                <w:color w:val="00B050"/>
                <w:sz w:val="22"/>
              </w:rPr>
              <w:t xml:space="preserve">If the corresponding </w:t>
            </w:r>
            <w:r w:rsidRPr="00B60A01">
              <w:rPr>
                <w:rFonts w:ascii="Calibri" w:hAnsi="Calibri" w:cs="Calibri"/>
                <w:strike/>
                <w:color w:val="FF0000"/>
                <w:sz w:val="22"/>
              </w:rPr>
              <w:t>the most recent</w:t>
            </w:r>
            <w:r w:rsidRPr="00B60A01">
              <w:rPr>
                <w:rFonts w:ascii="Calibri" w:hAnsi="Calibri" w:cs="Calibri"/>
                <w:color w:val="FF0000"/>
                <w:sz w:val="22"/>
              </w:rPr>
              <w:t xml:space="preserve"> sensing occasion for a given reservation periodicity</w:t>
            </w:r>
            <w:r w:rsidRPr="00B60A01">
              <w:rPr>
                <w:rFonts w:ascii="Calibri" w:hAnsi="Calibri" w:cs="Calibri"/>
                <w:color w:val="00B050"/>
                <w:sz w:val="22"/>
              </w:rPr>
              <w:t xml:space="preserve"> </w:t>
            </w:r>
            <w:r w:rsidR="00B60A01">
              <w:rPr>
                <w:rFonts w:ascii="Calibri" w:hAnsi="Calibri" w:cs="Calibri"/>
                <w:color w:val="00B050"/>
                <w:sz w:val="22"/>
              </w:rPr>
              <w:t xml:space="preserve">and a k value is located after </w:t>
            </w:r>
            <w:r w:rsidRPr="00B60A01">
              <w:rPr>
                <w:rFonts w:ascii="Calibri" w:hAnsi="Calibri" w:cs="Calibri"/>
                <w:strike/>
                <w:color w:val="FF0000"/>
                <w:sz w:val="22"/>
              </w:rPr>
              <w:t xml:space="preserve">before </w:t>
            </w:r>
            <w:r w:rsidRPr="00B60A01">
              <w:rPr>
                <w:rFonts w:ascii="Calibri" w:hAnsi="Calibri" w:cs="Calibri"/>
                <w:color w:val="FF0000"/>
                <w:sz w:val="22"/>
              </w:rPr>
              <w:t>the resource (re)selection trigger or the first slot of the set of Y candidate slots subject to processing time restriction</w:t>
            </w:r>
            <w:r w:rsidR="00B60A01" w:rsidRPr="00B60A01">
              <w:rPr>
                <w:rFonts w:ascii="Calibri" w:hAnsi="Calibri" w:cs="Calibri"/>
                <w:color w:val="00B050"/>
                <w:sz w:val="22"/>
              </w:rPr>
              <w:t xml:space="preserve">, </w:t>
            </w:r>
            <w:r w:rsidR="00B60A01" w:rsidRPr="00B60A01">
              <w:rPr>
                <w:rFonts w:asciiTheme="minorHAnsi" w:hAnsiTheme="minorHAnsi" w:cstheme="minorHAnsi"/>
                <w:color w:val="00B050"/>
                <w:sz w:val="22"/>
                <w:szCs w:val="28"/>
              </w:rPr>
              <w:t>the most recent sensing occasion before the resource (re)selection trigger or the first slot of the set of Y candidate slots subject to processing time restriction shall be monitored by the UE.</w:t>
            </w:r>
            <w:bookmarkEnd w:id="6"/>
            <w:r>
              <w:rPr>
                <w:rFonts w:asciiTheme="minorHAnsi" w:hAnsiTheme="minorHAnsi" w:cstheme="minorHAnsi"/>
                <w:b/>
                <w:bCs/>
                <w:color w:val="00B050"/>
                <w:sz w:val="22"/>
                <w:szCs w:val="28"/>
              </w:rPr>
              <w:t>”</w:t>
            </w:r>
          </w:p>
        </w:tc>
      </w:tr>
      <w:tr w:rsidR="00164DEB" w14:paraId="24EC8155" w14:textId="77777777" w:rsidTr="009164C9">
        <w:tc>
          <w:tcPr>
            <w:tcW w:w="1680" w:type="dxa"/>
          </w:tcPr>
          <w:p w14:paraId="4B021614" w14:textId="51F4F9A2" w:rsidR="00164DEB" w:rsidRPr="00C67F08" w:rsidRDefault="00164DEB" w:rsidP="00164DEB">
            <w:pPr>
              <w:autoSpaceDE w:val="0"/>
              <w:autoSpaceDN w:val="0"/>
              <w:jc w:val="both"/>
              <w:rPr>
                <w:rFonts w:ascii="Calibri" w:hAnsi="Calibri" w:cs="Calibri"/>
                <w:sz w:val="22"/>
              </w:rPr>
            </w:pPr>
            <w:r w:rsidRPr="00EE5B93">
              <w:rPr>
                <w:rFonts w:asciiTheme="minorHAnsi" w:eastAsiaTheme="minorEastAsia" w:hAnsiTheme="minorHAnsi" w:cstheme="minorHAnsi"/>
                <w:sz w:val="21"/>
                <w:szCs w:val="21"/>
                <w:lang w:eastAsia="zh-CN"/>
              </w:rPr>
              <w:t>vivo</w:t>
            </w:r>
          </w:p>
        </w:tc>
        <w:tc>
          <w:tcPr>
            <w:tcW w:w="7954" w:type="dxa"/>
          </w:tcPr>
          <w:p w14:paraId="3E199145"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Preseve</w:t>
            </w:r>
          </w:p>
          <w:p w14:paraId="75E6E09A" w14:textId="77777777" w:rsidR="00164DEB" w:rsidRPr="00EE5B93" w:rsidRDefault="00164DEB" w:rsidP="00164DEB">
            <w:pPr>
              <w:autoSpaceDE w:val="0"/>
              <w:autoSpaceDN w:val="0"/>
              <w:jc w:val="both"/>
              <w:rPr>
                <w:rFonts w:asciiTheme="minorHAnsi" w:eastAsia="Malgun Gothic" w:hAnsiTheme="minorHAnsi" w:cstheme="minorHAnsi"/>
                <w:iCs/>
                <w:color w:val="000000"/>
                <w:sz w:val="21"/>
                <w:szCs w:val="21"/>
                <w:lang w:eastAsia="ko-KR"/>
              </w:rPr>
            </w:pPr>
            <w:r w:rsidRPr="00EE5B93">
              <w:rPr>
                <w:rFonts w:asciiTheme="minorHAnsi" w:eastAsiaTheme="minorEastAsia" w:hAnsiTheme="minorHAnsi" w:cstheme="minorHAnsi"/>
                <w:color w:val="000000" w:themeColor="text1"/>
                <w:sz w:val="21"/>
                <w:szCs w:val="21"/>
                <w:lang w:eastAsia="zh-CN"/>
              </w:rPr>
              <w:t xml:space="preserve">Similar to the FFS of alt.2, we think </w:t>
            </w:r>
            <w:r w:rsidRPr="00EE5B93">
              <w:rPr>
                <w:rFonts w:asciiTheme="minorHAnsi" w:eastAsia="Malgun Gothic" w:hAnsiTheme="minorHAnsi" w:cstheme="minorHAnsi"/>
                <w:iCs/>
                <w:color w:val="000000"/>
                <w:sz w:val="21"/>
                <w:szCs w:val="21"/>
                <w:lang w:eastAsia="ko-KR"/>
              </w:rPr>
              <w:t xml:space="preserve">some limitations on the size of </w:t>
            </w:r>
            <w:r>
              <w:rPr>
                <w:rFonts w:asciiTheme="minorHAnsi" w:eastAsia="Malgun Gothic" w:hAnsiTheme="minorHAnsi" w:cstheme="minorHAnsi"/>
                <w:iCs/>
                <w:color w:val="000000"/>
                <w:sz w:val="21"/>
                <w:szCs w:val="21"/>
                <w:lang w:eastAsia="ko-KR"/>
              </w:rPr>
              <w:t>Preseve</w:t>
            </w:r>
            <w:r w:rsidRPr="00EE5B93">
              <w:rPr>
                <w:rFonts w:asciiTheme="minorHAnsi" w:eastAsia="Malgun Gothic" w:hAnsiTheme="minorHAnsi" w:cstheme="minorHAnsi"/>
                <w:iCs/>
                <w:color w:val="000000"/>
                <w:sz w:val="21"/>
                <w:szCs w:val="21"/>
                <w:lang w:eastAsia="ko-KR"/>
              </w:rPr>
              <w:t xml:space="preserve"> set should also be considered. If the number of Preserve values selected for determining the periodic sensing occasions is too small, the possibility of resource collisions can be high.</w:t>
            </w:r>
          </w:p>
          <w:p w14:paraId="35435A4C" w14:textId="77777777" w:rsidR="00164DEB" w:rsidRPr="00EE5B93" w:rsidRDefault="00164DEB" w:rsidP="00164DEB">
            <w:pPr>
              <w:pStyle w:val="ListParagraph"/>
              <w:numPr>
                <w:ilvl w:val="0"/>
                <w:numId w:val="65"/>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For the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values, down-select to one of the following in RAN1#105-e</w:t>
            </w:r>
          </w:p>
          <w:p w14:paraId="73EBF43E" w14:textId="77777777" w:rsidR="00164DEB" w:rsidRPr="00EE5B93" w:rsidRDefault="00164DEB" w:rsidP="00164DEB">
            <w:pPr>
              <w:pStyle w:val="ListParagraph"/>
              <w:numPr>
                <w:ilvl w:val="2"/>
                <w:numId w:val="17"/>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Alt.1: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corresponds to all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3E05D82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Alt.2: A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values is (pre-)configured and includes up to the full set of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0142EE53"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7FBD8D90"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25ECBBF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Alt.3: </w:t>
            </w:r>
            <w:r w:rsidRPr="00EE5B93">
              <w:rPr>
                <w:rFonts w:asciiTheme="minorHAnsi" w:hAnsiTheme="minorHAnsi" w:cstheme="minorHAnsi"/>
                <w:color w:val="FF0000"/>
                <w:sz w:val="21"/>
                <w:szCs w:val="21"/>
              </w:rPr>
              <w:t xml:space="preserve">A set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is (pre-)configured and includes common multiple(s) of values from the configured set </w:t>
            </w:r>
            <w:r w:rsidRPr="00EE5B93">
              <w:rPr>
                <w:rFonts w:asciiTheme="minorHAnsi" w:eastAsia="Malgun Gothic" w:hAnsiTheme="minorHAnsi" w:cstheme="minorHAnsi"/>
                <w:i/>
                <w:color w:val="FF0000"/>
                <w:sz w:val="21"/>
                <w:szCs w:val="21"/>
                <w:lang w:eastAsia="ko-KR"/>
              </w:rPr>
              <w:t>sl-ResourceReservePeriodList</w:t>
            </w:r>
          </w:p>
          <w:p w14:paraId="05F47C81"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lastRenderedPageBreak/>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0F591F0F"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69092CC8"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K</w:t>
            </w:r>
          </w:p>
          <w:p w14:paraId="04014AEA" w14:textId="77777777" w:rsidR="00164DEB" w:rsidRDefault="00164DEB" w:rsidP="00164DEB">
            <w:pPr>
              <w:autoSpaceDE w:val="0"/>
              <w:autoSpaceDN w:val="0"/>
              <w:jc w:val="both"/>
              <w:rPr>
                <w:rFonts w:asciiTheme="minorHAnsi" w:eastAsiaTheme="minorEastAsia" w:hAnsiTheme="minorHAnsi" w:cstheme="minorHAnsi"/>
                <w:color w:val="000000" w:themeColor="text1"/>
                <w:sz w:val="21"/>
                <w:szCs w:val="21"/>
                <w:lang w:eastAsia="zh-CN"/>
              </w:rPr>
            </w:pPr>
            <w:r w:rsidRPr="00EE5B93">
              <w:rPr>
                <w:rFonts w:asciiTheme="minorHAnsi" w:eastAsiaTheme="minorEastAsia" w:hAnsiTheme="minorHAnsi" w:cstheme="minorHAnsi"/>
                <w:color w:val="000000" w:themeColor="text1"/>
                <w:sz w:val="21"/>
                <w:szCs w:val="21"/>
                <w:lang w:eastAsia="zh-CN"/>
              </w:rPr>
              <w:t>Support</w:t>
            </w:r>
          </w:p>
          <w:p w14:paraId="5E9629F9" w14:textId="77777777" w:rsidR="00CD5786" w:rsidRDefault="00CD5786" w:rsidP="00164DEB">
            <w:pPr>
              <w:autoSpaceDE w:val="0"/>
              <w:autoSpaceDN w:val="0"/>
              <w:jc w:val="both"/>
              <w:rPr>
                <w:rFonts w:ascii="Calibri" w:eastAsiaTheme="minorEastAsia" w:hAnsi="Calibri" w:cs="Calibri"/>
                <w:color w:val="000000" w:themeColor="text1"/>
                <w:sz w:val="21"/>
                <w:szCs w:val="21"/>
                <w:lang w:eastAsia="zh-CN"/>
              </w:rPr>
            </w:pPr>
          </w:p>
          <w:p w14:paraId="2A15E485" w14:textId="0A8D8766" w:rsidR="00CD5786" w:rsidRPr="009E2401" w:rsidRDefault="00CD5786" w:rsidP="00164DEB">
            <w:pPr>
              <w:autoSpaceDE w:val="0"/>
              <w:autoSpaceDN w:val="0"/>
              <w:jc w:val="both"/>
              <w:rPr>
                <w:rFonts w:ascii="Calibri" w:hAnsi="Calibri" w:cs="Calibri"/>
                <w:b/>
                <w:bCs/>
                <w:sz w:val="22"/>
              </w:rPr>
            </w:pPr>
            <w:r w:rsidRPr="009E2401">
              <w:rPr>
                <w:rFonts w:ascii="Calibri" w:eastAsiaTheme="minorEastAsia" w:hAnsi="Calibri" w:cs="Calibri"/>
                <w:b/>
                <w:bCs/>
                <w:color w:val="00B050"/>
                <w:sz w:val="21"/>
                <w:szCs w:val="21"/>
                <w:lang w:eastAsia="zh-CN"/>
              </w:rPr>
              <w:t xml:space="preserve">FL: Based on the comments so far, most likely Alt.3 for </w:t>
            </w:r>
            <w:r w:rsidRPr="009E2401">
              <w:rPr>
                <w:rFonts w:asciiTheme="minorHAnsi" w:hAnsiTheme="minorHAnsi" w:cstheme="minorHAnsi"/>
                <w:b/>
                <w:bCs/>
                <w:i/>
                <w:iCs/>
                <w:color w:val="00B050"/>
                <w:sz w:val="21"/>
                <w:szCs w:val="21"/>
              </w:rPr>
              <w:t>P</w:t>
            </w:r>
            <w:r w:rsidRPr="009E2401">
              <w:rPr>
                <w:rFonts w:asciiTheme="minorHAnsi" w:hAnsiTheme="minorHAnsi" w:cstheme="minorHAnsi"/>
                <w:b/>
                <w:bCs/>
                <w:color w:val="00B050"/>
                <w:sz w:val="21"/>
                <w:szCs w:val="21"/>
                <w:vertAlign w:val="subscript"/>
              </w:rPr>
              <w:t xml:space="preserve">reserve </w:t>
            </w:r>
            <w:r w:rsidRPr="009E2401">
              <w:rPr>
                <w:rFonts w:asciiTheme="minorHAnsi" w:hAnsiTheme="minorHAnsi" w:cstheme="minorHAnsi"/>
                <w:b/>
                <w:bCs/>
                <w:color w:val="00B050"/>
                <w:sz w:val="21"/>
                <w:szCs w:val="21"/>
              </w:rPr>
              <w:t>will be removed. For Alt.2, it is already up to (pre-)configuration, I am not sure setting a minimum value adds any value.</w:t>
            </w:r>
          </w:p>
        </w:tc>
      </w:tr>
      <w:tr w:rsidR="003711E8" w14:paraId="555B934E" w14:textId="77777777" w:rsidTr="009164C9">
        <w:tc>
          <w:tcPr>
            <w:tcW w:w="1680" w:type="dxa"/>
          </w:tcPr>
          <w:p w14:paraId="737ADFFE" w14:textId="1FCC7FF6" w:rsidR="003711E8" w:rsidRPr="00EE5B93" w:rsidRDefault="003711E8" w:rsidP="003711E8">
            <w:pPr>
              <w:autoSpaceDE w:val="0"/>
              <w:autoSpaceDN w:val="0"/>
              <w:jc w:val="both"/>
              <w:rPr>
                <w:rFonts w:asciiTheme="minorHAnsi" w:eastAsiaTheme="minorEastAsia" w:hAnsiTheme="minorHAnsi" w:cstheme="minorHAnsi"/>
                <w:sz w:val="21"/>
                <w:szCs w:val="21"/>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0355C8E7" w14:textId="77777777" w:rsidR="003711E8" w:rsidRPr="006A0158" w:rsidRDefault="003711E8" w:rsidP="003711E8">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think Alt.1 and 2 covered the issue touched in the FFS bullet. In Alt.1 and 2, it mentioned "… </w:t>
            </w:r>
            <w:r w:rsidRPr="006A0158">
              <w:rPr>
                <w:rFonts w:asciiTheme="minorHAnsi" w:eastAsiaTheme="minorEastAsia" w:hAnsiTheme="minorHAnsi" w:cstheme="minorHAnsi"/>
                <w:color w:val="FF0000"/>
                <w:sz w:val="22"/>
                <w:szCs w:val="28"/>
                <w:lang w:eastAsia="zh-CN"/>
              </w:rPr>
              <w:t>before the first slot of the set of Y candidate slots subject to processing time restriction</w:t>
            </w:r>
            <w:r>
              <w:rPr>
                <w:rFonts w:asciiTheme="minorHAnsi" w:eastAsiaTheme="minorEastAsia" w:hAnsiTheme="minorHAnsi" w:cstheme="minorHAnsi"/>
                <w:color w:val="000000" w:themeColor="text1"/>
                <w:sz w:val="22"/>
                <w:szCs w:val="28"/>
                <w:lang w:eastAsia="zh-CN"/>
              </w:rPr>
              <w:t>," this implied that sensing is preformed in "</w:t>
            </w:r>
            <w:r w:rsidRPr="006A0158">
              <w:rPr>
                <w:rFonts w:asciiTheme="minorHAnsi" w:eastAsiaTheme="minorEastAsia" w:hAnsiTheme="minorHAnsi" w:cstheme="minorHAnsi"/>
                <w:color w:val="FF0000"/>
                <w:sz w:val="22"/>
                <w:szCs w:val="28"/>
                <w:lang w:eastAsia="zh-CN"/>
              </w:rPr>
              <w:t>periodic sensing occasions located between the resource (re)selection triggering and the first slot of the set of Y candidate slots subject to processing time restriction</w:t>
            </w:r>
          </w:p>
          <w:p w14:paraId="0D08F2CE"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in the FFS bullet.</w:t>
            </w:r>
          </w:p>
          <w:p w14:paraId="2B5774BF"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p>
          <w:p w14:paraId="552687CC"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other words, we think the FFS bullet will be agreed if we agree "</w:t>
            </w:r>
            <w:r w:rsidRPr="00F56110">
              <w:rPr>
                <w:rFonts w:ascii="Calibri" w:hAnsi="Calibri" w:cs="Calibri"/>
                <w:color w:val="000000" w:themeColor="text1"/>
                <w:sz w:val="22"/>
              </w:rPr>
              <w:t xml:space="preserve"> </w:t>
            </w:r>
            <w:r>
              <w:rPr>
                <w:rFonts w:ascii="Calibri" w:hAnsi="Calibri" w:cs="Calibri"/>
                <w:color w:val="000000" w:themeColor="text1"/>
                <w:sz w:val="22"/>
              </w:rPr>
              <w:t xml:space="preserve">…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r>
              <w:rPr>
                <w:rFonts w:asciiTheme="minorHAnsi" w:eastAsiaTheme="minorEastAsia" w:hAnsiTheme="minorHAnsi" w:cstheme="minorHAnsi"/>
                <w:color w:val="000000" w:themeColor="text1"/>
                <w:sz w:val="22"/>
                <w:szCs w:val="28"/>
                <w:lang w:eastAsia="zh-CN"/>
              </w:rPr>
              <w:t xml:space="preserve"> " in Alt.1 and 2.</w:t>
            </w:r>
          </w:p>
          <w:p w14:paraId="19D145D7" w14:textId="77777777" w:rsidR="003711E8" w:rsidRDefault="003711E8" w:rsidP="003711E8">
            <w:pPr>
              <w:autoSpaceDE w:val="0"/>
              <w:autoSpaceDN w:val="0"/>
              <w:jc w:val="both"/>
              <w:rPr>
                <w:rFonts w:asciiTheme="minorHAnsi" w:eastAsiaTheme="minorEastAsia" w:hAnsiTheme="minorHAnsi" w:cstheme="minorHAnsi"/>
                <w:color w:val="000000" w:themeColor="text1"/>
                <w:sz w:val="21"/>
                <w:szCs w:val="21"/>
                <w:lang w:eastAsia="zh-CN"/>
              </w:rPr>
            </w:pPr>
          </w:p>
          <w:p w14:paraId="4BF01B7E" w14:textId="0B93E817" w:rsidR="00CD5786" w:rsidRPr="00CD5786" w:rsidRDefault="00CD5786" w:rsidP="003711E8">
            <w:pPr>
              <w:autoSpaceDE w:val="0"/>
              <w:autoSpaceDN w:val="0"/>
              <w:jc w:val="both"/>
              <w:rPr>
                <w:rFonts w:asciiTheme="minorHAnsi" w:eastAsiaTheme="minorEastAsia" w:hAnsiTheme="minorHAnsi" w:cstheme="minorHAnsi"/>
                <w:b/>
                <w:bCs/>
                <w:color w:val="000000" w:themeColor="text1"/>
                <w:sz w:val="21"/>
                <w:szCs w:val="21"/>
                <w:lang w:eastAsia="zh-CN"/>
              </w:rPr>
            </w:pPr>
            <w:r w:rsidRPr="00CD5786">
              <w:rPr>
                <w:rFonts w:asciiTheme="minorHAnsi" w:eastAsiaTheme="minorEastAsia" w:hAnsiTheme="minorHAnsi" w:cstheme="minorHAnsi"/>
                <w:b/>
                <w:bCs/>
                <w:color w:val="00B050"/>
                <w:sz w:val="21"/>
                <w:szCs w:val="21"/>
                <w:lang w:eastAsia="zh-CN"/>
              </w:rPr>
              <w:t xml:space="preserve">FL: I see your point, but I really want to emphasize this FFS (instead of just leave it within Alt.1 and Alt.2 descriptions) for companies to consider. </w:t>
            </w:r>
          </w:p>
        </w:tc>
      </w:tr>
      <w:tr w:rsidR="009B6BC1" w14:paraId="0145DC55" w14:textId="77777777" w:rsidTr="009164C9">
        <w:tc>
          <w:tcPr>
            <w:tcW w:w="1680" w:type="dxa"/>
          </w:tcPr>
          <w:p w14:paraId="7CA36DEC" w14:textId="72D691C4" w:rsidR="009B6BC1" w:rsidRDefault="009B6BC1" w:rsidP="009B6BC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4BCFD15" w14:textId="0875F89D" w:rsidR="009E2401" w:rsidRDefault="009B6BC1" w:rsidP="009B6BC1">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e’re fine with the proposal.</w:t>
            </w:r>
          </w:p>
        </w:tc>
      </w:tr>
      <w:tr w:rsidR="009B6BC1" w14:paraId="7113A560" w14:textId="77777777" w:rsidTr="009164C9">
        <w:tc>
          <w:tcPr>
            <w:tcW w:w="1680" w:type="dxa"/>
          </w:tcPr>
          <w:p w14:paraId="6EF4EB51" w14:textId="05AFA880" w:rsidR="009B6BC1" w:rsidRDefault="009B6BC1" w:rsidP="009B6BC1">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EDFF0CB" w14:textId="77777777" w:rsidR="009B6BC1" w:rsidRDefault="009B6BC1" w:rsidP="009B6BC1">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generally fine with the proposal, except the Alt.3 for Preserve. We think the effect of Alt.3 is same as Alt.2 espectially just a subset is used.A more focused proposal on Alt.1 and Alt.2 for Preserve is preferred.</w:t>
            </w:r>
          </w:p>
          <w:p w14:paraId="302581BA" w14:textId="77777777" w:rsidR="009B6BC1" w:rsidRDefault="009B6BC1" w:rsidP="009B6BC1">
            <w:pPr>
              <w:autoSpaceDE w:val="0"/>
              <w:autoSpaceDN w:val="0"/>
              <w:jc w:val="both"/>
              <w:rPr>
                <w:rFonts w:asciiTheme="minorHAnsi" w:hAnsiTheme="minorHAnsi" w:cstheme="minorHAnsi"/>
                <w:color w:val="000000" w:themeColor="text1"/>
                <w:sz w:val="22"/>
                <w:szCs w:val="28"/>
              </w:rPr>
            </w:pPr>
          </w:p>
          <w:p w14:paraId="29EE7837" w14:textId="30CF531D" w:rsidR="009B6BC1" w:rsidRDefault="009B6BC1" w:rsidP="009B6BC1">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 1 and 2 of k value, the “or” should include an FFS to choose one or the other (and not an “and/or”).</w:t>
            </w:r>
          </w:p>
          <w:p w14:paraId="1CB43C3B" w14:textId="49775BDB" w:rsidR="009E2401" w:rsidRDefault="009E2401" w:rsidP="009B6BC1">
            <w:pPr>
              <w:autoSpaceDE w:val="0"/>
              <w:autoSpaceDN w:val="0"/>
              <w:jc w:val="both"/>
              <w:rPr>
                <w:rFonts w:asciiTheme="minorHAnsi" w:hAnsiTheme="minorHAnsi" w:cstheme="minorHAnsi"/>
                <w:color w:val="000000" w:themeColor="text1"/>
                <w:sz w:val="22"/>
                <w:szCs w:val="28"/>
              </w:rPr>
            </w:pPr>
          </w:p>
          <w:p w14:paraId="030BB1C9" w14:textId="27A7122C" w:rsidR="009E2401" w:rsidRPr="009E2401" w:rsidRDefault="009E2401" w:rsidP="009B6BC1">
            <w:pPr>
              <w:autoSpaceDE w:val="0"/>
              <w:autoSpaceDN w:val="0"/>
              <w:jc w:val="both"/>
              <w:rPr>
                <w:rFonts w:asciiTheme="minorHAnsi" w:hAnsiTheme="minorHAnsi" w:cstheme="minorHAnsi"/>
                <w:b/>
                <w:bCs/>
                <w:color w:val="00B050"/>
                <w:sz w:val="22"/>
                <w:szCs w:val="28"/>
              </w:rPr>
            </w:pPr>
            <w:r w:rsidRPr="009E2401">
              <w:rPr>
                <w:rFonts w:asciiTheme="minorHAnsi" w:hAnsiTheme="minorHAnsi" w:cstheme="minorHAnsi"/>
                <w:b/>
                <w:bCs/>
                <w:color w:val="00B050"/>
                <w:sz w:val="22"/>
                <w:szCs w:val="28"/>
              </w:rPr>
              <w:t>FL: The last FFS bullet should address your point, if I understand your meaning correctly.</w:t>
            </w:r>
          </w:p>
          <w:p w14:paraId="3C869FEF" w14:textId="77777777" w:rsidR="009B6BC1" w:rsidRDefault="009B6BC1" w:rsidP="009B6BC1">
            <w:pPr>
              <w:autoSpaceDE w:val="0"/>
              <w:autoSpaceDN w:val="0"/>
              <w:jc w:val="both"/>
              <w:rPr>
                <w:rFonts w:asciiTheme="minorHAnsi" w:hAnsiTheme="minorHAnsi" w:cstheme="minorHAnsi"/>
                <w:color w:val="000000" w:themeColor="text1"/>
                <w:sz w:val="22"/>
                <w:szCs w:val="28"/>
              </w:rPr>
            </w:pPr>
          </w:p>
          <w:p w14:paraId="44F47404" w14:textId="13B27862"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For Alt. 2, if there is a pre-configured list, how can it be other than up to UE implementation?</w:t>
            </w:r>
            <w:r>
              <w:t xml:space="preserve"> </w:t>
            </w:r>
            <w:r w:rsidRPr="00216587">
              <w:rPr>
                <w:rFonts w:asciiTheme="minorHAnsi" w:hAnsiTheme="minorHAnsi" w:cstheme="minorHAnsi"/>
                <w:color w:val="000000" w:themeColor="text1"/>
                <w:sz w:val="22"/>
                <w:szCs w:val="28"/>
              </w:rPr>
              <w:t>For the purpose of having two clearly distinct alternatives, this “…and whether…” part should be deleted.</w:t>
            </w:r>
          </w:p>
        </w:tc>
      </w:tr>
      <w:tr w:rsidR="009B6BC1" w14:paraId="06A5B028" w14:textId="77777777" w:rsidTr="009164C9">
        <w:tc>
          <w:tcPr>
            <w:tcW w:w="1680" w:type="dxa"/>
          </w:tcPr>
          <w:p w14:paraId="6B31DD0E" w14:textId="40C0F1F0" w:rsidR="009B6BC1" w:rsidRDefault="009B6BC1" w:rsidP="009B6BC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50E4FB7" w14:textId="77777777" w:rsidR="009B6BC1" w:rsidRDefault="009B6BC1" w:rsidP="009B6BC1">
            <w:pPr>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w:t>
            </w:r>
            <w:r>
              <w:rPr>
                <w:rFonts w:asciiTheme="minorHAnsi" w:hAnsiTheme="minorHAnsi" w:cstheme="minorHAnsi"/>
                <w:color w:val="000000" w:themeColor="text1"/>
                <w:sz w:val="22"/>
                <w:szCs w:val="28"/>
              </w:rPr>
              <w:t>P_reserve, Alt.3 should be removed.</w:t>
            </w:r>
          </w:p>
          <w:p w14:paraId="72FA47E9" w14:textId="5114FCEA"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For k, we support the proposal.</w:t>
            </w:r>
          </w:p>
        </w:tc>
      </w:tr>
      <w:tr w:rsidR="009B6BC1" w14:paraId="429E8BE2" w14:textId="77777777" w:rsidTr="009164C9">
        <w:tc>
          <w:tcPr>
            <w:tcW w:w="1680" w:type="dxa"/>
          </w:tcPr>
          <w:p w14:paraId="700A42CE" w14:textId="2D378A41" w:rsidR="009B6BC1" w:rsidRDefault="009B6BC1" w:rsidP="009B6BC1">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4B1C34F" w14:textId="46BFB302"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hint="eastAsia"/>
                <w:color w:val="000000" w:themeColor="text1"/>
                <w:sz w:val="22"/>
                <w:szCs w:val="28"/>
                <w:lang w:eastAsia="ko-KR"/>
              </w:rPr>
              <w:t>Supp</w:t>
            </w:r>
            <w:r>
              <w:rPr>
                <w:rFonts w:asciiTheme="minorHAnsi" w:hAnsiTheme="minorHAnsi" w:cstheme="minorHAnsi"/>
                <w:color w:val="000000" w:themeColor="text1"/>
                <w:sz w:val="22"/>
                <w:szCs w:val="28"/>
                <w:lang w:eastAsia="ko-KR"/>
              </w:rPr>
              <w:t>ort FL proposal.</w:t>
            </w:r>
          </w:p>
        </w:tc>
      </w:tr>
      <w:tr w:rsidR="00753A34" w14:paraId="30EA67AF" w14:textId="77777777" w:rsidTr="009164C9">
        <w:tc>
          <w:tcPr>
            <w:tcW w:w="1680" w:type="dxa"/>
          </w:tcPr>
          <w:p w14:paraId="6BBCC76B" w14:textId="4E3F38FA" w:rsidR="00753A34" w:rsidRDefault="00753A34" w:rsidP="00753A34">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6A79BB9D"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the following modifications to the proposal:</w:t>
            </w:r>
          </w:p>
          <w:p w14:paraId="5B1F6C58"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F8C64E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sub-bullets regarding the value of k. We propose to delete the last part of the sub-bullets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w:t>
            </w:r>
            <w:r>
              <w:rPr>
                <w:rFonts w:ascii="Calibri" w:hAnsi="Calibri" w:cs="Calibri"/>
                <w:color w:val="000000" w:themeColor="text1"/>
                <w:sz w:val="22"/>
              </w:rPr>
              <w:t>”</w:t>
            </w:r>
            <w:r w:rsidRPr="00F56110">
              <w:rPr>
                <w:rFonts w:ascii="Calibri" w:hAnsi="Calibri" w:cs="Calibri"/>
                <w:color w:val="000000" w:themeColor="text1"/>
                <w:sz w:val="22"/>
              </w:rPr>
              <w:t xml:space="preserve"> </w:t>
            </w:r>
            <w:r>
              <w:rPr>
                <w:rFonts w:asciiTheme="minorHAnsi" w:hAnsiTheme="minorHAnsi" w:cstheme="minorHAnsi"/>
                <w:color w:val="000000" w:themeColor="text1"/>
                <w:sz w:val="22"/>
                <w:szCs w:val="28"/>
              </w:rPr>
              <w:t xml:space="preserve">until a better understanding of the concept of Y candidate slots within the RAN1 group. </w:t>
            </w:r>
          </w:p>
          <w:p w14:paraId="2807D234"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4F17D80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propose to remove the last part and the sub-bullet should look like:</w:t>
            </w:r>
          </w:p>
          <w:p w14:paraId="60C754CA" w14:textId="77777777" w:rsidR="00753A34" w:rsidRDefault="00753A34" w:rsidP="00753A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w:t>
            </w:r>
            <w:r w:rsidRPr="00552A40">
              <w:rPr>
                <w:rFonts w:ascii="Calibri" w:hAnsi="Calibri" w:cs="Calibri"/>
                <w:sz w:val="22"/>
              </w:rPr>
              <w:t>trigger</w:t>
            </w:r>
            <w:r w:rsidRPr="00552A40">
              <w:rPr>
                <w:rFonts w:ascii="Calibri" w:hAnsi="Calibri" w:cs="Calibri"/>
                <w:strike/>
                <w:color w:val="5B9BD5" w:themeColor="accent1"/>
                <w:sz w:val="22"/>
              </w:rPr>
              <w:t xml:space="preserve"> or the first slot of the set of Y candidate </w:t>
            </w:r>
            <w:r w:rsidRPr="00960618">
              <w:rPr>
                <w:rFonts w:ascii="Calibri" w:hAnsi="Calibri" w:cs="Calibri"/>
                <w:strike/>
                <w:color w:val="5B9BD5" w:themeColor="accent1"/>
                <w:sz w:val="22"/>
              </w:rPr>
              <w:t>slots subject to processing time restriction</w:t>
            </w:r>
          </w:p>
          <w:p w14:paraId="5A0CB7D3"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34F50FD1" w14:textId="77777777" w:rsidR="00753A34" w:rsidRPr="00F5182D" w:rsidRDefault="00753A34" w:rsidP="00753A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Pr="00A05F3C">
              <w:rPr>
                <w:rFonts w:ascii="Calibri" w:hAnsi="Calibri" w:cs="Calibri"/>
                <w:color w:val="FF0000"/>
                <w:sz w:val="22"/>
              </w:rPr>
              <w:t xml:space="preserve"> the most recent sensing occasion for a given reservation periodicity before the resource </w:t>
            </w:r>
            <w:r w:rsidRPr="00A05F3C">
              <w:rPr>
                <w:rFonts w:ascii="Calibri" w:hAnsi="Calibri" w:cs="Calibri"/>
                <w:color w:val="FF0000"/>
                <w:sz w:val="22"/>
              </w:rPr>
              <w:lastRenderedPageBreak/>
              <w:t xml:space="preserve">(re)selection trigger </w:t>
            </w:r>
            <w:r w:rsidRPr="008E4279">
              <w:rPr>
                <w:rFonts w:ascii="Calibri" w:hAnsi="Calibri" w:cs="Calibri"/>
                <w:strike/>
                <w:color w:val="5B9BD5" w:themeColor="accent1"/>
                <w:sz w:val="22"/>
              </w:rPr>
              <w:t xml:space="preserve">or the first slot of the set of Y candidate slots </w:t>
            </w:r>
            <w:r w:rsidRPr="00960618">
              <w:rPr>
                <w:rFonts w:ascii="Calibri" w:hAnsi="Calibri" w:cs="Calibri"/>
                <w:strike/>
                <w:color w:val="5B9BD5" w:themeColor="accent1"/>
                <w:sz w:val="22"/>
              </w:rPr>
              <w:t>subject to processing time restriction</w:t>
            </w:r>
          </w:p>
          <w:p w14:paraId="443B459D" w14:textId="77777777" w:rsidR="00753A34" w:rsidRDefault="00753A34" w:rsidP="00753A34">
            <w:pPr>
              <w:rPr>
                <w:rFonts w:asciiTheme="minorHAnsi" w:hAnsiTheme="minorHAnsi" w:cstheme="minorHAnsi"/>
                <w:color w:val="000000" w:themeColor="text1"/>
                <w:sz w:val="22"/>
                <w:szCs w:val="28"/>
                <w:lang w:eastAsia="ko-KR"/>
              </w:rPr>
            </w:pPr>
          </w:p>
        </w:tc>
      </w:tr>
      <w:tr w:rsidR="00753A34" w14:paraId="2DAB1ABE" w14:textId="77777777" w:rsidTr="009164C9">
        <w:tc>
          <w:tcPr>
            <w:tcW w:w="1680" w:type="dxa"/>
          </w:tcPr>
          <w:p w14:paraId="133D93B7" w14:textId="386C8990" w:rsidR="00753A34" w:rsidRDefault="00753A34" w:rsidP="00753A34">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Convida Wireless</w:t>
            </w:r>
          </w:p>
        </w:tc>
        <w:tc>
          <w:tcPr>
            <w:tcW w:w="7954" w:type="dxa"/>
          </w:tcPr>
          <w:p w14:paraId="3C589724" w14:textId="36E61B7A" w:rsidR="00753A34" w:rsidRDefault="00753A34" w:rsidP="00753A34">
            <w:pPr>
              <w:rPr>
                <w:rFonts w:asciiTheme="minorHAnsi" w:hAnsiTheme="minorHAnsi" w:cstheme="minorHAnsi"/>
                <w:color w:val="000000" w:themeColor="text1"/>
                <w:sz w:val="22"/>
                <w:szCs w:val="28"/>
                <w:lang w:eastAsia="ko-KR"/>
              </w:rPr>
            </w:pPr>
            <w:r>
              <w:rPr>
                <w:rFonts w:ascii="Calibri" w:hAnsi="Calibri" w:cs="Calibri"/>
                <w:sz w:val="22"/>
              </w:rPr>
              <w:t>We are ok with the proposal.</w:t>
            </w:r>
          </w:p>
        </w:tc>
      </w:tr>
      <w:tr w:rsidR="00753A34" w14:paraId="1473E3B6" w14:textId="77777777" w:rsidTr="009164C9">
        <w:tc>
          <w:tcPr>
            <w:tcW w:w="1680" w:type="dxa"/>
          </w:tcPr>
          <w:p w14:paraId="3AC43920" w14:textId="34B8D9B5" w:rsidR="00753A34" w:rsidRDefault="00753A34" w:rsidP="00753A34">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4D041AA" w14:textId="3284CC0C" w:rsidR="00753A34" w:rsidRDefault="00753A34" w:rsidP="00753A34">
            <w:pPr>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support the FL’s proposal.</w:t>
            </w:r>
          </w:p>
        </w:tc>
      </w:tr>
      <w:tr w:rsidR="004F47BE" w14:paraId="5F12F605" w14:textId="77777777" w:rsidTr="009164C9">
        <w:tc>
          <w:tcPr>
            <w:tcW w:w="1680" w:type="dxa"/>
          </w:tcPr>
          <w:p w14:paraId="449FC74C" w14:textId="465A9AE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40AD9AA8" w14:textId="1CF5505C" w:rsidR="004F47BE" w:rsidRDefault="004F47BE" w:rsidP="004F47BE">
            <w:pPr>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OK with the understanding that other alternatives could be considered with the evaluations.</w:t>
            </w:r>
          </w:p>
        </w:tc>
      </w:tr>
    </w:tbl>
    <w:p w14:paraId="5944D161" w14:textId="77777777" w:rsidR="00402D5C" w:rsidRPr="00402D5C" w:rsidRDefault="00402D5C" w:rsidP="00402D5C">
      <w:pPr>
        <w:autoSpaceDE w:val="0"/>
        <w:autoSpaceDN w:val="0"/>
        <w:spacing w:line="259" w:lineRule="auto"/>
        <w:jc w:val="both"/>
        <w:rPr>
          <w:rFonts w:ascii="Calibri" w:hAnsi="Calibri" w:cs="Calibri"/>
          <w:sz w:val="22"/>
        </w:rPr>
      </w:pPr>
    </w:p>
    <w:p w14:paraId="69C9CDDA" w14:textId="7A79AF1D"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1-2 (round III)</w:t>
      </w:r>
      <w:r w:rsidR="00010110" w:rsidRPr="00C2682A">
        <w:rPr>
          <w:rFonts w:ascii="Calibri" w:hAnsi="Calibri" w:cs="Calibri"/>
          <w:b/>
          <w:bCs/>
          <w:sz w:val="22"/>
        </w:rPr>
        <w:t xml:space="preserve"> , FL summary and comments:</w:t>
      </w:r>
    </w:p>
    <w:p w14:paraId="3BD27F60" w14:textId="23BA40C0" w:rsidR="00402D5C"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095D64">
        <w:rPr>
          <w:rFonts w:ascii="Calibri" w:hAnsi="Calibri" w:cs="Calibri"/>
          <w:sz w:val="22"/>
        </w:rPr>
        <w:t xml:space="preserve">Futurewek, LGE, </w:t>
      </w:r>
      <w:r w:rsidR="00861E03">
        <w:rPr>
          <w:rFonts w:ascii="Calibri" w:hAnsi="Calibri" w:cs="Calibri"/>
          <w:sz w:val="22"/>
        </w:rPr>
        <w:t xml:space="preserve">Fujitsu, OPPO, </w:t>
      </w:r>
      <w:r w:rsidR="005B7FFA">
        <w:rPr>
          <w:rFonts w:ascii="Calibri" w:hAnsi="Calibri" w:cs="Calibri"/>
          <w:sz w:val="22"/>
        </w:rPr>
        <w:t>[Intel], Xiaomi, Ericsson, IDC</w:t>
      </w:r>
    </w:p>
    <w:p w14:paraId="2815F26B" w14:textId="110C29B0" w:rsidR="00010110"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5B7FFA">
        <w:rPr>
          <w:rFonts w:ascii="Calibri" w:hAnsi="Calibri" w:cs="Calibri"/>
          <w:sz w:val="22"/>
        </w:rPr>
        <w:t>/postpone</w:t>
      </w:r>
      <w:r>
        <w:rPr>
          <w:rFonts w:ascii="Calibri" w:hAnsi="Calibri" w:cs="Calibri"/>
          <w:sz w:val="22"/>
        </w:rPr>
        <w:t>: DCM,</w:t>
      </w:r>
      <w:r w:rsidR="00E26865">
        <w:rPr>
          <w:rFonts w:ascii="Calibri" w:hAnsi="Calibri" w:cs="Calibri"/>
          <w:sz w:val="22"/>
        </w:rPr>
        <w:t xml:space="preserve"> Apple, </w:t>
      </w:r>
      <w:r w:rsidR="00095D64">
        <w:rPr>
          <w:rFonts w:ascii="Calibri" w:hAnsi="Calibri" w:cs="Calibri"/>
          <w:sz w:val="22"/>
        </w:rPr>
        <w:t>NEC</w:t>
      </w:r>
      <w:r w:rsidR="00861E03">
        <w:rPr>
          <w:rFonts w:ascii="Calibri" w:hAnsi="Calibri" w:cs="Calibri"/>
          <w:sz w:val="22"/>
        </w:rPr>
        <w:t>, CMCC, Panasonic, Samsung</w:t>
      </w:r>
      <w:r w:rsidR="00FB191A">
        <w:rPr>
          <w:rFonts w:ascii="Calibri" w:hAnsi="Calibri" w:cs="Calibri"/>
          <w:sz w:val="22"/>
        </w:rPr>
        <w:t xml:space="preserve">, </w:t>
      </w:r>
      <w:r w:rsidR="00FB191A">
        <w:rPr>
          <w:rFonts w:ascii="Calibri" w:eastAsiaTheme="minorEastAsia" w:hAnsi="Calibri" w:cs="Calibri"/>
          <w:sz w:val="22"/>
          <w:lang w:eastAsia="zh-CN"/>
        </w:rPr>
        <w:t xml:space="preserve">Fraunhofer, </w:t>
      </w:r>
      <w:r w:rsidR="005B7FFA">
        <w:rPr>
          <w:rFonts w:ascii="Calibri" w:eastAsiaTheme="minorEastAsia" w:hAnsi="Calibri" w:cs="Calibri"/>
          <w:sz w:val="22"/>
          <w:lang w:eastAsia="zh-CN"/>
        </w:rPr>
        <w:t xml:space="preserve">vivo, Nokia, NSB, </w:t>
      </w:r>
      <w:r w:rsidR="005B7FFA">
        <w:rPr>
          <w:rFonts w:ascii="Calibri" w:hAnsi="Calibri" w:cs="Calibri"/>
          <w:sz w:val="22"/>
        </w:rPr>
        <w:t>CATT, GOHIGH, MediaTek, Qualcomm</w:t>
      </w:r>
    </w:p>
    <w:p w14:paraId="328736CB" w14:textId="65B485F5" w:rsidR="00010110" w:rsidRDefault="0001011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should be applied to both periodic and aperiodic transmissions (not traffic type dependent)</w:t>
      </w:r>
    </w:p>
    <w:p w14:paraId="5983FB65" w14:textId="1D7EEA24" w:rsidR="00095D64" w:rsidRDefault="00861E03"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sensing procedure aims to </w:t>
      </w:r>
      <w:r w:rsidR="003F3080">
        <w:rPr>
          <w:rFonts w:ascii="Calibri" w:hAnsi="Calibri" w:cs="Calibri"/>
          <w:sz w:val="22"/>
        </w:rPr>
        <w:t>detect</w:t>
      </w:r>
      <w:r>
        <w:rPr>
          <w:rFonts w:ascii="Calibri" w:hAnsi="Calibri" w:cs="Calibri"/>
          <w:sz w:val="22"/>
        </w:rPr>
        <w:t xml:space="preserve"> the resources resevations by others.</w:t>
      </w:r>
    </w:p>
    <w:p w14:paraId="772988EF" w14:textId="28E92951" w:rsidR="00861E03" w:rsidRDefault="00334F8F"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Determination of selection window/candidate resource of aperiodic transmissions may need to keep consistency with periodic transmission as much as possible</w:t>
      </w:r>
      <w:r>
        <w:rPr>
          <w:rFonts w:ascii="Calibri" w:hAnsi="Calibri" w:cs="Calibri"/>
          <w:sz w:val="22"/>
        </w:rPr>
        <w:t>.</w:t>
      </w:r>
    </w:p>
    <w:p w14:paraId="13E2D1C9" w14:textId="4F30578B" w:rsidR="003F3080" w:rsidRDefault="003F308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unclear how Y slots are fefined, too early to discuss this.</w:t>
      </w:r>
    </w:p>
    <w:p w14:paraId="59E9C771" w14:textId="7D2D7A0D" w:rsidR="00D57C02" w:rsidRDefault="00D57C02"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@supporting aperiodic transmissions, a question from FL: when a UE has only aperiodic traffic, why the set of candidate resources for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Pr>
          <w:rFonts w:ascii="Calibri" w:hAnsi="Calibri" w:cs="Calibri"/>
          <w:sz w:val="22"/>
        </w:rPr>
        <w:t xml:space="preserve"> should be limited to a selected Y candidate slots? In my understanding,</w:t>
      </w:r>
    </w:p>
    <w:p w14:paraId="3BE1648D" w14:textId="15EF9DBB" w:rsidR="00D57C02" w:rsidRDefault="00D57C02"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it provides more flexibility and more candidates for selection if the candidate slots cover the entire resource selection window [n+T1, n+T2], and thus less </w:t>
      </w:r>
      <w:r w:rsidR="00896202">
        <w:rPr>
          <w:rFonts w:ascii="Calibri" w:hAnsi="Calibri" w:cs="Calibri"/>
          <w:sz w:val="22"/>
        </w:rPr>
        <w:t xml:space="preserve">chance of </w:t>
      </w:r>
      <w:r>
        <w:rPr>
          <w:rFonts w:ascii="Calibri" w:hAnsi="Calibri" w:cs="Calibri"/>
          <w:sz w:val="22"/>
        </w:rPr>
        <w:t>collision probability, and</w:t>
      </w:r>
    </w:p>
    <w:p w14:paraId="47A365E8" w14:textId="7FEEB443" w:rsidR="00D57C02" w:rsidRDefault="00334F8F"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common understanding of </w:t>
      </w:r>
      <w:r w:rsidR="00E5415E">
        <w:rPr>
          <w:rFonts w:ascii="Calibri" w:hAnsi="Calibri" w:cs="Calibri"/>
          <w:sz w:val="22"/>
        </w:rPr>
        <w:t>packet arrival / resource selection trigger for aperiodic transmissions is not predictable, as such it is not</w:t>
      </w:r>
      <w:r>
        <w:rPr>
          <w:rFonts w:ascii="Calibri" w:hAnsi="Calibri" w:cs="Calibri"/>
          <w:sz w:val="22"/>
        </w:rPr>
        <w:t xml:space="preserve"> always</w:t>
      </w:r>
      <w:r w:rsidR="00E5415E">
        <w:rPr>
          <w:rFonts w:ascii="Calibri" w:hAnsi="Calibri" w:cs="Calibri"/>
          <w:sz w:val="22"/>
        </w:rPr>
        <w:t xml:space="preserve"> possible to </w:t>
      </w:r>
      <w:r w:rsidR="00861E03">
        <w:rPr>
          <w:rFonts w:ascii="Calibri" w:hAnsi="Calibri" w:cs="Calibri"/>
          <w:sz w:val="22"/>
        </w:rPr>
        <w:t xml:space="preserve">select a set of Y candidate slots and </w:t>
      </w:r>
      <w:r w:rsidR="00E5415E">
        <w:rPr>
          <w:rFonts w:ascii="Calibri" w:hAnsi="Calibri" w:cs="Calibri"/>
          <w:sz w:val="22"/>
        </w:rPr>
        <w:t xml:space="preserve">perform </w:t>
      </w:r>
      <w:r w:rsidR="00861E03">
        <w:rPr>
          <w:rFonts w:ascii="Calibri" w:hAnsi="Calibri" w:cs="Calibri"/>
          <w:sz w:val="22"/>
        </w:rPr>
        <w:t xml:space="preserve">corresponding </w:t>
      </w:r>
      <w:r w:rsidR="00E5415E">
        <w:rPr>
          <w:rFonts w:ascii="Calibri" w:hAnsi="Calibri" w:cs="Calibri"/>
          <w:sz w:val="22"/>
        </w:rPr>
        <w:t xml:space="preserve">pre-sensing before the triggering slot n </w:t>
      </w:r>
      <w:r w:rsidR="00861E03">
        <w:rPr>
          <w:rFonts w:ascii="Calibri" w:hAnsi="Calibri" w:cs="Calibri"/>
          <w:sz w:val="22"/>
        </w:rPr>
        <w:t xml:space="preserve">that matches with the </w:t>
      </w:r>
      <w:r>
        <w:rPr>
          <w:rFonts w:ascii="Calibri" w:hAnsi="Calibri" w:cs="Calibri"/>
          <w:sz w:val="22"/>
        </w:rPr>
        <w:t xml:space="preserve">aperiodic </w:t>
      </w:r>
      <w:r w:rsidR="00861E03">
        <w:rPr>
          <w:rFonts w:ascii="Calibri" w:hAnsi="Calibri" w:cs="Calibri"/>
          <w:sz w:val="22"/>
        </w:rPr>
        <w:t>packet arrival time</w:t>
      </w:r>
      <w:r>
        <w:rPr>
          <w:rFonts w:ascii="Calibri" w:hAnsi="Calibri" w:cs="Calibri"/>
          <w:sz w:val="22"/>
        </w:rPr>
        <w:t>, especially ones with short PDB.</w:t>
      </w:r>
    </w:p>
    <w:p w14:paraId="3B7D90D0" w14:textId="68D62E65" w:rsidR="00861E03" w:rsidRDefault="00861E03" w:rsidP="00861E03">
      <w:pPr>
        <w:pStyle w:val="ListParagraph"/>
        <w:autoSpaceDE w:val="0"/>
        <w:autoSpaceDN w:val="0"/>
        <w:spacing w:line="259" w:lineRule="auto"/>
        <w:ind w:leftChars="0" w:left="1440"/>
        <w:jc w:val="both"/>
        <w:rPr>
          <w:rFonts w:ascii="Calibri" w:hAnsi="Calibri" w:cs="Calibri"/>
          <w:sz w:val="22"/>
        </w:rPr>
      </w:pPr>
      <w:r>
        <w:rPr>
          <w:rFonts w:ascii="Calibri" w:hAnsi="Calibri" w:cs="Calibri"/>
          <w:sz w:val="22"/>
        </w:rPr>
        <w:t>It would be good the proponents of this type of operation could clarify these aspects</w:t>
      </w:r>
      <w:r w:rsidR="003F3080">
        <w:rPr>
          <w:rFonts w:ascii="Calibri" w:hAnsi="Calibri" w:cs="Calibri"/>
          <w:sz w:val="22"/>
        </w:rPr>
        <w:t xml:space="preserve"> until the next meeting</w:t>
      </w:r>
      <w:r>
        <w:rPr>
          <w:rFonts w:ascii="Calibri" w:hAnsi="Calibri" w:cs="Calibri"/>
          <w:sz w:val="22"/>
        </w:rPr>
        <w:t>.</w:t>
      </w:r>
      <w:r w:rsidR="003F3080">
        <w:rPr>
          <w:rFonts w:ascii="Calibri" w:hAnsi="Calibri" w:cs="Calibri"/>
          <w:sz w:val="22"/>
        </w:rPr>
        <w:t xml:space="preserve"> For now, I think at least for periodic tranmissions, there is no problem of initializing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3F3080">
        <w:rPr>
          <w:rFonts w:ascii="Calibri" w:hAnsi="Calibri" w:cs="Calibri"/>
          <w:sz w:val="22"/>
        </w:rPr>
        <w:t xml:space="preserve"> within the selected Y candidate slots.</w:t>
      </w:r>
    </w:p>
    <w:p w14:paraId="575CA776" w14:textId="2091EEFC" w:rsidR="00010110"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@Futurewei: </w:t>
      </w:r>
      <w:r w:rsidR="003F3080">
        <w:rPr>
          <w:rFonts w:ascii="Calibri" w:hAnsi="Calibri" w:cs="Calibri"/>
          <w:sz w:val="22"/>
        </w:rPr>
        <w:t>For the case that</w:t>
      </w:r>
      <w:r>
        <w:rPr>
          <w:rFonts w:ascii="Calibri" w:hAnsi="Calibri" w:cs="Calibri"/>
          <w:sz w:val="22"/>
        </w:rPr>
        <w:t xml:space="preserve"> contiguous partial sensing is performed after </w:t>
      </w:r>
      <w:r w:rsidRPr="003024E6">
        <w:rPr>
          <w:rFonts w:ascii="Calibri" w:hAnsi="Calibri" w:cs="Calibri"/>
          <w:sz w:val="22"/>
          <w:lang w:val="en-US"/>
        </w:rPr>
        <w:t>t</w:t>
      </w:r>
      <w:r w:rsidRPr="003024E6">
        <w:rPr>
          <w:rFonts w:ascii="Calibri" w:hAnsi="Calibri" w:cs="Calibri"/>
          <w:sz w:val="22"/>
          <w:vertAlign w:val="subscript"/>
          <w:lang w:val="en-US"/>
        </w:rPr>
        <w:t>y0</w:t>
      </w:r>
      <w:r>
        <w:rPr>
          <w:rFonts w:ascii="Calibri" w:hAnsi="Calibri" w:cs="Calibri"/>
          <w:sz w:val="22"/>
        </w:rPr>
        <w:t xml:space="preserve">, this </w:t>
      </w:r>
      <w:r w:rsidR="003F3080">
        <w:rPr>
          <w:rFonts w:ascii="Calibri" w:hAnsi="Calibri" w:cs="Calibri"/>
          <w:sz w:val="22"/>
        </w:rPr>
        <w:t xml:space="preserve">would </w:t>
      </w:r>
      <w:r>
        <w:rPr>
          <w:rFonts w:ascii="Calibri" w:hAnsi="Calibri" w:cs="Calibri"/>
          <w:sz w:val="22"/>
        </w:rPr>
        <w:t>appl</w:t>
      </w:r>
      <w:r w:rsidR="003F3080">
        <w:rPr>
          <w:rFonts w:ascii="Calibri" w:hAnsi="Calibri" w:cs="Calibri"/>
          <w:sz w:val="22"/>
        </w:rPr>
        <w:t>y</w:t>
      </w:r>
      <w:r>
        <w:rPr>
          <w:rFonts w:ascii="Calibri" w:hAnsi="Calibri" w:cs="Calibri"/>
          <w:sz w:val="22"/>
        </w:rPr>
        <w:t xml:space="preserve"> to re-evaluation and pre-emption checking, which we should further consider. An FFS bullet is added.</w:t>
      </w:r>
    </w:p>
    <w:p w14:paraId="1B82DC7C" w14:textId="038674D7" w:rsidR="00095D64"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@LGE:</w:t>
      </w:r>
      <w:r w:rsidR="00D57C02">
        <w:rPr>
          <w:rFonts w:ascii="Calibri" w:hAnsi="Calibri" w:cs="Calibri"/>
          <w:sz w:val="22"/>
        </w:rPr>
        <w:t xml:space="preserve"> The proposed operation is not intended to be different from LTE-V, but different from R16. That’s why this is proposed.</w:t>
      </w:r>
    </w:p>
    <w:p w14:paraId="052DE374" w14:textId="0D7900C3" w:rsidR="00334F8F" w:rsidRPr="005B7FFA" w:rsidRDefault="00334F8F" w:rsidP="005B7FF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w:t>
      </w:r>
      <w:r w:rsidR="005B7FFA">
        <w:rPr>
          <w:rFonts w:ascii="Calibri" w:hAnsi="Calibri" w:cs="Calibri"/>
          <w:sz w:val="22"/>
        </w:rPr>
        <w:t>/Nokia/CATT</w:t>
      </w:r>
      <w:r>
        <w:rPr>
          <w:rFonts w:ascii="Calibri" w:hAnsi="Calibri" w:cs="Calibri"/>
          <w:sz w:val="22"/>
        </w:rPr>
        <w:t xml:space="preserve">: According to last meeting’s agreement, “… </w:t>
      </w:r>
      <w:r w:rsidRPr="00334F8F">
        <w:rPr>
          <w:rFonts w:ascii="Calibri" w:hAnsi="Calibri" w:cs="Calibri"/>
          <w:sz w:val="22"/>
        </w:rPr>
        <w:t>it is up to UE implementation to determine a set of Y candidate slots within a resource selection window</w:t>
      </w:r>
      <w:r>
        <w:rPr>
          <w:rFonts w:ascii="Calibri" w:hAnsi="Calibri" w:cs="Calibri"/>
          <w:sz w:val="22"/>
        </w:rPr>
        <w:t>, …”. Hope this clarifies.</w:t>
      </w:r>
      <w:r w:rsidR="00121656">
        <w:rPr>
          <w:rFonts w:ascii="Calibri" w:hAnsi="Calibri" w:cs="Calibri"/>
          <w:sz w:val="22"/>
        </w:rPr>
        <w:t xml:space="preserve"> The purpose for this proposal is to start looking into the next bit of details in the overall Step 1 procedure for resource (re)selection. I think this is independent of the </w:t>
      </w:r>
      <w:r w:rsidR="00121656" w:rsidRPr="00896202">
        <w:rPr>
          <w:rFonts w:ascii="Calibri" w:hAnsi="Calibri" w:cs="Calibri"/>
          <w:i/>
          <w:iCs/>
          <w:sz w:val="22"/>
        </w:rPr>
        <w:t>P</w:t>
      </w:r>
      <w:r w:rsidR="00121656" w:rsidRPr="00896202">
        <w:rPr>
          <w:rFonts w:ascii="Calibri" w:hAnsi="Calibri" w:cs="Calibri"/>
          <w:i/>
          <w:iCs/>
          <w:sz w:val="22"/>
          <w:vertAlign w:val="subscript"/>
        </w:rPr>
        <w:t>reserve</w:t>
      </w:r>
      <w:r w:rsidR="00121656">
        <w:rPr>
          <w:rFonts w:ascii="Calibri" w:hAnsi="Calibri" w:cs="Calibri"/>
          <w:sz w:val="22"/>
        </w:rPr>
        <w:t xml:space="preserve"> and k values issues</w:t>
      </w:r>
      <w:r w:rsidR="00896202">
        <w:rPr>
          <w:rFonts w:ascii="Calibri" w:hAnsi="Calibri" w:cs="Calibri"/>
          <w:sz w:val="22"/>
        </w:rPr>
        <w:t>.</w:t>
      </w:r>
    </w:p>
    <w:p w14:paraId="4155853B" w14:textId="26677D41" w:rsidR="00402D5C" w:rsidRDefault="00402D5C" w:rsidP="00402D5C">
      <w:pPr>
        <w:autoSpaceDE w:val="0"/>
        <w:autoSpaceDN w:val="0"/>
        <w:spacing w:line="259" w:lineRule="auto"/>
        <w:jc w:val="both"/>
        <w:rPr>
          <w:rFonts w:ascii="Calibri" w:hAnsi="Calibri" w:cs="Calibri"/>
          <w:sz w:val="22"/>
        </w:rPr>
      </w:pPr>
    </w:p>
    <w:p w14:paraId="1A7E7F66" w14:textId="3B5EE781" w:rsidR="00402D5C" w:rsidRPr="00F56110" w:rsidRDefault="00402D5C" w:rsidP="00402D5C">
      <w:pPr>
        <w:autoSpaceDE w:val="0"/>
        <w:autoSpaceDN w:val="0"/>
        <w:jc w:val="both"/>
        <w:rPr>
          <w:rFonts w:ascii="Calibri" w:hAnsi="Calibri" w:cs="Calibri"/>
          <w:b/>
          <w:bCs/>
          <w:color w:val="000000" w:themeColor="text1"/>
          <w:sz w:val="22"/>
        </w:rPr>
      </w:pPr>
      <w:bookmarkStart w:id="7" w:name="_Hlk69747626"/>
      <w:r w:rsidRPr="00753A34">
        <w:rPr>
          <w:rFonts w:ascii="Calibri" w:hAnsi="Calibri" w:cs="Calibri"/>
          <w:b/>
          <w:bCs/>
          <w:color w:val="000000" w:themeColor="text1"/>
          <w:sz w:val="22"/>
        </w:rPr>
        <w:t>Proposal 1-2 (round IV):</w:t>
      </w:r>
    </w:p>
    <w:p w14:paraId="01EA26E1" w14:textId="77777777" w:rsidR="00402D5C" w:rsidRPr="00352477" w:rsidRDefault="00402D5C" w:rsidP="00402D5C">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3CE733" w14:textId="4789E7E3" w:rsidR="00402D5C" w:rsidRDefault="00010110" w:rsidP="00402D5C">
      <w:pPr>
        <w:pStyle w:val="ListParagraph"/>
        <w:numPr>
          <w:ilvl w:val="1"/>
          <w:numId w:val="63"/>
        </w:numPr>
        <w:autoSpaceDE w:val="0"/>
        <w:autoSpaceDN w:val="0"/>
        <w:ind w:leftChars="0"/>
        <w:jc w:val="both"/>
        <w:rPr>
          <w:rFonts w:ascii="Calibri" w:hAnsi="Calibri" w:cs="Calibri"/>
          <w:color w:val="000000" w:themeColor="text1"/>
          <w:sz w:val="22"/>
        </w:rPr>
      </w:pPr>
      <w:r w:rsidRPr="00010110">
        <w:rPr>
          <w:rFonts w:ascii="Calibri" w:hAnsi="Calibri" w:cs="Calibri"/>
          <w:color w:val="0070C0"/>
          <w:sz w:val="22"/>
        </w:rPr>
        <w:t>At least f</w:t>
      </w:r>
      <w:r w:rsidR="00402D5C" w:rsidRPr="00010110">
        <w:rPr>
          <w:rFonts w:ascii="Calibri" w:hAnsi="Calibri" w:cs="Calibri"/>
          <w:color w:val="0070C0"/>
          <w:sz w:val="22"/>
        </w:rPr>
        <w:t xml:space="preserve">or </w:t>
      </w:r>
      <w:r w:rsidR="00402D5C" w:rsidRPr="00B41E50">
        <w:rPr>
          <w:rFonts w:ascii="Calibri" w:hAnsi="Calibri" w:cs="Calibri"/>
          <w:color w:val="FF0000"/>
          <w:sz w:val="22"/>
        </w:rPr>
        <w:t>periodic transmission</w:t>
      </w:r>
      <w:r w:rsidR="00402D5C">
        <w:rPr>
          <w:rFonts w:ascii="Calibri" w:hAnsi="Calibri" w:cs="Calibri"/>
          <w:color w:val="FF0000"/>
          <w:sz w:val="22"/>
        </w:rPr>
        <w:t>s</w:t>
      </w:r>
      <w:r w:rsidR="00402D5C" w:rsidRPr="00B41E50">
        <w:rPr>
          <w:rFonts w:ascii="Calibri" w:hAnsi="Calibri" w:cs="Calibri"/>
          <w:color w:val="FF0000"/>
          <w:sz w:val="22"/>
        </w:rPr>
        <w:t xml:space="preserve">, </w:t>
      </w:r>
      <w:r w:rsidR="00402D5C">
        <w:rPr>
          <w:rFonts w:ascii="Calibri" w:hAnsi="Calibri" w:cs="Calibri"/>
          <w:color w:val="000000" w:themeColor="text1"/>
          <w:sz w:val="22"/>
        </w:rPr>
        <w:t>t</w:t>
      </w:r>
      <w:r w:rsidR="00402D5C"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402D5C" w:rsidRPr="006476E1">
        <w:rPr>
          <w:rFonts w:ascii="Calibri" w:hAnsi="Calibri" w:cs="Calibri"/>
          <w:color w:val="000000" w:themeColor="text1"/>
          <w:sz w:val="22"/>
        </w:rPr>
        <w:t xml:space="preserve"> is initialized to the set of all the candidate single-slot resources within the </w:t>
      </w:r>
      <w:r w:rsidR="00402D5C">
        <w:rPr>
          <w:rFonts w:ascii="Calibri" w:hAnsi="Calibri" w:cs="Calibri"/>
          <w:color w:val="000000" w:themeColor="text1"/>
          <w:sz w:val="22"/>
        </w:rPr>
        <w:t xml:space="preserve">selected </w:t>
      </w:r>
      <w:r w:rsidR="00402D5C" w:rsidRPr="00B41E50">
        <w:rPr>
          <w:rFonts w:ascii="Calibri" w:hAnsi="Calibri" w:cs="Calibri"/>
          <w:color w:val="FF0000"/>
          <w:sz w:val="22"/>
        </w:rPr>
        <w:t xml:space="preserve">set of </w:t>
      </w:r>
      <w:r w:rsidR="00402D5C" w:rsidRPr="006476E1">
        <w:rPr>
          <w:rFonts w:ascii="Calibri" w:hAnsi="Calibri" w:cs="Calibri"/>
          <w:color w:val="000000" w:themeColor="text1"/>
          <w:sz w:val="22"/>
        </w:rPr>
        <w:t xml:space="preserve">Y candidate </w:t>
      </w:r>
      <w:r w:rsidR="00402D5C" w:rsidRPr="00334F8F">
        <w:rPr>
          <w:rFonts w:ascii="Calibri" w:hAnsi="Calibri" w:cs="Calibri"/>
          <w:strike/>
          <w:color w:val="0070C0"/>
          <w:sz w:val="22"/>
        </w:rPr>
        <w:t>resource</w:t>
      </w:r>
      <w:r w:rsidR="00334F8F" w:rsidRPr="00334F8F">
        <w:rPr>
          <w:rFonts w:ascii="Calibri" w:hAnsi="Calibri" w:cs="Calibri"/>
          <w:strike/>
          <w:color w:val="0070C0"/>
          <w:sz w:val="22"/>
        </w:rPr>
        <w:t xml:space="preserve"> </w:t>
      </w:r>
      <w:r w:rsidR="00334F8F">
        <w:rPr>
          <w:rFonts w:ascii="Calibri" w:hAnsi="Calibri" w:cs="Calibri"/>
          <w:color w:val="000000" w:themeColor="text1"/>
          <w:sz w:val="22"/>
        </w:rPr>
        <w:t>slots</w:t>
      </w:r>
      <w:r w:rsidR="00402D5C" w:rsidRPr="006476E1">
        <w:rPr>
          <w:rFonts w:ascii="Calibri" w:hAnsi="Calibri" w:cs="Calibri"/>
          <w:color w:val="000000" w:themeColor="text1"/>
          <w:sz w:val="22"/>
        </w:rPr>
        <w:t>.</w:t>
      </w:r>
    </w:p>
    <w:p w14:paraId="2F98613C" w14:textId="4DCC93B8" w:rsidR="00E26865" w:rsidRPr="00121656" w:rsidRDefault="00E26865"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sidR="005B7FFA">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3C4BCBF7" w14:textId="5E592E31" w:rsidR="00121656" w:rsidRPr="008F1B36" w:rsidRDefault="00121656" w:rsidP="0012165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if </w:t>
      </w:r>
      <w:r w:rsidRPr="00896202">
        <w:rPr>
          <w:rFonts w:ascii="Calibri" w:hAnsi="Calibri" w:cs="Calibri"/>
          <w:color w:val="0070C0"/>
          <w:sz w:val="22"/>
        </w:rPr>
        <w:t xml:space="preserve">the set of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896202">
        <w:rPr>
          <w:rFonts w:ascii="Calibri" w:hAnsi="Calibri" w:cs="Calibri"/>
          <w:color w:val="0070C0"/>
          <w:sz w:val="22"/>
        </w:rPr>
        <w:t xml:space="preserve"> should </w:t>
      </w:r>
      <w:r>
        <w:rPr>
          <w:rFonts w:ascii="Calibri" w:hAnsi="Calibri" w:cs="Calibri"/>
          <w:color w:val="0070C0"/>
          <w:sz w:val="22"/>
        </w:rPr>
        <w:t xml:space="preserve">be restricted by the </w:t>
      </w:r>
      <w:r w:rsidR="003F3080">
        <w:rPr>
          <w:rFonts w:ascii="Calibri" w:hAnsi="Calibri" w:cs="Calibri"/>
          <w:color w:val="0070C0"/>
          <w:sz w:val="22"/>
        </w:rPr>
        <w:t>a</w:t>
      </w:r>
      <w:r w:rsidR="00896202">
        <w:rPr>
          <w:rFonts w:ascii="Calibri" w:hAnsi="Calibri" w:cs="Calibri"/>
          <w:color w:val="0070C0"/>
          <w:sz w:val="22"/>
        </w:rPr>
        <w:t xml:space="preserve"> </w:t>
      </w:r>
      <w:r>
        <w:rPr>
          <w:rFonts w:ascii="Calibri" w:hAnsi="Calibri" w:cs="Calibri"/>
          <w:color w:val="0070C0"/>
          <w:sz w:val="22"/>
        </w:rPr>
        <w:t xml:space="preserve">set of </w:t>
      </w:r>
      <w:r w:rsidR="00896202">
        <w:rPr>
          <w:rFonts w:ascii="Calibri" w:hAnsi="Calibri" w:cs="Calibri"/>
          <w:color w:val="0070C0"/>
          <w:sz w:val="22"/>
        </w:rPr>
        <w:t>Y candidate slots within the resource selection window for aperiodic transmissions in a resource pool with reservation for another TB enabled.</w:t>
      </w:r>
    </w:p>
    <w:p w14:paraId="355D0C82" w14:textId="46119CC5" w:rsidR="008F1B36" w:rsidRPr="00402D5C" w:rsidRDefault="008F1B36" w:rsidP="008F1B36">
      <w:pPr>
        <w:pStyle w:val="ListParagraph"/>
        <w:numPr>
          <w:ilvl w:val="1"/>
          <w:numId w:val="63"/>
        </w:numPr>
        <w:autoSpaceDE w:val="0"/>
        <w:autoSpaceDN w:val="0"/>
        <w:ind w:leftChars="0"/>
        <w:jc w:val="both"/>
        <w:rPr>
          <w:rFonts w:ascii="Calibri" w:hAnsi="Calibri" w:cs="Calibri"/>
          <w:color w:val="000000" w:themeColor="text1"/>
          <w:sz w:val="22"/>
        </w:rPr>
      </w:pPr>
      <w:r w:rsidRPr="008F1B36">
        <w:rPr>
          <w:rFonts w:ascii="Calibri" w:hAnsi="Calibri" w:cs="Calibri"/>
          <w:color w:val="0070C0"/>
          <w:sz w:val="22"/>
        </w:rPr>
        <w:t>Note: companies are encouraged to provide evaluation results</w:t>
      </w:r>
    </w:p>
    <w:bookmarkEnd w:id="7"/>
    <w:p w14:paraId="1A7AEC0C" w14:textId="3625700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3F3080" w14:paraId="379E3D49" w14:textId="77777777" w:rsidTr="009164C9">
        <w:tc>
          <w:tcPr>
            <w:tcW w:w="1680" w:type="dxa"/>
          </w:tcPr>
          <w:p w14:paraId="3D90AC81"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236B3D7"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460A93" w14:paraId="16CABAAC" w14:textId="77777777" w:rsidTr="009164C9">
        <w:tc>
          <w:tcPr>
            <w:tcW w:w="1680" w:type="dxa"/>
          </w:tcPr>
          <w:p w14:paraId="4CA1EEDD" w14:textId="1A27D2F9" w:rsidR="00460A93" w:rsidRPr="00681B23" w:rsidRDefault="00460A93" w:rsidP="00460A9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B5569DA" w14:textId="04D54878" w:rsidR="00460A93" w:rsidRPr="00681B23" w:rsidRDefault="00460A93" w:rsidP="00460A93">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As commented in the previous round, we do not think this proposal needs to be discussed for now. It can be considered at a later stage if needed. </w:t>
            </w:r>
          </w:p>
        </w:tc>
      </w:tr>
      <w:tr w:rsidR="00460A93" w14:paraId="78D88CAD" w14:textId="77777777" w:rsidTr="009164C9">
        <w:tc>
          <w:tcPr>
            <w:tcW w:w="1680" w:type="dxa"/>
          </w:tcPr>
          <w:p w14:paraId="7A68104D" w14:textId="66A7E39E" w:rsidR="00460A93" w:rsidRPr="00C67F08" w:rsidRDefault="009D7FEE" w:rsidP="00460A93">
            <w:pPr>
              <w:autoSpaceDE w:val="0"/>
              <w:autoSpaceDN w:val="0"/>
              <w:jc w:val="both"/>
              <w:rPr>
                <w:rFonts w:ascii="Calibri" w:hAnsi="Calibri" w:cs="Calibri"/>
                <w:sz w:val="22"/>
              </w:rPr>
            </w:pPr>
            <w:r>
              <w:rPr>
                <w:rFonts w:ascii="Calibri" w:hAnsi="Calibri" w:cs="Calibri"/>
                <w:sz w:val="22"/>
              </w:rPr>
              <w:t>Sharp</w:t>
            </w:r>
          </w:p>
        </w:tc>
        <w:tc>
          <w:tcPr>
            <w:tcW w:w="7954" w:type="dxa"/>
          </w:tcPr>
          <w:p w14:paraId="0546668B" w14:textId="3B486BE2" w:rsidR="00460A93" w:rsidRPr="00402D84" w:rsidRDefault="009D7FEE" w:rsidP="009D7F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The FL’s question seems to already imply the periodic based partial sensing does not apply for the aperiodic transmissions. In our understanding, the set S</w:t>
            </w:r>
            <w:r w:rsidRPr="009D7FEE">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is not related to the traffic type of the UE.</w:t>
            </w:r>
          </w:p>
        </w:tc>
      </w:tr>
      <w:tr w:rsidR="00706F9E" w14:paraId="430D849F" w14:textId="77777777" w:rsidTr="005425EE">
        <w:tc>
          <w:tcPr>
            <w:tcW w:w="1680" w:type="dxa"/>
          </w:tcPr>
          <w:p w14:paraId="4BA91C51"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31B01B7B"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Still motivation of this proposal is unclear for us.</w:t>
            </w:r>
          </w:p>
          <w:p w14:paraId="4C1AFF2C"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FL’s comment, I assume that the question is whether only Y candidate slots are resources in S_A for aperiodic transmissions or not. In other words, for periodic transmissions, it is straightforward. Is it correct understanding?</w:t>
            </w:r>
          </w:p>
          <w:p w14:paraId="42BC0B62" w14:textId="77777777" w:rsidR="00706F9E" w:rsidRPr="00402D84"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YES, then we think aperiodic transmissions should be covered by this proposal as well. FL mentioned that more slots should be included in S_A, but if UE wants, the UE can select more Y slots. Why does the UE select only small number as Y slots but want more slots in S_A? What is the motivation to do so?</w:t>
            </w:r>
          </w:p>
        </w:tc>
      </w:tr>
      <w:tr w:rsidR="003711E8" w14:paraId="16DC9811" w14:textId="77777777" w:rsidTr="009164C9">
        <w:tc>
          <w:tcPr>
            <w:tcW w:w="1680" w:type="dxa"/>
          </w:tcPr>
          <w:p w14:paraId="2699D32B" w14:textId="793594EA" w:rsidR="003711E8" w:rsidRPr="00F31401" w:rsidRDefault="003711E8" w:rsidP="003711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179EC1A8"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Support alought we think Y candidates also applied to aperiodic traffic. </w:t>
            </w:r>
          </w:p>
          <w:p w14:paraId="7646D815" w14:textId="40780C31" w:rsidR="003711E8" w:rsidRPr="00F31401"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w:t>
            </w:r>
            <w:r w:rsidRPr="00605991">
              <w:rPr>
                <w:rFonts w:asciiTheme="minorHAnsi" w:eastAsiaTheme="minorEastAsia" w:hAnsiTheme="minorHAnsi" w:cstheme="minorHAnsi"/>
                <w:color w:val="000000" w:themeColor="text1"/>
                <w:sz w:val="22"/>
                <w:szCs w:val="28"/>
                <w:vertAlign w:val="subscript"/>
                <w:lang w:eastAsia="zh-CN"/>
              </w:rPr>
              <w:t>A</w:t>
            </w:r>
            <w:r>
              <w:rPr>
                <w:rFonts w:asciiTheme="minorHAnsi" w:eastAsiaTheme="minorEastAsia" w:hAnsiTheme="minorHAnsi" w:cstheme="minorHAnsi"/>
                <w:color w:val="000000" w:themeColor="text1"/>
                <w:sz w:val="22"/>
                <w:szCs w:val="28"/>
                <w:vertAlign w:val="subscript"/>
                <w:lang w:eastAsia="zh-CN"/>
              </w:rPr>
              <w:t xml:space="preserve"> </w:t>
            </w:r>
            <w:r>
              <w:rPr>
                <w:rFonts w:asciiTheme="minorHAnsi" w:eastAsiaTheme="minorEastAsia" w:hAnsiTheme="minorHAnsi" w:cstheme="minorHAnsi"/>
                <w:color w:val="000000" w:themeColor="text1"/>
                <w:sz w:val="22"/>
                <w:szCs w:val="28"/>
                <w:lang w:eastAsia="zh-CN"/>
              </w:rPr>
              <w:t>is set as Y candidate slot resources but not [n+T1, n+T2], in our view, is for power saving purpose which is the baseline of partial sening.</w:t>
            </w:r>
          </w:p>
        </w:tc>
      </w:tr>
      <w:tr w:rsidR="005406BA" w14:paraId="14F26CEE" w14:textId="77777777" w:rsidTr="009164C9">
        <w:tc>
          <w:tcPr>
            <w:tcW w:w="1680" w:type="dxa"/>
          </w:tcPr>
          <w:p w14:paraId="27C27029" w14:textId="4D15EB4C" w:rsidR="005406BA" w:rsidRPr="00C67F08" w:rsidRDefault="005406BA" w:rsidP="005406B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955A045" w14:textId="5CF09B06" w:rsidR="005406BA" w:rsidRPr="00C67F08" w:rsidRDefault="005406BA" w:rsidP="005406BA">
            <w:pPr>
              <w:autoSpaceDE w:val="0"/>
              <w:autoSpaceDN w:val="0"/>
              <w:jc w:val="both"/>
              <w:rPr>
                <w:rFonts w:ascii="Calibri" w:hAnsi="Calibri" w:cs="Calibri"/>
                <w:sz w:val="22"/>
              </w:rPr>
            </w:pPr>
            <w:r>
              <w:rPr>
                <w:rFonts w:ascii="Calibri" w:eastAsiaTheme="minorEastAsia" w:hAnsi="Calibri" w:cs="Calibri"/>
                <w:sz w:val="22"/>
                <w:lang w:eastAsia="zh-CN"/>
              </w:rPr>
              <w:t xml:space="preserve">We think from PHY layer perspective, </w:t>
            </w:r>
            <w:r>
              <w:rPr>
                <w:rFonts w:asciiTheme="minorHAnsi" w:eastAsiaTheme="minorEastAsia" w:hAnsiTheme="minorHAnsi" w:cstheme="minorHAnsi"/>
                <w:color w:val="000000" w:themeColor="text1"/>
                <w:sz w:val="22"/>
                <w:szCs w:val="28"/>
                <w:lang w:eastAsia="zh-CN"/>
              </w:rPr>
              <w:t xml:space="preserve">there is no common understanding on the definition of periodic/aperiodic transmissions. </w:t>
            </w:r>
            <w:r>
              <w:rPr>
                <w:rFonts w:ascii="Calibri" w:eastAsiaTheme="minorEastAsia" w:hAnsi="Calibri" w:cs="Calibri"/>
                <w:sz w:val="22"/>
                <w:lang w:eastAsia="zh-CN"/>
              </w:rPr>
              <w:t>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prefer using “</w:t>
            </w:r>
            <w:r w:rsidRPr="001775E6">
              <w:rPr>
                <w:rFonts w:ascii="Calibri" w:hAnsi="Calibri" w:cs="Calibri"/>
                <w:iCs/>
                <w:color w:val="FF0000"/>
                <w:sz w:val="22"/>
                <w:szCs w:val="22"/>
              </w:rPr>
              <w:t>UE is able to know in advance / expect a resource (re)selection will be triggered in slot n</w:t>
            </w:r>
            <w:r>
              <w:rPr>
                <w:rFonts w:ascii="Calibri" w:eastAsiaTheme="minorEastAsia" w:hAnsi="Calibri" w:cs="Calibri"/>
                <w:sz w:val="22"/>
                <w:lang w:eastAsia="zh-CN"/>
              </w:rPr>
              <w:t>” instead of “periodic transmission” (and vice versa for aperiodic transmissions) in RAN1 agreement.</w:t>
            </w:r>
          </w:p>
        </w:tc>
      </w:tr>
      <w:tr w:rsidR="005406BA" w14:paraId="4494483F" w14:textId="77777777" w:rsidTr="009164C9">
        <w:tc>
          <w:tcPr>
            <w:tcW w:w="1680" w:type="dxa"/>
          </w:tcPr>
          <w:p w14:paraId="39392DFF" w14:textId="07A47C8C" w:rsidR="005406BA" w:rsidRDefault="005406BA" w:rsidP="005406BA">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4C4AAA4D"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disagree the proposal. </w:t>
            </w:r>
          </w:p>
          <w:p w14:paraId="67742296" w14:textId="31E4C105"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think the proposal misunderstands the logic of performing periodic based partial sensing and causes of sensing and transmission. When a UE is configured to perform periodic based sensing by MAC layer (like LTE-V procedure), it will determine a set of Y candidate resoruces up to its implementation, note this is already agreed in RAN1#104. For the transmission, not matter periodic or aperiodic, resources are selected based on the Y candidate slots. UE cannot predict the next arriving packet traffic type, nor select resources beyond Y slots based on the sensing results of periodic partial sensing.</w:t>
            </w:r>
          </w:p>
          <w:p w14:paraId="2FCDB60F" w14:textId="01CE1DBE" w:rsidR="005406BA" w:rsidRDefault="005406BA" w:rsidP="005406BA">
            <w:pPr>
              <w:autoSpaceDE w:val="0"/>
              <w:autoSpaceDN w:val="0"/>
              <w:jc w:val="both"/>
              <w:rPr>
                <w:rFonts w:asciiTheme="minorHAnsi" w:hAnsiTheme="minorHAnsi" w:cstheme="minorHAnsi"/>
                <w:color w:val="000000" w:themeColor="text1"/>
                <w:sz w:val="22"/>
                <w:szCs w:val="28"/>
              </w:rPr>
            </w:pPr>
          </w:p>
          <w:p w14:paraId="5B57AFA7" w14:textId="379E054B" w:rsidR="005406BA" w:rsidRDefault="005406BA" w:rsidP="005406BA">
            <w:pPr>
              <w:autoSpaceDE w:val="0"/>
              <w:autoSpaceDN w:val="0"/>
              <w:jc w:val="both"/>
              <w:rPr>
                <w:rFonts w:asciiTheme="minorHAnsi" w:hAnsiTheme="minorHAnsi" w:cstheme="minorHAnsi"/>
                <w:b/>
                <w:bCs/>
                <w:color w:val="00B050"/>
                <w:sz w:val="22"/>
                <w:szCs w:val="28"/>
              </w:rPr>
            </w:pPr>
            <w:r w:rsidRPr="005406BA">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In RAN1#104, the determination of Y candidate slots is after the resource (re)selection trigger at slot n and between [n+T1, n+T2].</w:t>
            </w:r>
            <w:r w:rsidR="00B87E4D">
              <w:rPr>
                <w:rFonts w:asciiTheme="minorHAnsi" w:hAnsiTheme="minorHAnsi" w:cstheme="minorHAnsi"/>
                <w:b/>
                <w:bCs/>
                <w:color w:val="00B050"/>
                <w:sz w:val="22"/>
                <w:szCs w:val="28"/>
              </w:rPr>
              <w:t xml:space="preserve"> As you said, the next arriving packet traffic type (and timing in my view) cannot be predicted in advanced, how can a UE determine a set of Y candidate slots? I think this should be clarified by the proponents of periodic-based partial sensing can be used for aperiodic transmissions.</w:t>
            </w:r>
          </w:p>
          <w:p w14:paraId="443DDB33" w14:textId="75C3212D" w:rsidR="00B87E4D" w:rsidRPr="005406BA" w:rsidRDefault="00B87E4D" w:rsidP="005406BA">
            <w:pPr>
              <w:autoSpaceDE w:val="0"/>
              <w:autoSpaceDN w:val="0"/>
              <w:jc w:val="both"/>
              <w:rPr>
                <w:rFonts w:asciiTheme="minorHAnsi" w:hAnsiTheme="minorHAnsi" w:cstheme="minorHAnsi"/>
                <w:b/>
                <w:bCs/>
                <w:color w:val="00B050"/>
                <w:sz w:val="22"/>
                <w:szCs w:val="28"/>
              </w:rPr>
            </w:pPr>
            <w:r>
              <w:rPr>
                <w:rFonts w:asciiTheme="minorHAnsi" w:hAnsiTheme="minorHAnsi" w:cstheme="minorHAnsi"/>
                <w:b/>
                <w:bCs/>
                <w:color w:val="00B050"/>
                <w:sz w:val="22"/>
                <w:szCs w:val="28"/>
              </w:rPr>
              <w:t>So far, only DOCOMO’s reply / questions is OK for selection of Y slots for aperiodic transmissions. But still does not explain how periodic based partial sensing could work for aperiodic transmission. Note that, this is never a problem in LTE-V, where PUE traffic is always assumed to be periodic.</w:t>
            </w:r>
          </w:p>
          <w:p w14:paraId="6D5FD3CB" w14:textId="77777777" w:rsidR="005406BA" w:rsidRDefault="005406BA" w:rsidP="005406BA">
            <w:pPr>
              <w:autoSpaceDE w:val="0"/>
              <w:autoSpaceDN w:val="0"/>
              <w:jc w:val="both"/>
              <w:rPr>
                <w:rFonts w:asciiTheme="minorHAnsi" w:hAnsiTheme="minorHAnsi" w:cstheme="minorHAnsi"/>
                <w:color w:val="000000" w:themeColor="text1"/>
                <w:sz w:val="22"/>
                <w:szCs w:val="28"/>
              </w:rPr>
            </w:pPr>
          </w:p>
          <w:p w14:paraId="104D03E4"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subbullet (</w:t>
            </w:r>
            <w:r w:rsidRPr="00D60B63">
              <w:rPr>
                <w:rFonts w:asciiTheme="minorHAnsi" w:hAnsiTheme="minorHAnsi" w:cstheme="minorHAnsi"/>
                <w:i/>
                <w:color w:val="000000" w:themeColor="text1"/>
                <w:sz w:val="22"/>
                <w:szCs w:val="28"/>
              </w:rPr>
              <w:t>FFS the definition of set S_A in the case of…)</w:t>
            </w:r>
            <w:r>
              <w:rPr>
                <w:rFonts w:asciiTheme="minorHAnsi" w:hAnsiTheme="minorHAnsi" w:cstheme="minorHAnsi"/>
                <w:color w:val="000000" w:themeColor="text1"/>
                <w:sz w:val="22"/>
                <w:szCs w:val="28"/>
              </w:rPr>
              <w:t xml:space="preserve">, we do not think the S_A is related to re-evaluation and pre-emption. S_A is determined as candidate resources set for initial selection, but re-evaluation and pre-emption uses </w:t>
            </w:r>
            <m:oMath>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Sub>
              <m:r>
                <m:rPr>
                  <m:sty m:val="p"/>
                </m:rPr>
                <w:rPr>
                  <w:rFonts w:ascii="Cambria Math" w:hAnsi="Cambria Math" w:cstheme="minorHAnsi"/>
                  <w:color w:val="000000" w:themeColor="text1"/>
                  <w:sz w:val="22"/>
                  <w:szCs w:val="28"/>
                </w:rPr>
                <m:t>,…)</m:t>
              </m:r>
            </m:oMath>
            <w:r w:rsidRPr="00D60B63">
              <w:rPr>
                <w:rFonts w:asciiTheme="minorHAnsi" w:hAnsiTheme="minorHAnsi" w:cstheme="minorHAnsi"/>
                <w:color w:val="000000" w:themeColor="text1"/>
                <w:sz w:val="22"/>
                <w:szCs w:val="28"/>
              </w:rPr>
              <w:t xml:space="preserve"> and </w:t>
            </w:r>
            <m:oMath>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oMath>
            <w:r>
              <w:rPr>
                <w:rFonts w:asciiTheme="minorHAnsi" w:hAnsiTheme="minorHAnsi" w:cstheme="minorHAnsi"/>
                <w:color w:val="000000" w:themeColor="text1"/>
                <w:sz w:val="22"/>
                <w:szCs w:val="28"/>
              </w:rPr>
              <w:t xml:space="preserve"> which indicated by MAC layer.</w:t>
            </w:r>
          </w:p>
          <w:p w14:paraId="759B0017" w14:textId="1FEF4AA7" w:rsidR="005406BA" w:rsidRDefault="005406BA" w:rsidP="005406BA">
            <w:pPr>
              <w:autoSpaceDE w:val="0"/>
              <w:autoSpaceDN w:val="0"/>
              <w:jc w:val="both"/>
              <w:rPr>
                <w:rFonts w:asciiTheme="minorHAnsi" w:hAnsiTheme="minorHAnsi" w:cstheme="minorHAnsi"/>
                <w:color w:val="000000" w:themeColor="text1"/>
                <w:sz w:val="22"/>
                <w:szCs w:val="28"/>
              </w:rPr>
            </w:pPr>
          </w:p>
          <w:p w14:paraId="3A0FA55C" w14:textId="3C74441D" w:rsidR="00CD4909" w:rsidRPr="00CD4909" w:rsidRDefault="00CD4909" w:rsidP="005406BA">
            <w:pPr>
              <w:autoSpaceDE w:val="0"/>
              <w:autoSpaceDN w:val="0"/>
              <w:jc w:val="both"/>
              <w:rPr>
                <w:rFonts w:asciiTheme="minorHAnsi" w:hAnsiTheme="minorHAnsi" w:cstheme="minorHAnsi"/>
                <w:b/>
                <w:bCs/>
                <w:color w:val="00B050"/>
                <w:sz w:val="22"/>
                <w:szCs w:val="28"/>
              </w:rPr>
            </w:pPr>
            <w:r w:rsidRPr="00CD4909">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 xml:space="preserve">When re-evaluation and pre-emption checking is triggered by higher layer, the same set of L1 procedure is applied as in the case for resource (re)selection. The set </w:t>
            </w:r>
            <w:r w:rsidRPr="00CD4909">
              <w:rPr>
                <w:rFonts w:asciiTheme="minorHAnsi" w:hAnsiTheme="minorHAnsi" w:cstheme="minorHAnsi"/>
                <w:b/>
                <w:bCs/>
                <w:i/>
                <w:iCs/>
                <w:color w:val="00B050"/>
                <w:sz w:val="22"/>
                <w:szCs w:val="28"/>
              </w:rPr>
              <w:t>S</w:t>
            </w:r>
            <w:r w:rsidRPr="00CD4909">
              <w:rPr>
                <w:rFonts w:asciiTheme="minorHAnsi" w:hAnsiTheme="minorHAnsi" w:cstheme="minorHAnsi"/>
                <w:b/>
                <w:bCs/>
                <w:i/>
                <w:iCs/>
                <w:color w:val="00B050"/>
                <w:sz w:val="22"/>
                <w:szCs w:val="28"/>
                <w:vertAlign w:val="subscript"/>
              </w:rPr>
              <w:t>A</w:t>
            </w:r>
            <w:r>
              <w:rPr>
                <w:rFonts w:asciiTheme="minorHAnsi" w:hAnsiTheme="minorHAnsi" w:cstheme="minorHAnsi"/>
                <w:b/>
                <w:bCs/>
                <w:color w:val="00B050"/>
                <w:sz w:val="22"/>
                <w:szCs w:val="28"/>
              </w:rPr>
              <w:t xml:space="preserve"> is still to be determined in L1. The set of resources provided by higher layer , L1 is </w:t>
            </w:r>
            <w:r>
              <w:rPr>
                <w:rFonts w:asciiTheme="minorHAnsi" w:hAnsiTheme="minorHAnsi" w:cstheme="minorHAnsi"/>
                <w:b/>
                <w:bCs/>
                <w:color w:val="00B050"/>
                <w:sz w:val="22"/>
                <w:szCs w:val="28"/>
              </w:rPr>
              <w:lastRenderedPageBreak/>
              <w:t xml:space="preserve">to determine if anyone of these resources are still within the set </w:t>
            </w:r>
            <w:r w:rsidRPr="00CD4909">
              <w:rPr>
                <w:rFonts w:asciiTheme="minorHAnsi" w:hAnsiTheme="minorHAnsi" w:cstheme="minorHAnsi"/>
                <w:b/>
                <w:bCs/>
                <w:i/>
                <w:iCs/>
                <w:color w:val="00B050"/>
                <w:sz w:val="22"/>
                <w:szCs w:val="28"/>
              </w:rPr>
              <w:t>S</w:t>
            </w:r>
            <w:r w:rsidRPr="00CD4909">
              <w:rPr>
                <w:rFonts w:asciiTheme="minorHAnsi" w:hAnsiTheme="minorHAnsi" w:cstheme="minorHAnsi"/>
                <w:b/>
                <w:bCs/>
                <w:i/>
                <w:iCs/>
                <w:color w:val="00B050"/>
                <w:sz w:val="22"/>
                <w:szCs w:val="28"/>
                <w:vertAlign w:val="subscript"/>
              </w:rPr>
              <w:t>A</w:t>
            </w:r>
            <w:r>
              <w:rPr>
                <w:rFonts w:asciiTheme="minorHAnsi" w:hAnsiTheme="minorHAnsi" w:cstheme="minorHAnsi"/>
                <w:b/>
                <w:bCs/>
                <w:color w:val="00B050"/>
                <w:sz w:val="22"/>
                <w:szCs w:val="28"/>
              </w:rPr>
              <w:t xml:space="preserve"> after performing step 1 ~ 7.</w:t>
            </w:r>
          </w:p>
          <w:p w14:paraId="26CD577A" w14:textId="77777777" w:rsidR="00CD4909" w:rsidRPr="00D60B63" w:rsidRDefault="00CD4909" w:rsidP="005406BA">
            <w:pPr>
              <w:autoSpaceDE w:val="0"/>
              <w:autoSpaceDN w:val="0"/>
              <w:jc w:val="both"/>
              <w:rPr>
                <w:rFonts w:asciiTheme="minorHAnsi" w:hAnsiTheme="minorHAnsi" w:cstheme="minorHAnsi"/>
                <w:color w:val="000000" w:themeColor="text1"/>
                <w:sz w:val="22"/>
                <w:szCs w:val="28"/>
              </w:rPr>
            </w:pPr>
          </w:p>
          <w:p w14:paraId="565F7062"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So we suggest to have a simple and uniform proposal: </w:t>
            </w:r>
          </w:p>
          <w:p w14:paraId="26674D86" w14:textId="77777777" w:rsidR="005406BA" w:rsidRPr="00352477" w:rsidRDefault="005406BA" w:rsidP="005406BA">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415D310" w14:textId="77777777" w:rsidR="005406BA" w:rsidRDefault="005406BA" w:rsidP="005406BA">
            <w:pPr>
              <w:pStyle w:val="ListParagraph"/>
              <w:numPr>
                <w:ilvl w:val="1"/>
                <w:numId w:val="63"/>
              </w:numPr>
              <w:autoSpaceDE w:val="0"/>
              <w:autoSpaceDN w:val="0"/>
              <w:ind w:leftChars="0"/>
              <w:jc w:val="both"/>
              <w:rPr>
                <w:rFonts w:ascii="Calibri" w:hAnsi="Calibri" w:cs="Calibri"/>
                <w:color w:val="000000" w:themeColor="text1"/>
                <w:sz w:val="22"/>
              </w:rPr>
            </w:pPr>
            <w:r w:rsidRPr="004D4737">
              <w:rPr>
                <w:rFonts w:ascii="Calibri" w:hAnsi="Calibri" w:cs="Calibri"/>
                <w:strike/>
                <w:color w:val="00B050"/>
                <w:sz w:val="22"/>
              </w:rPr>
              <w:t>At least for periodic transmissions,</w:t>
            </w:r>
            <w:r w:rsidRPr="004D4737">
              <w:rPr>
                <w:rFonts w:ascii="Calibri" w:hAnsi="Calibri" w:cs="Calibri"/>
                <w:color w:val="00B05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344EEE4C" w14:textId="77777777" w:rsidR="005406BA" w:rsidRPr="004D4737" w:rsidRDefault="005406BA" w:rsidP="005406BA">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the definition of set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in the case of re-evaluation and pre-emption checking.</w:t>
            </w:r>
          </w:p>
          <w:p w14:paraId="53189926" w14:textId="77777777" w:rsidR="005406BA" w:rsidRPr="004D4737" w:rsidRDefault="005406BA" w:rsidP="005406BA">
            <w:pPr>
              <w:pStyle w:val="ListParagraph"/>
              <w:numPr>
                <w:ilvl w:val="0"/>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if the set of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should be restricted by the a set of Y candidate slots within the resource selection window for aperiodic transmissions in a resource pool with reservation for another TB enabled.</w:t>
            </w:r>
          </w:p>
          <w:p w14:paraId="71B821D7" w14:textId="77777777" w:rsidR="005406BA" w:rsidRPr="004D4737" w:rsidRDefault="005406BA" w:rsidP="005406BA">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Note: companies are encouraged to provide evaluation results</w:t>
            </w:r>
          </w:p>
          <w:p w14:paraId="61A65192" w14:textId="77777777" w:rsidR="005406BA" w:rsidRDefault="005406BA" w:rsidP="005406BA">
            <w:pPr>
              <w:autoSpaceDE w:val="0"/>
              <w:autoSpaceDN w:val="0"/>
              <w:jc w:val="both"/>
              <w:rPr>
                <w:rFonts w:ascii="Calibri" w:eastAsiaTheme="minorEastAsia" w:hAnsi="Calibri" w:cs="Calibri"/>
                <w:sz w:val="22"/>
                <w:lang w:eastAsia="zh-CN"/>
              </w:rPr>
            </w:pPr>
          </w:p>
        </w:tc>
      </w:tr>
      <w:tr w:rsidR="005406BA" w14:paraId="7EEE28AA" w14:textId="77777777" w:rsidTr="009164C9">
        <w:tc>
          <w:tcPr>
            <w:tcW w:w="1680" w:type="dxa"/>
          </w:tcPr>
          <w:p w14:paraId="411089CF" w14:textId="119AF992" w:rsidR="005406BA" w:rsidRDefault="005406BA" w:rsidP="005406BA">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01651A9A" w14:textId="77777777" w:rsidR="005406BA" w:rsidRDefault="005406BA" w:rsidP="005406BA">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w:t>
            </w:r>
            <w:r>
              <w:rPr>
                <w:rFonts w:asciiTheme="minorHAnsi" w:hAnsiTheme="minorHAnsi" w:cstheme="minorHAnsi" w:hint="eastAsia"/>
                <w:color w:val="000000" w:themeColor="text1"/>
                <w:sz w:val="22"/>
                <w:szCs w:val="28"/>
                <w:lang w:eastAsia="ko-KR"/>
              </w:rPr>
              <w:t xml:space="preserve">irst </w:t>
            </w:r>
            <w:r>
              <w:rPr>
                <w:rFonts w:asciiTheme="minorHAnsi" w:hAnsiTheme="minorHAnsi" w:cstheme="minorHAnsi"/>
                <w:color w:val="000000" w:themeColor="text1"/>
                <w:sz w:val="22"/>
                <w:szCs w:val="28"/>
                <w:lang w:eastAsia="ko-KR"/>
              </w:rPr>
              <w:t>bullet</w:t>
            </w:r>
          </w:p>
          <w:p w14:paraId="1EBA4124" w14:textId="77777777" w:rsidR="005406BA" w:rsidRDefault="005406BA" w:rsidP="005406BA">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Support.</w:t>
            </w:r>
          </w:p>
          <w:p w14:paraId="6A61C896" w14:textId="77777777" w:rsidR="005406BA" w:rsidRDefault="005406BA" w:rsidP="005406BA">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econd bullet</w:t>
            </w:r>
          </w:p>
          <w:p w14:paraId="445904E9" w14:textId="77777777" w:rsidR="005406BA" w:rsidRDefault="005406BA" w:rsidP="005406BA">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Y candidate slots are only related to periodic-based partial sensing. It has no relation with contiguous partial sensing or random resource selection. Therefore, unless periodic-based partial sensing is also used for aperiodic transmission, we don’t need this FFS point. Remove the second bullet at this stage, and discuss after decision on the use of periodic-based partial sensing for aperiodic transmission.</w:t>
            </w:r>
          </w:p>
          <w:p w14:paraId="261E3BB5" w14:textId="77777777" w:rsidR="005406BA" w:rsidRPr="00871324" w:rsidRDefault="005406BA" w:rsidP="005406BA">
            <w:pPr>
              <w:pStyle w:val="ListParagraph"/>
              <w:numPr>
                <w:ilvl w:val="0"/>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 xml:space="preserve">FFS if the set of </w:t>
            </w:r>
            <m:oMath>
              <m:sSub>
                <m:sSubPr>
                  <m:ctrlPr>
                    <w:rPr>
                      <w:rFonts w:ascii="Cambria Math" w:hAnsi="Cambria Math"/>
                      <w:i/>
                      <w:strike/>
                      <w:color w:val="FF0000"/>
                      <w:lang w:eastAsia="en-GB"/>
                    </w:rPr>
                  </m:ctrlPr>
                </m:sSubPr>
                <m:e>
                  <m:r>
                    <w:rPr>
                      <w:rFonts w:ascii="Cambria Math" w:hAnsi="Cambria Math"/>
                      <w:strike/>
                      <w:color w:val="FF0000"/>
                      <w:lang w:eastAsia="en-GB"/>
                    </w:rPr>
                    <m:t>S</m:t>
                  </m:r>
                </m:e>
                <m:sub>
                  <m:r>
                    <w:rPr>
                      <w:rFonts w:ascii="Cambria Math" w:hAnsi="Cambria Math"/>
                      <w:strike/>
                      <w:color w:val="FF0000"/>
                      <w:lang w:eastAsia="en-GB"/>
                    </w:rPr>
                    <m:t>A</m:t>
                  </m:r>
                </m:sub>
              </m:sSub>
            </m:oMath>
            <w:r w:rsidRPr="00871324">
              <w:rPr>
                <w:rFonts w:ascii="Calibri" w:hAnsi="Calibri" w:cs="Calibri"/>
                <w:strike/>
                <w:color w:val="FF0000"/>
                <w:sz w:val="22"/>
              </w:rPr>
              <w:t xml:space="preserve"> should be restricted by the a set of Y candidate slots within the resource selection window for aperiodic transmissions in a resource pool with reservation for another TB enabled.</w:t>
            </w:r>
          </w:p>
          <w:p w14:paraId="70E55928" w14:textId="77777777" w:rsidR="005406BA" w:rsidRPr="00871324" w:rsidRDefault="005406BA" w:rsidP="005406BA">
            <w:pPr>
              <w:pStyle w:val="ListParagraph"/>
              <w:numPr>
                <w:ilvl w:val="1"/>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Note: companies are encouraged to provide evaluation results</w:t>
            </w:r>
          </w:p>
          <w:p w14:paraId="11F4E059" w14:textId="77777777" w:rsidR="005406BA" w:rsidRDefault="005406BA" w:rsidP="005406BA">
            <w:pPr>
              <w:autoSpaceDE w:val="0"/>
              <w:autoSpaceDN w:val="0"/>
              <w:jc w:val="both"/>
              <w:rPr>
                <w:rFonts w:asciiTheme="minorHAnsi" w:hAnsiTheme="minorHAnsi" w:cstheme="minorHAnsi"/>
                <w:color w:val="000000" w:themeColor="text1"/>
                <w:sz w:val="22"/>
                <w:szCs w:val="28"/>
              </w:rPr>
            </w:pPr>
          </w:p>
          <w:p w14:paraId="3283A217" w14:textId="424CC762" w:rsidR="00CD4909" w:rsidRPr="00CD4909" w:rsidRDefault="00CD4909" w:rsidP="005406BA">
            <w:pPr>
              <w:autoSpaceDE w:val="0"/>
              <w:autoSpaceDN w:val="0"/>
              <w:jc w:val="both"/>
              <w:rPr>
                <w:rFonts w:asciiTheme="minorHAnsi" w:hAnsiTheme="minorHAnsi" w:cstheme="minorHAnsi"/>
                <w:b/>
                <w:bCs/>
                <w:color w:val="000000" w:themeColor="text1"/>
                <w:sz w:val="22"/>
                <w:szCs w:val="28"/>
              </w:rPr>
            </w:pPr>
            <w:r w:rsidRPr="00CD4909">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 think we have the same understanding of exactly how periodic-based partial sensing can be applied in aperiodic transmissions. Certainly if a periodic-based partial sensing is already performed by the UE for resource (re)selection of another TB, then the same set of sensing results can be reused for any other TB transmission in the same resource pool.</w:t>
            </w:r>
          </w:p>
        </w:tc>
      </w:tr>
      <w:tr w:rsidR="00753A34" w14:paraId="756DE273" w14:textId="77777777" w:rsidTr="009164C9">
        <w:tc>
          <w:tcPr>
            <w:tcW w:w="1680" w:type="dxa"/>
          </w:tcPr>
          <w:p w14:paraId="687448B3" w14:textId="701C3777" w:rsidR="00753A34" w:rsidRDefault="00753A34" w:rsidP="00753A34">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0588D622"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with this proposal.</w:t>
            </w:r>
          </w:p>
          <w:p w14:paraId="6D8B7A3D"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1ADD769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the first sub-bullet, as periodic-based partial sensing is performed when the UE transmits periodically or other UEs transmit periodically, we propose to delete the “at least” part. </w:t>
            </w:r>
          </w:p>
          <w:p w14:paraId="3D1B3F38"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955224E"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FFS, we think this should not be discussed since we do not have the notion of Y candidate slots for aperiodic transmissions, and therefore, limiting the set of resources SA to the set Y makes no sense for aperiodic transmisisons.</w:t>
            </w:r>
          </w:p>
          <w:p w14:paraId="3211F7CF"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765C8222"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suggest the following proposal:</w:t>
            </w:r>
          </w:p>
          <w:p w14:paraId="55F94C8F"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7FAEDAD" w14:textId="77777777" w:rsidR="00753A34" w:rsidRPr="00352477" w:rsidRDefault="00753A34" w:rsidP="00753A34">
            <w:pPr>
              <w:pStyle w:val="ListParagraph"/>
              <w:numPr>
                <w:ilvl w:val="0"/>
                <w:numId w:val="63"/>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In periodic-based partial sensing,</w:t>
            </w:r>
          </w:p>
          <w:p w14:paraId="507CFCFC" w14:textId="77777777" w:rsidR="00753A34" w:rsidRDefault="00753A34" w:rsidP="00753A34">
            <w:pPr>
              <w:pStyle w:val="ListParagraph"/>
              <w:numPr>
                <w:ilvl w:val="1"/>
                <w:numId w:val="63"/>
              </w:numPr>
              <w:autoSpaceDE w:val="0"/>
              <w:autoSpaceDN w:val="0"/>
              <w:ind w:leftChars="0"/>
              <w:jc w:val="both"/>
              <w:rPr>
                <w:rFonts w:ascii="Calibri" w:hAnsi="Calibri" w:cs="Calibri"/>
                <w:color w:val="000000" w:themeColor="text1"/>
                <w:sz w:val="22"/>
              </w:rPr>
            </w:pPr>
            <w:r w:rsidRPr="008E4279">
              <w:rPr>
                <w:rFonts w:ascii="Calibri" w:hAnsi="Calibri" w:cs="Calibri"/>
                <w:strike/>
                <w:color w:val="0070C0"/>
                <w:sz w:val="22"/>
              </w:rPr>
              <w:t>At least for</w:t>
            </w:r>
            <w:r w:rsidRPr="00010110">
              <w:rPr>
                <w:rFonts w:ascii="Calibri" w:hAnsi="Calibri" w:cs="Calibri"/>
                <w:color w:val="0070C0"/>
                <w:sz w:val="22"/>
              </w:rPr>
              <w:t xml:space="preserve"> </w:t>
            </w:r>
            <w:r w:rsidRPr="008E4279">
              <w:rPr>
                <w:rFonts w:ascii="Calibri" w:hAnsi="Calibri" w:cs="Calibri"/>
                <w:color w:val="70AD47" w:themeColor="accent6"/>
                <w:sz w:val="22"/>
              </w:rPr>
              <w:t>When</w:t>
            </w:r>
            <w:r>
              <w:rPr>
                <w:rFonts w:ascii="Calibri" w:hAnsi="Calibri" w:cs="Calibri"/>
                <w:color w:val="0070C0"/>
                <w:sz w:val="22"/>
              </w:rPr>
              <w:t xml:space="preserve"> </w:t>
            </w:r>
            <w:r w:rsidRPr="00B41E50">
              <w:rPr>
                <w:rFonts w:ascii="Calibri" w:hAnsi="Calibri" w:cs="Calibri"/>
                <w:color w:val="FF0000"/>
                <w:sz w:val="22"/>
              </w:rPr>
              <w:t>periodic transmission</w:t>
            </w:r>
            <w:r>
              <w:rPr>
                <w:rFonts w:ascii="Calibri" w:hAnsi="Calibri" w:cs="Calibri"/>
                <w:color w:val="FF0000"/>
                <w:sz w:val="22"/>
              </w:rPr>
              <w:t xml:space="preserve">s </w:t>
            </w:r>
            <w:r w:rsidRPr="008E4279">
              <w:rPr>
                <w:rFonts w:ascii="Calibri" w:hAnsi="Calibri" w:cs="Calibri"/>
                <w:color w:val="70AD47" w:themeColor="accent6"/>
                <w:sz w:val="22"/>
              </w:rPr>
              <w:t>is enabled,</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6602220A" w14:textId="77777777" w:rsidR="00753A34" w:rsidRPr="00121656" w:rsidRDefault="00753A34" w:rsidP="00753A34">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7AE0D94F" w14:textId="77777777" w:rsidR="00753A34" w:rsidRPr="008E4279" w:rsidRDefault="00753A34" w:rsidP="00753A34">
            <w:pPr>
              <w:pStyle w:val="ListParagraph"/>
              <w:numPr>
                <w:ilvl w:val="0"/>
                <w:numId w:val="63"/>
              </w:numPr>
              <w:autoSpaceDE w:val="0"/>
              <w:autoSpaceDN w:val="0"/>
              <w:ind w:leftChars="0"/>
              <w:jc w:val="both"/>
              <w:rPr>
                <w:rFonts w:ascii="Calibri" w:hAnsi="Calibri" w:cs="Calibri"/>
                <w:strike/>
                <w:color w:val="70AD47" w:themeColor="accent6"/>
                <w:sz w:val="22"/>
              </w:rPr>
            </w:pPr>
            <w:r w:rsidRPr="008E4279">
              <w:rPr>
                <w:rFonts w:ascii="Calibri" w:hAnsi="Calibri" w:cs="Calibri"/>
                <w:strike/>
                <w:color w:val="70AD47" w:themeColor="accent6"/>
                <w:sz w:val="22"/>
              </w:rPr>
              <w:lastRenderedPageBreak/>
              <w:t xml:space="preserve">FFS if the set of </w:t>
            </w:r>
            <m:oMath>
              <m:sSub>
                <m:sSubPr>
                  <m:ctrlPr>
                    <w:rPr>
                      <w:rFonts w:ascii="Cambria Math" w:hAnsi="Cambria Math"/>
                      <w:i/>
                      <w:strike/>
                      <w:color w:val="70AD47" w:themeColor="accent6"/>
                      <w:lang w:eastAsia="en-GB"/>
                    </w:rPr>
                  </m:ctrlPr>
                </m:sSubPr>
                <m:e>
                  <m:r>
                    <w:rPr>
                      <w:rFonts w:ascii="Cambria Math" w:hAnsi="Cambria Math"/>
                      <w:strike/>
                      <w:color w:val="70AD47" w:themeColor="accent6"/>
                      <w:lang w:eastAsia="en-GB"/>
                    </w:rPr>
                    <m:t>S</m:t>
                  </m:r>
                </m:e>
                <m:sub>
                  <m:r>
                    <w:rPr>
                      <w:rFonts w:ascii="Cambria Math" w:hAnsi="Cambria Math"/>
                      <w:strike/>
                      <w:color w:val="70AD47" w:themeColor="accent6"/>
                      <w:lang w:eastAsia="en-GB"/>
                    </w:rPr>
                    <m:t>A</m:t>
                  </m:r>
                </m:sub>
              </m:sSub>
            </m:oMath>
            <w:r w:rsidRPr="008E4279">
              <w:rPr>
                <w:rFonts w:ascii="Calibri" w:hAnsi="Calibri" w:cs="Calibri"/>
                <w:strike/>
                <w:color w:val="70AD47" w:themeColor="accent6"/>
                <w:sz w:val="22"/>
              </w:rPr>
              <w:t xml:space="preserve"> should be restricted by the a set of Y candidate slots within the resource selection window for aperiodic transmissions in a resource pool with reservation for another TB enabled.</w:t>
            </w:r>
          </w:p>
          <w:p w14:paraId="5015F53C" w14:textId="1EFD9952" w:rsidR="00753A34" w:rsidRPr="00753A34" w:rsidRDefault="00753A34" w:rsidP="00753A34">
            <w:pPr>
              <w:autoSpaceDE w:val="0"/>
              <w:autoSpaceDN w:val="0"/>
              <w:jc w:val="both"/>
              <w:rPr>
                <w:rFonts w:asciiTheme="minorHAnsi" w:hAnsiTheme="minorHAnsi" w:cstheme="minorHAnsi"/>
                <w:color w:val="000000" w:themeColor="text1"/>
                <w:sz w:val="22"/>
                <w:szCs w:val="28"/>
                <w:lang w:eastAsia="ko-KR"/>
              </w:rPr>
            </w:pPr>
            <w:r w:rsidRPr="008E4279">
              <w:rPr>
                <w:rFonts w:ascii="Calibri" w:hAnsi="Calibri" w:cs="Calibri"/>
                <w:strike/>
                <w:color w:val="70AD47" w:themeColor="accent6"/>
                <w:sz w:val="22"/>
              </w:rPr>
              <w:t>Note: companies are encouraged to provide evaluation results</w:t>
            </w:r>
          </w:p>
        </w:tc>
      </w:tr>
      <w:tr w:rsidR="00753A34" w14:paraId="513D4CEA" w14:textId="77777777" w:rsidTr="009164C9">
        <w:tc>
          <w:tcPr>
            <w:tcW w:w="1680" w:type="dxa"/>
          </w:tcPr>
          <w:p w14:paraId="0A646BAC" w14:textId="01EFAEBE" w:rsidR="00753A34" w:rsidRDefault="00753A34" w:rsidP="00753A34">
            <w:pPr>
              <w:autoSpaceDE w:val="0"/>
              <w:autoSpaceDN w:val="0"/>
              <w:jc w:val="both"/>
              <w:rPr>
                <w:rFonts w:ascii="Calibri" w:hAnsi="Calibri" w:cs="Calibri"/>
                <w:sz w:val="22"/>
                <w:lang w:eastAsia="ko-KR"/>
              </w:rPr>
            </w:pPr>
            <w:r>
              <w:rPr>
                <w:rFonts w:ascii="Calibri" w:hAnsi="Calibri" w:cs="Calibri"/>
                <w:sz w:val="22"/>
                <w:lang w:eastAsia="ko-KR"/>
              </w:rPr>
              <w:lastRenderedPageBreak/>
              <w:t>Fraunhofer</w:t>
            </w:r>
          </w:p>
        </w:tc>
        <w:tc>
          <w:tcPr>
            <w:tcW w:w="7954" w:type="dxa"/>
          </w:tcPr>
          <w:p w14:paraId="49836818" w14:textId="630F5B3B" w:rsidR="00753A34" w:rsidRPr="00753A34" w:rsidRDefault="00753A34" w:rsidP="00753A34">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not supportive of the FL’s proposal. We share concerns with other companies as to why partial sensing has to be restricted to only periodic transmissions. We agree with Huawei’s wording for this proposal.</w:t>
            </w:r>
          </w:p>
        </w:tc>
      </w:tr>
      <w:tr w:rsidR="004F47BE" w14:paraId="3BAC8156" w14:textId="77777777" w:rsidTr="009164C9">
        <w:tc>
          <w:tcPr>
            <w:tcW w:w="1680" w:type="dxa"/>
          </w:tcPr>
          <w:p w14:paraId="614DF1B8" w14:textId="0721FF41"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sz w:val="22"/>
                <w:lang w:eastAsia="zh-CN"/>
              </w:rPr>
              <w:t>ZTE</w:t>
            </w:r>
          </w:p>
        </w:tc>
        <w:tc>
          <w:tcPr>
            <w:tcW w:w="7954" w:type="dxa"/>
          </w:tcPr>
          <w:p w14:paraId="063F0B98" w14:textId="3E4A1A62"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The intention of this proposal seems to leave the door open for the S_A initialization for the ap Tx cases, this could be discussed when evaluation results are available for justification. Otherwise, a unified solution to periodic and aperiodic transmission including S-A initialization is preferred. In that sense, this proposal is not needed.</w:t>
            </w:r>
          </w:p>
        </w:tc>
      </w:tr>
    </w:tbl>
    <w:p w14:paraId="5547C656" w14:textId="07296005" w:rsidR="003F3080" w:rsidRDefault="003F3080" w:rsidP="00C67F08">
      <w:pPr>
        <w:pStyle w:val="0Maintext"/>
        <w:spacing w:after="0" w:afterAutospacing="0"/>
        <w:ind w:firstLine="0"/>
      </w:pPr>
    </w:p>
    <w:p w14:paraId="3C183702" w14:textId="12C0A21D" w:rsidR="00753A34" w:rsidRPr="00BC769F" w:rsidRDefault="00753A34" w:rsidP="00753A34">
      <w:pPr>
        <w:pStyle w:val="Heading3"/>
      </w:pPr>
      <w:r w:rsidRPr="00BC769F">
        <w:t xml:space="preserve">Proposals for the </w:t>
      </w:r>
      <w:r>
        <w:t>Tuesday</w:t>
      </w:r>
      <w:r w:rsidRPr="00BC769F">
        <w:t xml:space="preserve"> GTW session (April </w:t>
      </w:r>
      <w:r>
        <w:t>20</w:t>
      </w:r>
      <w:r w:rsidRPr="00BC769F">
        <w:rPr>
          <w:vertAlign w:val="superscript"/>
        </w:rPr>
        <w:t>th</w:t>
      </w:r>
      <w:r w:rsidRPr="00BC769F">
        <w:t>)</w:t>
      </w:r>
    </w:p>
    <w:p w14:paraId="08032DA2" w14:textId="455044BD" w:rsidR="00753A34" w:rsidRPr="00BC769F" w:rsidRDefault="00753A34" w:rsidP="00753A34">
      <w:pPr>
        <w:autoSpaceDE w:val="0"/>
        <w:autoSpaceDN w:val="0"/>
        <w:spacing w:after="120"/>
        <w:jc w:val="both"/>
        <w:rPr>
          <w:rFonts w:ascii="Calibri" w:hAnsi="Calibri" w:cs="Calibri"/>
          <w:sz w:val="22"/>
        </w:rPr>
      </w:pPr>
      <w:r w:rsidRPr="00BC769F">
        <w:rPr>
          <w:rFonts w:ascii="Calibri" w:hAnsi="Calibri" w:cs="Calibri"/>
          <w:sz w:val="22"/>
        </w:rPr>
        <w:t>FL observations and comments based on inputs received in Sec. 3.1.</w:t>
      </w:r>
      <w:r>
        <w:rPr>
          <w:rFonts w:ascii="Calibri" w:hAnsi="Calibri" w:cs="Calibri"/>
          <w:sz w:val="22"/>
        </w:rPr>
        <w:t>3</w:t>
      </w:r>
      <w:r w:rsidRPr="00BC769F">
        <w:rPr>
          <w:rFonts w:ascii="Calibri" w:hAnsi="Calibri" w:cs="Calibri"/>
          <w:sz w:val="22"/>
        </w:rPr>
        <w:t>:</w:t>
      </w:r>
    </w:p>
    <w:p w14:paraId="7CFA5486" w14:textId="18E7ACD9" w:rsidR="00753A34" w:rsidRDefault="00753A34" w:rsidP="00753A34">
      <w:pPr>
        <w:pStyle w:val="ListParagraph"/>
        <w:numPr>
          <w:ilvl w:val="0"/>
          <w:numId w:val="17"/>
        </w:numPr>
        <w:autoSpaceDE w:val="0"/>
        <w:autoSpaceDN w:val="0"/>
        <w:spacing w:line="259" w:lineRule="auto"/>
        <w:ind w:leftChars="0"/>
        <w:jc w:val="both"/>
        <w:rPr>
          <w:rFonts w:ascii="Calibri" w:hAnsi="Calibri" w:cs="Calibri"/>
          <w:b/>
          <w:bCs/>
          <w:sz w:val="22"/>
        </w:rPr>
      </w:pPr>
      <w:r w:rsidRPr="00C9131A">
        <w:rPr>
          <w:rFonts w:ascii="Calibri" w:hAnsi="Calibri" w:cs="Calibri"/>
          <w:b/>
          <w:bCs/>
          <w:sz w:val="22"/>
        </w:rPr>
        <w:t>On Proposal 1-</w:t>
      </w:r>
      <w:r>
        <w:rPr>
          <w:rFonts w:ascii="Calibri" w:hAnsi="Calibri" w:cs="Calibri"/>
          <w:b/>
          <w:bCs/>
          <w:sz w:val="22"/>
        </w:rPr>
        <w:t>2</w:t>
      </w:r>
      <w:r w:rsidRPr="00C9131A">
        <w:rPr>
          <w:rFonts w:ascii="Calibri" w:hAnsi="Calibri" w:cs="Calibri"/>
          <w:b/>
          <w:bCs/>
          <w:sz w:val="22"/>
        </w:rPr>
        <w:t xml:space="preserve"> (round </w:t>
      </w:r>
      <w:r>
        <w:rPr>
          <w:rFonts w:ascii="Calibri" w:hAnsi="Calibri" w:cs="Calibri"/>
          <w:b/>
          <w:bCs/>
          <w:sz w:val="22"/>
        </w:rPr>
        <w:t>IV</w:t>
      </w:r>
      <w:r w:rsidRPr="00C9131A">
        <w:rPr>
          <w:rFonts w:ascii="Calibri" w:hAnsi="Calibri" w:cs="Calibri"/>
          <w:b/>
          <w:bCs/>
          <w:sz w:val="22"/>
        </w:rPr>
        <w:t>), FL comments:</w:t>
      </w:r>
    </w:p>
    <w:p w14:paraId="0ADEC997" w14:textId="50105F20" w:rsidR="00753A34" w:rsidRDefault="00753A34" w:rsidP="00753A3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It is clear at this stage that quite a few companies have an opinion that UE performing periodic-based partial sensing is not limited by the traffic type that it is transmitting </w:t>
      </w:r>
      <w:r w:rsidR="0065406C">
        <w:rPr>
          <w:rFonts w:ascii="Calibri" w:hAnsi="Calibri" w:cs="Calibri"/>
          <w:sz w:val="22"/>
        </w:rPr>
        <w:t xml:space="preserve">or potentially to transmit </w:t>
      </w:r>
      <w:r>
        <w:rPr>
          <w:rFonts w:ascii="Calibri" w:hAnsi="Calibri" w:cs="Calibri"/>
          <w:sz w:val="22"/>
        </w:rPr>
        <w:t>(periodic or aperiodic)</w:t>
      </w:r>
      <w:r w:rsidR="0065406C">
        <w:rPr>
          <w:rFonts w:ascii="Calibri" w:hAnsi="Calibri" w:cs="Calibri"/>
          <w:sz w:val="22"/>
        </w:rPr>
        <w:t xml:space="preserve">. As such, the set </w:t>
      </w:r>
      <w:r w:rsidR="0065406C" w:rsidRPr="0065406C">
        <w:rPr>
          <w:rFonts w:ascii="Calibri" w:hAnsi="Calibri" w:cs="Calibri"/>
          <w:i/>
          <w:iCs/>
          <w:sz w:val="22"/>
        </w:rPr>
        <w:t>S</w:t>
      </w:r>
      <w:r w:rsidR="0065406C" w:rsidRPr="0065406C">
        <w:rPr>
          <w:rFonts w:ascii="Calibri" w:hAnsi="Calibri" w:cs="Calibri"/>
          <w:i/>
          <w:iCs/>
          <w:sz w:val="22"/>
          <w:vertAlign w:val="subscript"/>
        </w:rPr>
        <w:t>A</w:t>
      </w:r>
      <w:r w:rsidR="0065406C">
        <w:rPr>
          <w:rFonts w:ascii="Calibri" w:hAnsi="Calibri" w:cs="Calibri"/>
          <w:sz w:val="22"/>
        </w:rPr>
        <w:t xml:space="preserve"> is always initialized according to the selected Y candidate slots (and the resources within) after the resource (re)selection trigger.</w:t>
      </w:r>
    </w:p>
    <w:p w14:paraId="1809EE87" w14:textId="7E8FC2BC" w:rsidR="0065406C" w:rsidRDefault="0065406C" w:rsidP="00753A3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 the other hand, there is also opinion that periodic-based partial sensing may not always be applicable for aperiodic type of traffic transmission since the resource (re)selection trigger timing is always unpredictable, as such the UE cannot determine the right periodic sensing occasions that is aligned with triggering timing and Y candidate slots.</w:t>
      </w:r>
    </w:p>
    <w:p w14:paraId="6C2EAE37" w14:textId="0E8F8E73" w:rsidR="0065406C" w:rsidRDefault="0065406C" w:rsidP="00513F1D">
      <w:pPr>
        <w:pStyle w:val="ListParagraph"/>
        <w:numPr>
          <w:ilvl w:val="1"/>
          <w:numId w:val="17"/>
        </w:numPr>
        <w:autoSpaceDE w:val="0"/>
        <w:autoSpaceDN w:val="0"/>
        <w:spacing w:line="259" w:lineRule="auto"/>
        <w:ind w:leftChars="0"/>
        <w:jc w:val="both"/>
        <w:rPr>
          <w:rFonts w:ascii="Calibri" w:hAnsi="Calibri" w:cs="Calibri"/>
          <w:sz w:val="22"/>
        </w:rPr>
      </w:pPr>
      <w:r w:rsidRPr="00EE2BE0">
        <w:rPr>
          <w:rFonts w:ascii="Calibri" w:hAnsi="Calibri" w:cs="Calibri"/>
          <w:sz w:val="22"/>
        </w:rPr>
        <w:t xml:space="preserve">It is observed that </w:t>
      </w:r>
      <w:r w:rsidR="00EE2BE0" w:rsidRPr="00EE2BE0">
        <w:rPr>
          <w:rFonts w:ascii="Calibri" w:hAnsi="Calibri" w:cs="Calibri"/>
          <w:sz w:val="22"/>
        </w:rPr>
        <w:t xml:space="preserve">many proposals in this meeting could not make any progress due to this difference in opinion. It is, therefore, </w:t>
      </w:r>
      <w:r w:rsidRPr="00EE2BE0">
        <w:rPr>
          <w:rFonts w:ascii="Calibri" w:hAnsi="Calibri" w:cs="Calibri"/>
          <w:sz w:val="22"/>
        </w:rPr>
        <w:t xml:space="preserve">we should as a group further discuss on this aspect and </w:t>
      </w:r>
      <w:r w:rsidR="006A2BAE" w:rsidRPr="00EE2BE0">
        <w:rPr>
          <w:rFonts w:ascii="Calibri" w:hAnsi="Calibri" w:cs="Calibri"/>
          <w:sz w:val="22"/>
        </w:rPr>
        <w:t xml:space="preserve">determine whether it is technically beneficial for a UE to perform periodic-based partial sensing for aperiodic transmission and how it would be performed, before we can decide the definition for set </w:t>
      </w:r>
      <w:r w:rsidR="006A2BAE" w:rsidRPr="00EE2BE0">
        <w:rPr>
          <w:rFonts w:ascii="Calibri" w:hAnsi="Calibri" w:cs="Calibri"/>
          <w:i/>
          <w:iCs/>
          <w:sz w:val="22"/>
        </w:rPr>
        <w:t>S</w:t>
      </w:r>
      <w:r w:rsidR="006A2BAE" w:rsidRPr="00EE2BE0">
        <w:rPr>
          <w:rFonts w:ascii="Calibri" w:hAnsi="Calibri" w:cs="Calibri"/>
          <w:i/>
          <w:iCs/>
          <w:sz w:val="22"/>
          <w:vertAlign w:val="subscript"/>
        </w:rPr>
        <w:t>A</w:t>
      </w:r>
      <w:r w:rsidR="006A2BAE" w:rsidRPr="00EE2BE0">
        <w:rPr>
          <w:rFonts w:ascii="Calibri" w:hAnsi="Calibri" w:cs="Calibri"/>
          <w:sz w:val="22"/>
        </w:rPr>
        <w:t>.</w:t>
      </w:r>
    </w:p>
    <w:p w14:paraId="3458846E" w14:textId="5924A37B" w:rsidR="00EE2BE0" w:rsidRPr="00EE2BE0" w:rsidRDefault="00EE2BE0" w:rsidP="00513F1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FL’s strong recommendation is to go ahead with the following FFS proposal until the next meeting, otherwise I don’t see how this can be resolved.</w:t>
      </w:r>
    </w:p>
    <w:p w14:paraId="59556533" w14:textId="025BA7B6" w:rsidR="00753A34" w:rsidRDefault="00753A34" w:rsidP="00C67F08">
      <w:pPr>
        <w:pStyle w:val="0Maintext"/>
        <w:spacing w:after="0" w:afterAutospacing="0"/>
        <w:ind w:firstLine="0"/>
      </w:pPr>
    </w:p>
    <w:p w14:paraId="0164E607" w14:textId="77777777" w:rsidR="006A2BAE" w:rsidRPr="00F56110" w:rsidRDefault="006A2BAE" w:rsidP="006A2BAE">
      <w:pPr>
        <w:autoSpaceDE w:val="0"/>
        <w:autoSpaceDN w:val="0"/>
        <w:rPr>
          <w:rFonts w:ascii="Calibri" w:hAnsi="Calibri" w:cs="Calibri"/>
          <w:b/>
          <w:bCs/>
          <w:color w:val="000000" w:themeColor="text1"/>
          <w:sz w:val="22"/>
        </w:rPr>
      </w:pPr>
      <w:r w:rsidRPr="00F56110">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-2</w:t>
      </w:r>
      <w:r w:rsidRPr="00F56110">
        <w:rPr>
          <w:rFonts w:ascii="Calibri" w:hAnsi="Calibri" w:cs="Calibri"/>
          <w:b/>
          <w:bCs/>
          <w:color w:val="000000" w:themeColor="text1"/>
          <w:sz w:val="22"/>
          <w:highlight w:val="yellow"/>
        </w:rPr>
        <w:t xml:space="preserve"> (round </w:t>
      </w:r>
      <w:r>
        <w:rPr>
          <w:rFonts w:ascii="Calibri" w:hAnsi="Calibri" w:cs="Calibri"/>
          <w:b/>
          <w:bCs/>
          <w:color w:val="000000" w:themeColor="text1"/>
          <w:sz w:val="22"/>
          <w:highlight w:val="yellow"/>
        </w:rPr>
        <w:t>V</w:t>
      </w:r>
      <w:r w:rsidRPr="00F56110">
        <w:rPr>
          <w:rFonts w:ascii="Calibri" w:hAnsi="Calibri" w:cs="Calibri"/>
          <w:b/>
          <w:bCs/>
          <w:color w:val="000000" w:themeColor="text1"/>
          <w:sz w:val="22"/>
          <w:highlight w:val="yellow"/>
        </w:rPr>
        <w:t>):</w:t>
      </w:r>
    </w:p>
    <w:p w14:paraId="43BB916E" w14:textId="48210F77" w:rsidR="006A2BAE" w:rsidRDefault="006A2BAE" w:rsidP="006A2BAE">
      <w:pPr>
        <w:pStyle w:val="ListParagraph"/>
        <w:numPr>
          <w:ilvl w:val="0"/>
          <w:numId w:val="63"/>
        </w:numPr>
        <w:spacing w:after="160" w:line="259" w:lineRule="auto"/>
        <w:ind w:leftChars="0"/>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w:t>
      </w:r>
      <w:r w:rsidR="000D5A9F" w:rsidRPr="000D5A9F">
        <w:rPr>
          <w:rFonts w:asciiTheme="minorHAnsi" w:hAnsiTheme="minorHAnsi"/>
          <w:b/>
          <w:bCs/>
          <w:color w:val="7030A0"/>
          <w:sz w:val="22"/>
          <w:szCs w:val="28"/>
        </w:rPr>
        <w:t xml:space="preserve">periodic </w:t>
      </w:r>
      <w:r>
        <w:rPr>
          <w:rFonts w:asciiTheme="minorHAnsi" w:hAnsiTheme="minorHAnsi"/>
          <w:b/>
          <w:bCs/>
          <w:color w:val="00B050"/>
          <w:sz w:val="22"/>
          <w:szCs w:val="28"/>
        </w:rPr>
        <w:t>reservation for another TB</w:t>
      </w:r>
      <w:r w:rsidR="000D5A9F">
        <w:rPr>
          <w:rFonts w:asciiTheme="minorHAnsi" w:hAnsiTheme="minorHAnsi"/>
          <w:b/>
          <w:bCs/>
          <w:color w:val="00B050"/>
          <w:sz w:val="22"/>
          <w:szCs w:val="28"/>
        </w:rPr>
        <w:t xml:space="preserve"> </w:t>
      </w:r>
      <w:r w:rsidR="000D5A9F" w:rsidRPr="000D5A9F">
        <w:rPr>
          <w:rFonts w:asciiTheme="minorHAnsi" w:hAnsiTheme="minorHAnsi"/>
          <w:b/>
          <w:bCs/>
          <w:color w:val="7030A0"/>
          <w:sz w:val="22"/>
          <w:szCs w:val="28"/>
        </w:rPr>
        <w:t>by higher layer</w:t>
      </w:r>
      <w:r w:rsidR="000D5A9F">
        <w:rPr>
          <w:rFonts w:asciiTheme="minorHAnsi" w:hAnsiTheme="minorHAnsi"/>
          <w:b/>
          <w:bCs/>
          <w:color w:val="7030A0"/>
          <w:sz w:val="22"/>
          <w:szCs w:val="28"/>
        </w:rPr>
        <w:t xml:space="preserve">, </w:t>
      </w:r>
      <w:r w:rsidR="000D5A9F" w:rsidRPr="000D5A9F">
        <w:rPr>
          <w:rFonts w:asciiTheme="minorHAnsi" w:hAnsiTheme="minorHAnsi"/>
          <w:b/>
          <w:bCs/>
          <w:color w:val="7030A0"/>
          <w:sz w:val="22"/>
          <w:szCs w:val="28"/>
        </w:rPr>
        <w:t>when the reservation for another TB (when carried in SCI) is enabled in a resource pool</w:t>
      </w:r>
      <w:r w:rsidR="00EE2BE0">
        <w:rPr>
          <w:rFonts w:asciiTheme="minorHAnsi" w:hAnsiTheme="minorHAnsi"/>
          <w:b/>
          <w:bCs/>
          <w:color w:val="00B050"/>
          <w:sz w:val="22"/>
          <w:szCs w:val="28"/>
        </w:rPr>
        <w:t>.</w:t>
      </w:r>
    </w:p>
    <w:tbl>
      <w:tblPr>
        <w:tblStyle w:val="TableGrid"/>
        <w:tblW w:w="9634" w:type="dxa"/>
        <w:tblLook w:val="04A0" w:firstRow="1" w:lastRow="0" w:firstColumn="1" w:lastColumn="0" w:noHBand="0" w:noVBand="1"/>
      </w:tblPr>
      <w:tblGrid>
        <w:gridCol w:w="1680"/>
        <w:gridCol w:w="7954"/>
      </w:tblGrid>
      <w:tr w:rsidR="00EE2BE0" w14:paraId="44552CE7" w14:textId="77777777" w:rsidTr="00513F1D">
        <w:tc>
          <w:tcPr>
            <w:tcW w:w="1680" w:type="dxa"/>
          </w:tcPr>
          <w:p w14:paraId="0C79C617" w14:textId="77777777" w:rsidR="00EE2BE0" w:rsidRPr="00C67F08" w:rsidRDefault="00EE2BE0"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6B1213F" w14:textId="77777777" w:rsidR="00EE2BE0" w:rsidRPr="00C67F08" w:rsidRDefault="00EE2BE0"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EE2BE0" w14:paraId="0576C9A5" w14:textId="77777777" w:rsidTr="00513F1D">
        <w:tc>
          <w:tcPr>
            <w:tcW w:w="1680" w:type="dxa"/>
          </w:tcPr>
          <w:p w14:paraId="12A86A8B" w14:textId="6455DACB" w:rsidR="00EE2BE0" w:rsidRPr="00681B23" w:rsidRDefault="00513F1D"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0959A35" w14:textId="77777777" w:rsidR="00EE2BE0" w:rsidRDefault="00513F1D"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fine with the proposal. Our thinking is that periodic-based partial sensing can be applied for aperiodic traffic. The candidate resource slots </w:t>
            </w:r>
            <w:r w:rsidR="006B1DB1">
              <w:rPr>
                <w:rFonts w:asciiTheme="minorHAnsi" w:eastAsiaTheme="minorEastAsia" w:hAnsiTheme="minorHAnsi" w:cstheme="minorHAnsi"/>
                <w:color w:val="000000" w:themeColor="text1"/>
                <w:sz w:val="22"/>
                <w:szCs w:val="28"/>
                <w:lang w:eastAsia="zh-CN"/>
              </w:rPr>
              <w:t xml:space="preserve">resulting from periodic-based partial sensing are more reliable than other resource slots.  </w:t>
            </w:r>
          </w:p>
          <w:p w14:paraId="27BF7E2F" w14:textId="77777777" w:rsidR="00D73322" w:rsidRDefault="00D73322"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0954A8A0" w14:textId="77777777" w:rsidR="00D73322" w:rsidRDefault="00D73322"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Maybe, we could change “FFS” to “Study” in the proposal.</w:t>
            </w:r>
          </w:p>
          <w:p w14:paraId="1770666B" w14:textId="77777777" w:rsidR="008663B1"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620C1B0E" w14:textId="135AA723" w:rsidR="008663B1" w:rsidRPr="008663B1" w:rsidRDefault="008663B1" w:rsidP="00513F1D">
            <w:pPr>
              <w:autoSpaceDE w:val="0"/>
              <w:autoSpaceDN w:val="0"/>
              <w:jc w:val="both"/>
              <w:rPr>
                <w:rFonts w:asciiTheme="minorHAnsi" w:eastAsiaTheme="minorEastAsia" w:hAnsiTheme="minorHAnsi" w:cstheme="minorHAnsi"/>
                <w:b/>
                <w:bCs/>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 xml:space="preserve">Thanks for accepting the proposal. </w:t>
            </w:r>
            <w:r w:rsidRPr="008663B1">
              <w:rPr>
                <w:rFonts w:asciiTheme="minorHAnsi" w:eastAsiaTheme="minorEastAsia" w:hAnsiTheme="minorHAnsi" w:cstheme="minorHAnsi"/>
                <w:b/>
                <w:bCs/>
                <w:color w:val="00B050"/>
                <w:sz w:val="22"/>
                <w:szCs w:val="28"/>
                <w:lang w:eastAsia="zh-CN"/>
              </w:rPr>
              <w:t xml:space="preserve">It is greatly appreciated if the details of “periodic-based partial sensing can be applied for aperiodic traffic” is provided to the next meeting to help with discussion in RAN1 </w:t>
            </w:r>
            <w:r w:rsidRPr="008663B1">
              <w:rPr>
                <w:rFonts w:ascii="Segoe UI Emoji" w:eastAsia="Segoe UI Emoji" w:hAnsi="Segoe UI Emoji" w:cs="Segoe UI Emoji"/>
                <w:b/>
                <w:bCs/>
                <w:color w:val="00B050"/>
                <w:sz w:val="22"/>
                <w:szCs w:val="28"/>
                <w:lang w:eastAsia="zh-CN"/>
              </w:rPr>
              <w:t>😊</w:t>
            </w:r>
          </w:p>
        </w:tc>
      </w:tr>
      <w:tr w:rsidR="00EE2BE0" w14:paraId="1E9BE12C" w14:textId="77777777" w:rsidTr="00513F1D">
        <w:tc>
          <w:tcPr>
            <w:tcW w:w="1680" w:type="dxa"/>
          </w:tcPr>
          <w:p w14:paraId="25D00B7D" w14:textId="08D2C43F" w:rsidR="00EE2BE0" w:rsidRPr="00681B23" w:rsidRDefault="00A62B1A"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34A9A1B5" w14:textId="77777777" w:rsidR="00EE2BE0" w:rsidRDefault="00A62B1A"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Periodic-based partial sensing can be applied for aperiodic traffic. We are fine with the proposal at this stage.</w:t>
            </w:r>
          </w:p>
          <w:p w14:paraId="18168026" w14:textId="77777777" w:rsidR="008663B1"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395575FB" w14:textId="323EEF19" w:rsidR="008663B1" w:rsidRPr="00681B23"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 xml:space="preserve">Thanks for accepting the proposal. </w:t>
            </w:r>
            <w:r w:rsidRPr="008663B1">
              <w:rPr>
                <w:rFonts w:asciiTheme="minorHAnsi" w:eastAsiaTheme="minorEastAsia" w:hAnsiTheme="minorHAnsi" w:cstheme="minorHAnsi"/>
                <w:b/>
                <w:bCs/>
                <w:color w:val="00B050"/>
                <w:sz w:val="22"/>
                <w:szCs w:val="28"/>
                <w:lang w:eastAsia="zh-CN"/>
              </w:rPr>
              <w:t xml:space="preserve">It is greatly appreciated if the details of “periodic-based partial sensing can be applied for aperiodic traffic” is provided to the next meeting to help with discussion in RAN1 </w:t>
            </w:r>
            <w:r w:rsidRPr="008663B1">
              <w:rPr>
                <w:rFonts w:ascii="Segoe UI Emoji" w:eastAsia="Segoe UI Emoji" w:hAnsi="Segoe UI Emoji" w:cs="Segoe UI Emoji"/>
                <w:b/>
                <w:bCs/>
                <w:color w:val="00B050"/>
                <w:sz w:val="22"/>
                <w:szCs w:val="28"/>
                <w:lang w:eastAsia="zh-CN"/>
              </w:rPr>
              <w:t>😊</w:t>
            </w:r>
          </w:p>
        </w:tc>
      </w:tr>
      <w:tr w:rsidR="0070175D" w14:paraId="5EFEC203" w14:textId="77777777" w:rsidTr="00550E67">
        <w:tc>
          <w:tcPr>
            <w:tcW w:w="1680" w:type="dxa"/>
          </w:tcPr>
          <w:p w14:paraId="4B9A3A2C" w14:textId="77777777" w:rsidR="0070175D" w:rsidRPr="00681B23" w:rsidRDefault="0070175D" w:rsidP="00550E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7954" w:type="dxa"/>
          </w:tcPr>
          <w:p w14:paraId="76B6961A" w14:textId="77777777" w:rsidR="0070175D" w:rsidRDefault="0070175D" w:rsidP="00550E6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Generally fine with the proposal.</w:t>
            </w:r>
          </w:p>
          <w:p w14:paraId="1E7BF33D" w14:textId="77777777" w:rsidR="0070175D" w:rsidRDefault="0070175D" w:rsidP="00550E6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For clarification, not ‘shall’ but ‘can’ is used here, it means that UE does not mandate periodic-based partial sensing for aperiodic transmission. Is this correct understanding? Further study is how perioidic-based partial sensing ‘can’ be used or not, this is my understanding.</w:t>
            </w:r>
          </w:p>
          <w:p w14:paraId="7368AED3" w14:textId="77777777" w:rsidR="00550E67" w:rsidRDefault="00550E67" w:rsidP="00550E67">
            <w:pPr>
              <w:autoSpaceDE w:val="0"/>
              <w:autoSpaceDN w:val="0"/>
              <w:jc w:val="both"/>
              <w:rPr>
                <w:rFonts w:asciiTheme="minorHAnsi" w:eastAsiaTheme="minorEastAsia" w:hAnsiTheme="minorHAnsi" w:cstheme="minorHAnsi"/>
                <w:color w:val="000000" w:themeColor="text1"/>
                <w:sz w:val="22"/>
                <w:szCs w:val="28"/>
                <w:lang w:eastAsia="zh-CN"/>
              </w:rPr>
            </w:pPr>
          </w:p>
          <w:p w14:paraId="55A967C5" w14:textId="4CB498BD" w:rsidR="00550E67" w:rsidRPr="008663B1" w:rsidRDefault="00550E67" w:rsidP="00550E67">
            <w:pPr>
              <w:autoSpaceDE w:val="0"/>
              <w:autoSpaceDN w:val="0"/>
              <w:jc w:val="both"/>
              <w:rPr>
                <w:rFonts w:asciiTheme="minorHAnsi" w:eastAsiaTheme="minorEastAsia" w:hAnsiTheme="minorHAnsi" w:cstheme="minorHAnsi"/>
                <w:b/>
                <w:bCs/>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The FFS bullet and the wording is not mandating any UE behaviour (and it is not intended to), but merely describing what should be studied. </w:t>
            </w:r>
            <w:r w:rsidR="008663B1" w:rsidRPr="008663B1">
              <w:rPr>
                <w:rFonts w:asciiTheme="minorHAnsi" w:eastAsiaTheme="minorEastAsia" w:hAnsiTheme="minorHAnsi" w:cstheme="minorHAnsi"/>
                <w:b/>
                <w:bCs/>
                <w:color w:val="00B050"/>
                <w:sz w:val="22"/>
                <w:szCs w:val="28"/>
                <w:lang w:eastAsia="zh-CN"/>
              </w:rPr>
              <w:t>So your last sentence is the right understanding.</w:t>
            </w:r>
          </w:p>
        </w:tc>
      </w:tr>
      <w:tr w:rsidR="009123DA" w14:paraId="084185C1" w14:textId="77777777" w:rsidTr="00513F1D">
        <w:tc>
          <w:tcPr>
            <w:tcW w:w="1680" w:type="dxa"/>
          </w:tcPr>
          <w:p w14:paraId="73E98D2E" w14:textId="25F2A131" w:rsidR="009123DA" w:rsidRPr="00681B23" w:rsidRDefault="009123DA" w:rsidP="009123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CATT,GOHIGH1</w:t>
            </w:r>
          </w:p>
        </w:tc>
        <w:tc>
          <w:tcPr>
            <w:tcW w:w="7954" w:type="dxa"/>
          </w:tcPr>
          <w:p w14:paraId="61DA216F" w14:textId="71D982CC" w:rsidR="009123DA" w:rsidRPr="00681B23" w:rsidRDefault="00964E54" w:rsidP="009123DA">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Out understanding of this proposal is this is for further study that how the aperiodic traffic can also utilize the periodic partial sensing result. We are open for this FFS.</w:t>
            </w:r>
          </w:p>
        </w:tc>
      </w:tr>
      <w:tr w:rsidR="009123DA" w14:paraId="7F0B721C" w14:textId="77777777" w:rsidTr="00513F1D">
        <w:tc>
          <w:tcPr>
            <w:tcW w:w="1680" w:type="dxa"/>
          </w:tcPr>
          <w:p w14:paraId="39228573" w14:textId="33880E88" w:rsidR="009123DA" w:rsidRPr="00C67F08" w:rsidRDefault="00CF5673" w:rsidP="009123DA">
            <w:pPr>
              <w:autoSpaceDE w:val="0"/>
              <w:autoSpaceDN w:val="0"/>
              <w:jc w:val="both"/>
              <w:rPr>
                <w:rFonts w:ascii="Calibri" w:hAnsi="Calibri" w:cs="Calibri"/>
                <w:sz w:val="22"/>
              </w:rPr>
            </w:pPr>
            <w:r>
              <w:rPr>
                <w:rFonts w:ascii="Calibri" w:hAnsi="Calibri" w:cs="Calibri"/>
                <w:sz w:val="22"/>
              </w:rPr>
              <w:t>InterDigital</w:t>
            </w:r>
          </w:p>
        </w:tc>
        <w:tc>
          <w:tcPr>
            <w:tcW w:w="7954" w:type="dxa"/>
          </w:tcPr>
          <w:p w14:paraId="019F079D" w14:textId="77777777" w:rsidR="009123DA" w:rsidRDefault="00CF5673" w:rsidP="009123D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general, we are ok with the proposal but we haven’t agreed to support periodic-based partial sensing for aperiodic transmission yet. Thus, we can add “whether” to clarify that it is also part of study whether periodic-based partial sensing for aperiodic transmission is supported or not.</w:t>
            </w:r>
          </w:p>
          <w:p w14:paraId="3BB9C91F" w14:textId="77777777" w:rsidR="00CF5673" w:rsidRDefault="00CF5673" w:rsidP="009123DA">
            <w:pPr>
              <w:autoSpaceDE w:val="0"/>
              <w:autoSpaceDN w:val="0"/>
              <w:jc w:val="both"/>
              <w:rPr>
                <w:rFonts w:asciiTheme="minorHAnsi" w:hAnsiTheme="minorHAnsi" w:cstheme="minorHAnsi"/>
                <w:color w:val="000000" w:themeColor="text1"/>
                <w:sz w:val="22"/>
                <w:szCs w:val="28"/>
              </w:rPr>
            </w:pPr>
          </w:p>
          <w:p w14:paraId="1F3CEA16" w14:textId="77777777" w:rsidR="00CF5673" w:rsidRDefault="00CF5673" w:rsidP="009123DA">
            <w:pPr>
              <w:autoSpaceDE w:val="0"/>
              <w:autoSpaceDN w:val="0"/>
              <w:jc w:val="both"/>
              <w:rPr>
                <w:rFonts w:asciiTheme="minorHAnsi" w:hAnsiTheme="minorHAnsi"/>
                <w:b/>
                <w:bCs/>
                <w:color w:val="00B050"/>
                <w:sz w:val="22"/>
                <w:szCs w:val="28"/>
              </w:rPr>
            </w:pPr>
            <w:r w:rsidRPr="005F3FAC">
              <w:rPr>
                <w:rFonts w:asciiTheme="minorHAnsi" w:hAnsiTheme="minorHAnsi"/>
                <w:b/>
                <w:bCs/>
                <w:color w:val="00B050"/>
                <w:sz w:val="22"/>
                <w:szCs w:val="28"/>
              </w:rPr>
              <w:t xml:space="preserve">FFS </w:t>
            </w:r>
            <w:r w:rsidRPr="005F3FAC">
              <w:rPr>
                <w:rFonts w:asciiTheme="minorHAnsi" w:hAnsiTheme="minorHAnsi"/>
                <w:b/>
                <w:bCs/>
                <w:color w:val="FF0000"/>
                <w:sz w:val="22"/>
                <w:szCs w:val="28"/>
              </w:rPr>
              <w:t>whether</w:t>
            </w:r>
            <w:r>
              <w:rPr>
                <w:rFonts w:asciiTheme="minorHAnsi" w:hAnsiTheme="minorHAnsi"/>
                <w:b/>
                <w:bCs/>
                <w:color w:val="FF0000"/>
                <w:sz w:val="22"/>
                <w:szCs w:val="28"/>
              </w:rPr>
              <w:t>/</w:t>
            </w:r>
            <w:r w:rsidRPr="005F3FAC">
              <w:rPr>
                <w:rFonts w:asciiTheme="minorHAnsi" w:hAnsiTheme="minorHAnsi"/>
                <w:b/>
                <w:bCs/>
                <w:color w:val="00B050"/>
                <w:sz w:val="22"/>
                <w:szCs w:val="28"/>
              </w:rPr>
              <w:t xml:space="preserve">how periodic-based partial sensing </w:t>
            </w:r>
            <w:r w:rsidRPr="006D0503">
              <w:rPr>
                <w:rFonts w:asciiTheme="minorHAnsi" w:hAnsiTheme="minorHAnsi"/>
                <w:b/>
                <w:bCs/>
                <w:color w:val="00B050"/>
                <w:sz w:val="22"/>
                <w:szCs w:val="28"/>
              </w:rPr>
              <w:t xml:space="preserve">process </w:t>
            </w:r>
            <w:r w:rsidRPr="005F3FAC">
              <w:rPr>
                <w:rFonts w:asciiTheme="minorHAnsi" w:hAnsiTheme="minorHAnsi"/>
                <w:b/>
                <w:bCs/>
                <w:color w:val="00B050"/>
                <w:sz w:val="22"/>
                <w:szCs w:val="28"/>
              </w:rPr>
              <w:t>can be applied when resource (re)selection is triggered for PSCCH/PSSCH transmission without enabled reservation for another TB.</w:t>
            </w:r>
          </w:p>
          <w:p w14:paraId="653BABD1" w14:textId="77777777" w:rsidR="008663B1" w:rsidRDefault="008663B1" w:rsidP="009123DA">
            <w:pPr>
              <w:autoSpaceDE w:val="0"/>
              <w:autoSpaceDN w:val="0"/>
              <w:jc w:val="both"/>
              <w:rPr>
                <w:rFonts w:asciiTheme="minorHAnsi" w:hAnsiTheme="minorHAnsi"/>
                <w:b/>
                <w:bCs/>
                <w:color w:val="00B050"/>
                <w:sz w:val="22"/>
                <w:szCs w:val="28"/>
              </w:rPr>
            </w:pPr>
          </w:p>
          <w:p w14:paraId="7C6663B1" w14:textId="01FF6D33" w:rsidR="008663B1" w:rsidRPr="00402D84" w:rsidRDefault="008663B1" w:rsidP="009123DA">
            <w:pPr>
              <w:autoSpaceDE w:val="0"/>
              <w:autoSpaceDN w:val="0"/>
              <w:jc w:val="both"/>
              <w:rPr>
                <w:rFonts w:asciiTheme="minorHAnsi" w:hAnsiTheme="minorHAnsi" w:cstheme="minorHAnsi"/>
                <w:color w:val="000000" w:themeColor="text1"/>
                <w:sz w:val="22"/>
                <w:szCs w:val="28"/>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Yes, we have not agreed anything regarding the traffic type for which the periodic-based partial sensing procedure should be applied to, and hence the study. At the end of this study, I expect we will determine whether its feasibility and benefits, and decide accordingly, including the suggested “</w:t>
            </w:r>
            <w:r w:rsidRPr="008663B1">
              <w:rPr>
                <w:rFonts w:asciiTheme="minorHAnsi" w:eastAsiaTheme="minorEastAsia" w:hAnsiTheme="minorHAnsi" w:cstheme="minorHAnsi"/>
                <w:b/>
                <w:bCs/>
                <w:color w:val="FF0000"/>
                <w:sz w:val="22"/>
                <w:szCs w:val="28"/>
                <w:lang w:eastAsia="zh-CN"/>
              </w:rPr>
              <w:t>whether</w:t>
            </w:r>
            <w:r>
              <w:rPr>
                <w:rFonts w:asciiTheme="minorHAnsi" w:eastAsiaTheme="minorEastAsia" w:hAnsiTheme="minorHAnsi" w:cstheme="minorHAnsi"/>
                <w:b/>
                <w:bCs/>
                <w:color w:val="00B050"/>
                <w:sz w:val="22"/>
                <w:szCs w:val="28"/>
                <w:lang w:eastAsia="zh-CN"/>
              </w:rPr>
              <w:t xml:space="preserve">”. </w:t>
            </w:r>
          </w:p>
        </w:tc>
      </w:tr>
      <w:tr w:rsidR="001E4753" w14:paraId="0FD21300" w14:textId="77777777" w:rsidTr="00513F1D">
        <w:tc>
          <w:tcPr>
            <w:tcW w:w="1680" w:type="dxa"/>
          </w:tcPr>
          <w:p w14:paraId="30E4FB01" w14:textId="100A9BA3" w:rsidR="001E4753"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t>Futurewei</w:t>
            </w:r>
          </w:p>
        </w:tc>
        <w:tc>
          <w:tcPr>
            <w:tcW w:w="7954" w:type="dxa"/>
          </w:tcPr>
          <w:p w14:paraId="5B7E1AAC" w14:textId="0201685A" w:rsidR="001E4753" w:rsidRDefault="001E4753" w:rsidP="001E4753">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We are ok with the proposal.</w:t>
            </w:r>
          </w:p>
        </w:tc>
      </w:tr>
      <w:tr w:rsidR="00935169" w14:paraId="75F8302E" w14:textId="77777777" w:rsidTr="00513F1D">
        <w:tc>
          <w:tcPr>
            <w:tcW w:w="1680" w:type="dxa"/>
          </w:tcPr>
          <w:p w14:paraId="35E5A7D0" w14:textId="2BB762BC" w:rsidR="00935169" w:rsidRDefault="00935169" w:rsidP="0093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55398DE" w14:textId="77777777" w:rsidR="00935169" w:rsidRPr="000D1A01" w:rsidRDefault="00935169" w:rsidP="00935169">
            <w:pPr>
              <w:jc w:val="both"/>
              <w:rPr>
                <w:rFonts w:asciiTheme="minorHAnsi" w:eastAsia="Times New Roman" w:hAnsiTheme="minorHAnsi" w:cstheme="minorHAnsi"/>
                <w:szCs w:val="20"/>
                <w:lang w:val="en-US"/>
              </w:rPr>
            </w:pPr>
            <w:r>
              <w:rPr>
                <w:rFonts w:asciiTheme="minorHAnsi" w:eastAsia="Times New Roman" w:hAnsiTheme="minorHAnsi" w:cstheme="minorHAnsi"/>
                <w:szCs w:val="20"/>
                <w:lang w:val="en-US"/>
              </w:rPr>
              <w:t>I</w:t>
            </w:r>
            <w:r w:rsidRPr="000D1A01">
              <w:rPr>
                <w:rFonts w:asciiTheme="minorHAnsi" w:eastAsia="Times New Roman" w:hAnsiTheme="minorHAnsi" w:cstheme="minorHAnsi"/>
                <w:szCs w:val="20"/>
                <w:lang w:val="en-US"/>
              </w:rPr>
              <w:t xml:space="preserve">t does not seem possible to perform periodic-based partial sensing if a resource pool is not configured with reservation for another TB as there wouldn't be any reservations periodicities to monitor. In our view, however, partial sensing in a periodic set of resources in a resource pool where periodic reservations are disabled is still possible and it is covered by the following FFS from the last meeting: </w:t>
            </w:r>
          </w:p>
          <w:p w14:paraId="631C5CEE" w14:textId="77777777" w:rsidR="00935169" w:rsidRPr="000D1A01" w:rsidRDefault="00935169" w:rsidP="00935169">
            <w:pPr>
              <w:numPr>
                <w:ilvl w:val="0"/>
                <w:numId w:val="23"/>
              </w:numPr>
              <w:spacing w:before="100" w:beforeAutospacing="1" w:after="100" w:afterAutospacing="1"/>
              <w:jc w:val="both"/>
              <w:rPr>
                <w:rFonts w:asciiTheme="minorHAnsi" w:eastAsia="Times New Roman" w:hAnsiTheme="minorHAnsi" w:cstheme="minorHAnsi"/>
                <w:szCs w:val="20"/>
                <w:lang w:val="en-US"/>
              </w:rPr>
            </w:pPr>
          </w:p>
          <w:p w14:paraId="5225FFF6" w14:textId="77777777" w:rsidR="00935169" w:rsidRPr="000D1A01" w:rsidRDefault="00935169" w:rsidP="00935169">
            <w:pPr>
              <w:numPr>
                <w:ilvl w:val="1"/>
                <w:numId w:val="23"/>
              </w:numPr>
              <w:spacing w:before="100" w:beforeAutospacing="1" w:after="100" w:afterAutospacing="1"/>
              <w:jc w:val="both"/>
              <w:rPr>
                <w:rFonts w:asciiTheme="minorHAnsi" w:eastAsia="Times New Roman" w:hAnsiTheme="minorHAnsi" w:cstheme="minorHAnsi"/>
                <w:szCs w:val="20"/>
                <w:lang w:val="en-US"/>
              </w:rPr>
            </w:pPr>
            <w:r w:rsidRPr="000D1A01">
              <w:rPr>
                <w:rFonts w:asciiTheme="minorHAnsi" w:eastAsia="Times New Roman" w:hAnsiTheme="minorHAnsi" w:cstheme="minorHAnsi"/>
                <w:i/>
                <w:iCs/>
                <w:szCs w:val="20"/>
                <w:lang w:val="en-US"/>
              </w:rPr>
              <w:t>Option 1: For the purpose of resource (re-)selection, the UE monitors slots between [n+T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 n+T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and performs identification of candidate resources, in or after slot n+T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based on all available sensing results, including periodic-based partial sensing results (if applicable).</w:t>
            </w:r>
            <w:r w:rsidRPr="000D1A01">
              <w:rPr>
                <w:rFonts w:asciiTheme="minorHAnsi" w:eastAsia="Times New Roman" w:hAnsiTheme="minorHAnsi" w:cstheme="minorHAnsi"/>
                <w:szCs w:val="20"/>
                <w:lang w:val="en-US"/>
              </w:rPr>
              <w:t xml:space="preserve"> </w:t>
            </w:r>
          </w:p>
          <w:p w14:paraId="6BE74852" w14:textId="77777777" w:rsidR="00935169" w:rsidRDefault="00935169" w:rsidP="00935169">
            <w:pPr>
              <w:autoSpaceDE w:val="0"/>
              <w:autoSpaceDN w:val="0"/>
              <w:jc w:val="both"/>
              <w:rPr>
                <w:rFonts w:asciiTheme="minorHAnsi" w:eastAsia="Times New Roman" w:hAnsiTheme="minorHAnsi" w:cstheme="minorHAnsi"/>
                <w:i/>
                <w:iCs/>
                <w:szCs w:val="20"/>
                <w:lang w:val="en-US"/>
              </w:rPr>
            </w:pPr>
            <w:r w:rsidRPr="000D1A01">
              <w:rPr>
                <w:rFonts w:asciiTheme="minorHAnsi" w:eastAsia="Times New Roman" w:hAnsiTheme="minorHAnsi" w:cstheme="minorHAnsi"/>
                <w:i/>
                <w:iCs/>
                <w:szCs w:val="20"/>
                <w:lang w:val="en-US"/>
              </w:rPr>
              <w:t>FFS 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 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xml:space="preserve"> (including the possibility of equal to zero, positive or negative) and remaining details (</w:t>
            </w:r>
            <w:r w:rsidRPr="000D1A01">
              <w:rPr>
                <w:rFonts w:asciiTheme="minorHAnsi" w:eastAsia="Times New Roman" w:hAnsiTheme="minorHAnsi" w:cstheme="minorHAnsi"/>
                <w:i/>
                <w:iCs/>
                <w:szCs w:val="20"/>
                <w:highlight w:val="yellow"/>
                <w:lang w:val="en-US"/>
              </w:rPr>
              <w:t>in particular, whether there should be exclusion of slots</w:t>
            </w:r>
            <w:r w:rsidRPr="000D1A01">
              <w:rPr>
                <w:rFonts w:asciiTheme="minorHAnsi" w:eastAsia="Times New Roman" w:hAnsiTheme="minorHAnsi" w:cstheme="minorHAnsi"/>
                <w:i/>
                <w:iCs/>
                <w:szCs w:val="20"/>
                <w:lang w:val="en-US"/>
              </w:rPr>
              <w:t>, changes in 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xml:space="preserve"> values for different purposes, etc.)</w:t>
            </w:r>
          </w:p>
          <w:p w14:paraId="641A990D" w14:textId="77777777" w:rsidR="009F0D2A" w:rsidRDefault="009F0D2A" w:rsidP="00935169">
            <w:pPr>
              <w:autoSpaceDE w:val="0"/>
              <w:autoSpaceDN w:val="0"/>
              <w:jc w:val="both"/>
              <w:rPr>
                <w:rFonts w:asciiTheme="minorHAnsi" w:eastAsia="Times New Roman" w:hAnsiTheme="minorHAnsi" w:cstheme="minorHAnsi"/>
                <w:i/>
                <w:iCs/>
                <w:color w:val="000000" w:themeColor="text1"/>
                <w:sz w:val="22"/>
                <w:szCs w:val="28"/>
                <w:lang w:eastAsia="zh-CN"/>
              </w:rPr>
            </w:pPr>
          </w:p>
          <w:p w14:paraId="4663992D" w14:textId="71D4EFFC" w:rsidR="009F0D2A" w:rsidRPr="009F0D2A" w:rsidRDefault="009F0D2A" w:rsidP="00935169">
            <w:pPr>
              <w:autoSpaceDE w:val="0"/>
              <w:autoSpaceDN w:val="0"/>
              <w:jc w:val="both"/>
              <w:rPr>
                <w:rFonts w:asciiTheme="minorHAnsi" w:eastAsiaTheme="minorEastAsia" w:hAnsiTheme="minorHAnsi" w:cstheme="minorHAnsi"/>
                <w:b/>
                <w:bCs/>
                <w:color w:val="000000" w:themeColor="text1"/>
                <w:sz w:val="22"/>
                <w:szCs w:val="28"/>
                <w:lang w:eastAsia="zh-CN"/>
              </w:rPr>
            </w:pPr>
            <w:r w:rsidRPr="009F0D2A">
              <w:rPr>
                <w:rFonts w:asciiTheme="minorHAnsi" w:eastAsia="Times New Roman" w:hAnsiTheme="minorHAnsi" w:cstheme="minorHAnsi"/>
                <w:b/>
                <w:bCs/>
                <w:color w:val="00B050"/>
                <w:sz w:val="22"/>
                <w:szCs w:val="28"/>
                <w:lang w:eastAsia="zh-CN"/>
              </w:rPr>
              <w:t xml:space="preserve">FL: </w:t>
            </w:r>
            <w:r>
              <w:rPr>
                <w:rFonts w:asciiTheme="minorHAnsi" w:eastAsia="Times New Roman" w:hAnsiTheme="minorHAnsi" w:cstheme="minorHAnsi"/>
                <w:b/>
                <w:bCs/>
                <w:color w:val="00B050"/>
                <w:sz w:val="22"/>
                <w:szCs w:val="28"/>
                <w:lang w:eastAsia="zh-CN"/>
              </w:rPr>
              <w:t xml:space="preserve">I can understand QC’s thinking is coming from a set of periodically occurring resources even for a resource pool without enabled reservation for another TB. </w:t>
            </w:r>
            <w:r w:rsidR="004972E7">
              <w:rPr>
                <w:rFonts w:asciiTheme="minorHAnsi" w:eastAsia="Times New Roman" w:hAnsiTheme="minorHAnsi" w:cstheme="minorHAnsi"/>
                <w:b/>
                <w:bCs/>
                <w:color w:val="00B050"/>
                <w:sz w:val="22"/>
                <w:szCs w:val="28"/>
                <w:lang w:eastAsia="zh-CN"/>
              </w:rPr>
              <w:t>However, the sensing operation you’ve described is not the same as the periodic-based partial sensing we agreed last time, where “</w:t>
            </w:r>
            <w:r w:rsidR="004972E7">
              <w:rPr>
                <w:rFonts w:ascii="Calibri" w:hAnsi="Calibri" w:cs="Calibri"/>
                <w:color w:val="0070C0"/>
                <w:sz w:val="22"/>
              </w:rPr>
              <w:t>the reservation for another TB (when carried in SCI) is enabled for the resource pool</w:t>
            </w:r>
            <w:r w:rsidR="004972E7">
              <w:rPr>
                <w:rFonts w:asciiTheme="minorHAnsi" w:eastAsia="Times New Roman" w:hAnsiTheme="minorHAnsi" w:cstheme="minorHAnsi"/>
                <w:b/>
                <w:bCs/>
                <w:color w:val="00B050"/>
                <w:sz w:val="22"/>
                <w:szCs w:val="28"/>
                <w:lang w:eastAsia="zh-CN"/>
              </w:rPr>
              <w:t xml:space="preserve">”. In your operation, I can understand how such sensing in periodic occurring resources would be appliable for aperiodic transmission, due to the UE is performing a “full sensing” within the periodically occurring resources and the UE is only allowed to perform transmission within those resources. But for the periodic-based partial sensing operation we </w:t>
            </w:r>
            <w:r w:rsidR="004972E7">
              <w:rPr>
                <w:rFonts w:asciiTheme="minorHAnsi" w:eastAsia="Times New Roman" w:hAnsiTheme="minorHAnsi" w:cstheme="minorHAnsi"/>
                <w:b/>
                <w:bCs/>
                <w:color w:val="00B050"/>
                <w:sz w:val="22"/>
                <w:szCs w:val="28"/>
                <w:lang w:eastAsia="zh-CN"/>
              </w:rPr>
              <w:lastRenderedPageBreak/>
              <w:t>agreed in the last meeting with “</w:t>
            </w:r>
            <w:r w:rsidR="004972E7">
              <w:rPr>
                <w:rFonts w:ascii="Calibri" w:hAnsi="Calibri" w:cs="Calibri"/>
                <w:color w:val="0070C0"/>
                <w:sz w:val="22"/>
              </w:rPr>
              <w:t>the reservation for another TB (when carried in SCI) is enabled for the resource pool</w:t>
            </w:r>
            <w:r w:rsidR="004972E7">
              <w:rPr>
                <w:rFonts w:asciiTheme="minorHAnsi" w:eastAsia="Times New Roman" w:hAnsiTheme="minorHAnsi" w:cstheme="minorHAnsi"/>
                <w:b/>
                <w:bCs/>
                <w:color w:val="00B050"/>
                <w:sz w:val="22"/>
                <w:szCs w:val="28"/>
                <w:lang w:eastAsia="zh-CN"/>
              </w:rPr>
              <w:t>”, my proposal is to study further how such sensing operation is able to support aperiodic transmissions without confining to a set of periodically occurring resources.</w:t>
            </w:r>
          </w:p>
        </w:tc>
      </w:tr>
      <w:tr w:rsidR="00D84348" w14:paraId="69E6AC09" w14:textId="77777777" w:rsidTr="00513F1D">
        <w:tc>
          <w:tcPr>
            <w:tcW w:w="1680" w:type="dxa"/>
          </w:tcPr>
          <w:p w14:paraId="7B827679" w14:textId="165F2B7C"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7954" w:type="dxa"/>
          </w:tcPr>
          <w:p w14:paraId="5C13FB87"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One concern is "aperiodic traffic" may not exactly equals "without ena</w:t>
            </w:r>
            <w:r w:rsidRPr="00344DA8">
              <w:rPr>
                <w:rFonts w:asciiTheme="minorHAnsi" w:eastAsiaTheme="minorEastAsia" w:hAnsiTheme="minorHAnsi" w:cstheme="minorHAnsi"/>
                <w:szCs w:val="20"/>
                <w:lang w:val="en-US" w:eastAsia="zh-CN"/>
              </w:rPr>
              <w:t>bled reservation for another TB</w:t>
            </w:r>
            <w:r>
              <w:rPr>
                <w:rFonts w:asciiTheme="minorHAnsi" w:eastAsiaTheme="minorEastAsia" w:hAnsiTheme="minorHAnsi" w:cstheme="minorHAnsi"/>
                <w:szCs w:val="20"/>
                <w:lang w:val="en-US" w:eastAsia="zh-CN"/>
              </w:rPr>
              <w:t xml:space="preserve">", even for a resource pool </w:t>
            </w:r>
            <w:r>
              <w:rPr>
                <w:rFonts w:asciiTheme="minorHAnsi" w:eastAsiaTheme="minorEastAsia" w:hAnsiTheme="minorHAnsi" w:cstheme="minorHAnsi" w:hint="eastAsia"/>
                <w:szCs w:val="20"/>
                <w:lang w:val="en-US" w:eastAsia="zh-CN"/>
              </w:rPr>
              <w:t>with</w:t>
            </w:r>
            <w:r>
              <w:rPr>
                <w:rFonts w:asciiTheme="minorHAnsi" w:eastAsiaTheme="minorEastAsia" w:hAnsiTheme="minorHAnsi" w:cstheme="minorHAnsi"/>
                <w:szCs w:val="20"/>
                <w:lang w:val="en-US" w:eastAsia="zh-CN"/>
              </w:rPr>
              <w:t xml:space="preserve"> enable </w:t>
            </w:r>
            <w:r w:rsidRPr="00344DA8">
              <w:rPr>
                <w:rFonts w:asciiTheme="minorHAnsi" w:eastAsiaTheme="minorEastAsia" w:hAnsiTheme="minorHAnsi" w:cstheme="minorHAnsi"/>
                <w:szCs w:val="20"/>
                <w:lang w:val="en-US" w:eastAsia="zh-CN"/>
              </w:rPr>
              <w:t>reservation for another TB</w:t>
            </w:r>
            <w:r>
              <w:rPr>
                <w:rFonts w:asciiTheme="minorHAnsi" w:eastAsiaTheme="minorEastAsia" w:hAnsiTheme="minorHAnsi" w:cstheme="minorHAnsi"/>
                <w:szCs w:val="20"/>
                <w:lang w:val="en-US" w:eastAsia="zh-CN"/>
              </w:rPr>
              <w:t xml:space="preserve">, transmission for aperiodic traffic is also allowed, right? </w:t>
            </w:r>
          </w:p>
          <w:p w14:paraId="7F04EE3F"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May be we explicitly say "</w:t>
            </w:r>
            <w:r>
              <w:t xml:space="preserve"> </w:t>
            </w:r>
            <w:r w:rsidRPr="00933FE6">
              <w:rPr>
                <w:rFonts w:asciiTheme="minorHAnsi" w:eastAsiaTheme="minorEastAsia" w:hAnsiTheme="minorHAnsi" w:cstheme="minorHAnsi"/>
                <w:szCs w:val="20"/>
                <w:lang w:val="en-US" w:eastAsia="zh-CN"/>
              </w:rPr>
              <w:t xml:space="preserve">FFS whether/how periodic-based partial sensing process can be applied when resource (re)selection is triggered for PSCCH/PSSCH transmission </w:t>
            </w:r>
            <w:r w:rsidRPr="00933FE6">
              <w:rPr>
                <w:rFonts w:asciiTheme="minorHAnsi" w:eastAsiaTheme="minorEastAsia" w:hAnsiTheme="minorHAnsi" w:cstheme="minorHAnsi"/>
                <w:color w:val="ED7D31" w:themeColor="accent2"/>
                <w:szCs w:val="20"/>
                <w:lang w:val="en-US" w:eastAsia="zh-CN"/>
              </w:rPr>
              <w:t>for aperiodic traffic</w:t>
            </w:r>
            <w:r>
              <w:rPr>
                <w:rFonts w:asciiTheme="minorHAnsi" w:eastAsiaTheme="minorEastAsia" w:hAnsiTheme="minorHAnsi" w:cstheme="minorHAnsi"/>
                <w:szCs w:val="20"/>
                <w:lang w:val="en-US" w:eastAsia="zh-CN"/>
              </w:rPr>
              <w:t>"</w:t>
            </w:r>
          </w:p>
          <w:p w14:paraId="393B9BF6" w14:textId="77777777" w:rsidR="00D84348" w:rsidRDefault="00D84348" w:rsidP="00D84348">
            <w:pPr>
              <w:jc w:val="both"/>
              <w:rPr>
                <w:rFonts w:asciiTheme="minorHAnsi" w:eastAsiaTheme="minorEastAsia" w:hAnsiTheme="minorHAnsi" w:cstheme="minorHAnsi"/>
                <w:szCs w:val="20"/>
                <w:lang w:val="en-US" w:eastAsia="zh-CN"/>
              </w:rPr>
            </w:pPr>
          </w:p>
          <w:p w14:paraId="5708064D" w14:textId="7CBB53BD"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heme="minorEastAsia" w:hAnsiTheme="minorHAnsi" w:cstheme="minorHAnsi"/>
                <w:b/>
                <w:bCs/>
                <w:color w:val="00B050"/>
                <w:szCs w:val="20"/>
                <w:lang w:val="en-US" w:eastAsia="zh-CN"/>
              </w:rPr>
              <w:t xml:space="preserve">FL: </w:t>
            </w:r>
            <w:r>
              <w:rPr>
                <w:rFonts w:asciiTheme="minorHAnsi" w:eastAsiaTheme="minorEastAsia" w:hAnsiTheme="minorHAnsi" w:cstheme="minorHAnsi"/>
                <w:b/>
                <w:bCs/>
                <w:color w:val="00B050"/>
                <w:szCs w:val="20"/>
                <w:lang w:val="en-US" w:eastAsia="zh-CN"/>
              </w:rPr>
              <w:t>The wording “</w:t>
            </w:r>
            <w:r w:rsidRPr="00D84348">
              <w:rPr>
                <w:rFonts w:asciiTheme="minorHAnsi" w:eastAsiaTheme="minorEastAsia" w:hAnsiTheme="minorHAnsi" w:cstheme="minorHAnsi"/>
                <w:b/>
                <w:bCs/>
                <w:color w:val="00B050"/>
                <w:szCs w:val="20"/>
                <w:lang w:val="en-US" w:eastAsia="zh-CN"/>
              </w:rPr>
              <w:t>PSCCH/PSSCH transmission without enabled reservation for another TB</w:t>
            </w:r>
            <w:r>
              <w:rPr>
                <w:rFonts w:asciiTheme="minorHAnsi" w:eastAsiaTheme="minorEastAsia" w:hAnsiTheme="minorHAnsi" w:cstheme="minorHAnsi"/>
                <w:b/>
                <w:bCs/>
                <w:color w:val="00B050"/>
                <w:szCs w:val="20"/>
                <w:lang w:val="en-US" w:eastAsia="zh-CN"/>
              </w:rPr>
              <w:t>” is referring to aperiodic transmission, which has been commented a lot from Samsung that it should not be used.</w:t>
            </w:r>
          </w:p>
        </w:tc>
      </w:tr>
      <w:tr w:rsidR="00D84348" w14:paraId="15A2BB9F" w14:textId="77777777" w:rsidTr="00513F1D">
        <w:tc>
          <w:tcPr>
            <w:tcW w:w="1680" w:type="dxa"/>
          </w:tcPr>
          <w:p w14:paraId="6E0E8A48" w14:textId="31CDB3E5"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29E31B5"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G</w:t>
            </w:r>
            <w:r>
              <w:rPr>
                <w:rFonts w:asciiTheme="minorHAnsi" w:eastAsiaTheme="minorEastAsia" w:hAnsiTheme="minorHAnsi" w:cstheme="minorHAnsi"/>
                <w:color w:val="000000" w:themeColor="text1"/>
                <w:sz w:val="22"/>
                <w:szCs w:val="28"/>
                <w:lang w:eastAsia="zh-CN"/>
              </w:rPr>
              <w:t>enerally we are fine with this proposal. Our view is that f</w:t>
            </w:r>
            <w:r w:rsidRPr="00B74702">
              <w:rPr>
                <w:rFonts w:asciiTheme="minorHAnsi" w:eastAsiaTheme="minorEastAsia" w:hAnsiTheme="minorHAnsi" w:cstheme="minorHAnsi"/>
                <w:color w:val="000000" w:themeColor="text1"/>
                <w:sz w:val="22"/>
                <w:szCs w:val="28"/>
                <w:lang w:eastAsia="zh-CN"/>
              </w:rPr>
              <w:t xml:space="preserve">or </w:t>
            </w:r>
            <w:r>
              <w:rPr>
                <w:rFonts w:asciiTheme="minorHAnsi" w:eastAsiaTheme="minorEastAsia" w:hAnsiTheme="minorHAnsi" w:cstheme="minorHAnsi"/>
                <w:color w:val="000000" w:themeColor="text1"/>
                <w:sz w:val="22"/>
                <w:szCs w:val="28"/>
                <w:lang w:eastAsia="zh-CN"/>
              </w:rPr>
              <w:t>a UE which is about to transmit a</w:t>
            </w:r>
            <w:r w:rsidRPr="00B74702">
              <w:rPr>
                <w:rFonts w:asciiTheme="minorHAnsi" w:eastAsiaTheme="minorEastAsia" w:hAnsiTheme="minorHAnsi" w:cstheme="minorHAnsi"/>
                <w:color w:val="000000" w:themeColor="text1"/>
                <w:sz w:val="22"/>
                <w:szCs w:val="28"/>
                <w:lang w:eastAsia="zh-CN"/>
              </w:rPr>
              <w:t xml:space="preserve">periodic traffic, </w:t>
            </w:r>
            <w:r>
              <w:rPr>
                <w:rFonts w:asciiTheme="minorHAnsi" w:eastAsiaTheme="minorEastAsia" w:hAnsiTheme="minorHAnsi" w:cstheme="minorHAnsi"/>
                <w:color w:val="000000" w:themeColor="text1"/>
                <w:sz w:val="22"/>
                <w:szCs w:val="28"/>
                <w:lang w:eastAsia="zh-CN"/>
              </w:rPr>
              <w:t xml:space="preserve">it can perform </w:t>
            </w:r>
            <w:r w:rsidRPr="00B74702">
              <w:rPr>
                <w:rFonts w:asciiTheme="minorHAnsi" w:eastAsiaTheme="minorEastAsia" w:hAnsiTheme="minorHAnsi" w:cstheme="minorHAnsi"/>
                <w:color w:val="000000" w:themeColor="text1"/>
                <w:sz w:val="22"/>
                <w:szCs w:val="28"/>
                <w:lang w:eastAsia="zh-CN"/>
              </w:rPr>
              <w:t xml:space="preserve">periodic-based partial sensing </w:t>
            </w:r>
            <w:r>
              <w:rPr>
                <w:rFonts w:asciiTheme="minorHAnsi" w:eastAsiaTheme="minorEastAsia" w:hAnsiTheme="minorHAnsi" w:cstheme="minorHAnsi"/>
                <w:color w:val="000000" w:themeColor="text1"/>
                <w:sz w:val="22"/>
                <w:szCs w:val="28"/>
                <w:lang w:eastAsia="zh-CN"/>
              </w:rPr>
              <w:t>to avoid the interference of other UE’s periodic transmissions after</w:t>
            </w:r>
            <w:r w:rsidRPr="00935FB4">
              <w:rPr>
                <w:rFonts w:asciiTheme="minorHAnsi" w:eastAsiaTheme="minorEastAsia" w:hAnsiTheme="minorHAnsi" w:cstheme="minorHAnsi"/>
                <w:color w:val="000000" w:themeColor="text1"/>
                <w:sz w:val="22"/>
                <w:szCs w:val="28"/>
                <w:lang w:eastAsia="zh-CN"/>
              </w:rPr>
              <w:t xml:space="preserve"> resource (re)selection is triggered for PSCCH/PSSCH transmission</w:t>
            </w:r>
            <w:r>
              <w:rPr>
                <w:rFonts w:asciiTheme="minorHAnsi" w:eastAsiaTheme="minorEastAsia" w:hAnsiTheme="minorHAnsi" w:cstheme="minorHAnsi"/>
                <w:color w:val="000000" w:themeColor="text1"/>
                <w:sz w:val="22"/>
                <w:szCs w:val="28"/>
                <w:lang w:eastAsia="zh-CN"/>
              </w:rPr>
              <w:t xml:space="preserve">, </w:t>
            </w:r>
            <w:r w:rsidRPr="00B74702">
              <w:rPr>
                <w:rFonts w:asciiTheme="minorHAnsi" w:eastAsiaTheme="minorEastAsia" w:hAnsiTheme="minorHAnsi" w:cstheme="minorHAnsi"/>
                <w:color w:val="000000" w:themeColor="text1"/>
                <w:sz w:val="22"/>
                <w:szCs w:val="28"/>
                <w:lang w:eastAsia="zh-CN"/>
              </w:rPr>
              <w:t xml:space="preserve">but </w:t>
            </w:r>
            <w:r>
              <w:rPr>
                <w:rFonts w:asciiTheme="minorHAnsi" w:eastAsiaTheme="minorEastAsia" w:hAnsiTheme="minorHAnsi" w:cstheme="minorHAnsi"/>
                <w:color w:val="000000" w:themeColor="text1"/>
                <w:sz w:val="22"/>
                <w:szCs w:val="28"/>
                <w:lang w:eastAsia="zh-CN"/>
              </w:rPr>
              <w:t>it is not necessary to do this all the time. F</w:t>
            </w:r>
            <w:r w:rsidRPr="00B74702">
              <w:rPr>
                <w:rFonts w:asciiTheme="minorHAnsi" w:eastAsiaTheme="minorEastAsia" w:hAnsiTheme="minorHAnsi" w:cstheme="minorHAnsi"/>
                <w:color w:val="000000" w:themeColor="text1"/>
                <w:sz w:val="22"/>
                <w:szCs w:val="28"/>
                <w:lang w:eastAsia="zh-CN"/>
              </w:rPr>
              <w:t xml:space="preserve">or example, it </w:t>
            </w:r>
            <w:r>
              <w:rPr>
                <w:rFonts w:asciiTheme="minorHAnsi" w:eastAsiaTheme="minorEastAsia" w:hAnsiTheme="minorHAnsi" w:cstheme="minorHAnsi"/>
                <w:color w:val="000000" w:themeColor="text1"/>
                <w:sz w:val="22"/>
                <w:szCs w:val="28"/>
                <w:lang w:eastAsia="zh-CN"/>
              </w:rPr>
              <w:t xml:space="preserve">may </w:t>
            </w:r>
            <w:r w:rsidRPr="00B74702">
              <w:rPr>
                <w:rFonts w:asciiTheme="minorHAnsi" w:eastAsiaTheme="minorEastAsia" w:hAnsiTheme="minorHAnsi" w:cstheme="minorHAnsi"/>
                <w:color w:val="000000" w:themeColor="text1"/>
                <w:sz w:val="22"/>
                <w:szCs w:val="28"/>
                <w:lang w:eastAsia="zh-CN"/>
              </w:rPr>
              <w:t xml:space="preserve">depend on </w:t>
            </w:r>
            <w:r>
              <w:rPr>
                <w:rFonts w:asciiTheme="minorHAnsi" w:eastAsiaTheme="minorEastAsia" w:hAnsiTheme="minorHAnsi" w:cstheme="minorHAnsi"/>
                <w:color w:val="000000" w:themeColor="text1"/>
                <w:sz w:val="22"/>
                <w:szCs w:val="28"/>
                <w:lang w:eastAsia="zh-CN"/>
              </w:rPr>
              <w:t>whether the remaining PDB of current TB is long enough.</w:t>
            </w:r>
          </w:p>
          <w:p w14:paraId="0D42FAF1" w14:textId="77777777" w:rsidR="00D84348" w:rsidRDefault="00D84348" w:rsidP="00D84348">
            <w:pPr>
              <w:jc w:val="both"/>
              <w:rPr>
                <w:rFonts w:asciiTheme="minorHAnsi" w:eastAsia="Times New Roman" w:hAnsiTheme="minorHAnsi" w:cstheme="minorHAnsi"/>
                <w:color w:val="000000" w:themeColor="text1"/>
                <w:sz w:val="22"/>
                <w:szCs w:val="28"/>
              </w:rPr>
            </w:pPr>
          </w:p>
          <w:p w14:paraId="3EDBE9BD" w14:textId="66F03951"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imes New Roman" w:hAnsiTheme="minorHAnsi" w:cstheme="minorHAnsi"/>
                <w:b/>
                <w:bCs/>
                <w:color w:val="00B050"/>
                <w:sz w:val="22"/>
                <w:szCs w:val="28"/>
              </w:rPr>
              <w:t>FL: Thanks for the further details and agreeing to the proposal.</w:t>
            </w:r>
          </w:p>
        </w:tc>
      </w:tr>
      <w:tr w:rsidR="00D84348" w14:paraId="416AA572" w14:textId="77777777" w:rsidTr="00513F1D">
        <w:tc>
          <w:tcPr>
            <w:tcW w:w="1680" w:type="dxa"/>
          </w:tcPr>
          <w:p w14:paraId="43081EAE" w14:textId="7C3BDC9D"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1F8B7C15"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We are generally fine with the proposal. Below is a small suggestion:</w:t>
            </w:r>
          </w:p>
          <w:p w14:paraId="4523EDA5" w14:textId="77777777" w:rsidR="00D84348" w:rsidRDefault="00D84348" w:rsidP="00D84348">
            <w:pPr>
              <w:jc w:val="both"/>
              <w:rPr>
                <w:rFonts w:asciiTheme="minorHAnsi" w:eastAsiaTheme="minorEastAsia" w:hAnsiTheme="minorHAnsi" w:cstheme="minorHAnsi"/>
                <w:szCs w:val="20"/>
                <w:lang w:val="en-US" w:eastAsia="zh-CN"/>
              </w:rPr>
            </w:pPr>
          </w:p>
          <w:p w14:paraId="0E60BFBE"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hint="eastAsia"/>
                <w:szCs w:val="20"/>
                <w:lang w:val="en-US" w:eastAsia="zh-CN"/>
              </w:rPr>
              <w:t xml:space="preserve">There is at least one case that </w:t>
            </w:r>
            <w:r>
              <w:rPr>
                <w:rFonts w:asciiTheme="minorHAnsi" w:eastAsiaTheme="minorEastAsia" w:hAnsiTheme="minorHAnsi" w:cstheme="minorHAnsi"/>
                <w:szCs w:val="20"/>
                <w:lang w:val="en-US" w:eastAsia="zh-CN"/>
              </w:rPr>
              <w:t xml:space="preserve">periodic-based partial sensing cannot be applied for aperiodic data transmission, i.e. when perioidic reservation is not enabled in a resource pool. Therefore, we also suggest to add “whether” into the FFS: </w:t>
            </w:r>
          </w:p>
          <w:p w14:paraId="30A8859C" w14:textId="77777777" w:rsidR="00D84348" w:rsidRDefault="00D84348" w:rsidP="00D84348">
            <w:pPr>
              <w:jc w:val="both"/>
              <w:rPr>
                <w:rFonts w:asciiTheme="minorHAnsi" w:eastAsiaTheme="minorEastAsia" w:hAnsiTheme="minorHAnsi" w:cstheme="minorHAnsi"/>
                <w:szCs w:val="20"/>
                <w:lang w:val="en-US" w:eastAsia="zh-CN"/>
              </w:rPr>
            </w:pPr>
          </w:p>
          <w:p w14:paraId="4C1A843E" w14:textId="77777777" w:rsidR="00D84348" w:rsidRPr="00DD45BB" w:rsidRDefault="00D84348" w:rsidP="00D84348">
            <w:pPr>
              <w:pStyle w:val="ListParagraph"/>
              <w:numPr>
                <w:ilvl w:val="0"/>
                <w:numId w:val="63"/>
              </w:numPr>
              <w:spacing w:after="160" w:line="259" w:lineRule="auto"/>
              <w:ind w:leftChars="0"/>
              <w:jc w:val="both"/>
              <w:rPr>
                <w:rFonts w:asciiTheme="minorHAnsi" w:hAnsiTheme="minorHAnsi"/>
                <w:bCs/>
                <w:sz w:val="22"/>
                <w:szCs w:val="28"/>
              </w:rPr>
            </w:pPr>
            <w:r w:rsidRPr="00DD45BB">
              <w:rPr>
                <w:rFonts w:asciiTheme="minorHAnsi" w:hAnsiTheme="minorHAnsi"/>
                <w:bCs/>
                <w:sz w:val="22"/>
                <w:szCs w:val="28"/>
              </w:rPr>
              <w:t xml:space="preserve">FFS </w:t>
            </w:r>
            <w:r w:rsidRPr="00DD45BB">
              <w:rPr>
                <w:rFonts w:asciiTheme="minorHAnsi" w:hAnsiTheme="minorHAnsi"/>
                <w:b/>
                <w:bCs/>
                <w:color w:val="FF0000"/>
                <w:sz w:val="22"/>
                <w:szCs w:val="28"/>
              </w:rPr>
              <w:t>whether</w:t>
            </w:r>
            <w:r w:rsidRPr="00DD45BB">
              <w:rPr>
                <w:rFonts w:asciiTheme="minorHAnsi" w:hAnsiTheme="minorHAnsi"/>
                <w:bCs/>
                <w:sz w:val="22"/>
                <w:szCs w:val="28"/>
              </w:rPr>
              <w:t>/how periodic-based partial sensing process can be applied when resource (re)selection is triggered for PSCCH/PSSCH transmission without enabled reservation for another TB.</w:t>
            </w:r>
          </w:p>
          <w:p w14:paraId="298DD680" w14:textId="3A12DFD6"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imes New Roman" w:hAnsiTheme="minorHAnsi" w:cstheme="minorHAnsi"/>
                <w:b/>
                <w:bCs/>
                <w:color w:val="00B050"/>
                <w:szCs w:val="20"/>
                <w:lang w:val="en-US"/>
              </w:rPr>
              <w:t xml:space="preserve">FL: Please refer to my reply to IDC above. </w:t>
            </w:r>
            <w:r>
              <w:rPr>
                <w:rFonts w:asciiTheme="minorHAnsi" w:eastAsia="Times New Roman" w:hAnsiTheme="minorHAnsi" w:cstheme="minorHAnsi"/>
                <w:b/>
                <w:bCs/>
                <w:color w:val="00B050"/>
                <w:szCs w:val="20"/>
                <w:lang w:val="en-US"/>
              </w:rPr>
              <w:t>I think the case you are referring to is already a common understanding from the discussion.</w:t>
            </w:r>
          </w:p>
        </w:tc>
      </w:tr>
      <w:tr w:rsidR="00D84348" w14:paraId="34E135F6" w14:textId="77777777" w:rsidTr="00513F1D">
        <w:tc>
          <w:tcPr>
            <w:tcW w:w="1680" w:type="dxa"/>
          </w:tcPr>
          <w:p w14:paraId="338A4FAC" w14:textId="30501ECF"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CBAAE57" w14:textId="77777777" w:rsidR="00D84348" w:rsidRDefault="00D84348" w:rsidP="00D8434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Basically fine with the proposal.</w:t>
            </w:r>
          </w:p>
          <w:p w14:paraId="70BEE97D" w14:textId="77777777" w:rsidR="00D84348" w:rsidRDefault="00D84348" w:rsidP="00D84348">
            <w:pPr>
              <w:autoSpaceDE w:val="0"/>
              <w:autoSpaceDN w:val="0"/>
              <w:jc w:val="both"/>
              <w:rPr>
                <w:rFonts w:asciiTheme="minorHAnsi" w:eastAsiaTheme="minorEastAsia" w:hAnsiTheme="minorHAnsi" w:cstheme="minorHAnsi"/>
                <w:color w:val="000000" w:themeColor="text1"/>
                <w:sz w:val="22"/>
                <w:szCs w:val="28"/>
                <w:lang w:eastAsia="zh-CN"/>
              </w:rPr>
            </w:pPr>
          </w:p>
          <w:p w14:paraId="328D1132"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Our understanding is that perioidic based partial sensing is applicable for both periodic and aperiodic traffic, because the sensing procdure is used for detecting revervation by others, which is not relaed to traffic type.</w:t>
            </w:r>
          </w:p>
          <w:p w14:paraId="7B157170" w14:textId="77777777" w:rsidR="00D84348" w:rsidRDefault="00D84348" w:rsidP="00D84348">
            <w:pPr>
              <w:jc w:val="both"/>
              <w:rPr>
                <w:rFonts w:asciiTheme="minorHAnsi" w:eastAsiaTheme="minorEastAsia" w:hAnsiTheme="minorHAnsi" w:cstheme="minorHAnsi"/>
                <w:szCs w:val="28"/>
                <w:lang w:eastAsia="zh-CN"/>
              </w:rPr>
            </w:pPr>
          </w:p>
          <w:p w14:paraId="5C1F392C" w14:textId="75FA80C3"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heme="minorEastAsia" w:hAnsiTheme="minorHAnsi" w:cstheme="minorHAnsi"/>
                <w:b/>
                <w:bCs/>
                <w:color w:val="00B050"/>
                <w:szCs w:val="28"/>
                <w:lang w:eastAsia="zh-CN"/>
              </w:rPr>
              <w:t>FL: Thanks for accepting this FFS.</w:t>
            </w:r>
          </w:p>
        </w:tc>
      </w:tr>
      <w:tr w:rsidR="00D84348" w14:paraId="33EF111B" w14:textId="77777777" w:rsidTr="00513F1D">
        <w:tc>
          <w:tcPr>
            <w:tcW w:w="1680" w:type="dxa"/>
          </w:tcPr>
          <w:p w14:paraId="0D5E7074" w14:textId="77ADF781"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67A1F134"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in general fine with this proposal. However, we would like to </w:t>
            </w:r>
            <w:r w:rsidRPr="00192E8C">
              <w:rPr>
                <w:rFonts w:asciiTheme="minorHAnsi" w:eastAsiaTheme="minorEastAsia" w:hAnsiTheme="minorHAnsi" w:cstheme="minorHAnsi"/>
                <w:color w:val="000000" w:themeColor="text1"/>
                <w:sz w:val="22"/>
                <w:szCs w:val="28"/>
                <w:lang w:eastAsia="zh-CN"/>
              </w:rPr>
              <w:t>reiterate that the use of periodic partial sensing has to be linked with the use of periodic reservations (by other UEs).</w:t>
            </w:r>
          </w:p>
          <w:p w14:paraId="4201B757" w14:textId="77777777" w:rsidR="00D84348" w:rsidRDefault="00D84348" w:rsidP="00D84348">
            <w:pPr>
              <w:jc w:val="both"/>
              <w:rPr>
                <w:rFonts w:asciiTheme="minorHAnsi" w:eastAsiaTheme="minorEastAsia" w:hAnsiTheme="minorHAnsi" w:cstheme="minorHAnsi"/>
                <w:szCs w:val="28"/>
                <w:lang w:eastAsia="zh-CN"/>
              </w:rPr>
            </w:pPr>
          </w:p>
          <w:p w14:paraId="7B0CC503" w14:textId="2E85DE53" w:rsidR="00D84348" w:rsidRPr="00D84348" w:rsidRDefault="00D84348" w:rsidP="00D84348">
            <w:pPr>
              <w:jc w:val="both"/>
              <w:rPr>
                <w:rFonts w:asciiTheme="minorHAnsi" w:eastAsia="Times New Roman" w:hAnsiTheme="minorHAnsi" w:cstheme="minorHAnsi"/>
                <w:b/>
                <w:bCs/>
                <w:szCs w:val="20"/>
                <w:lang w:val="en-AU"/>
              </w:rPr>
            </w:pPr>
            <w:r w:rsidRPr="00D84348">
              <w:rPr>
                <w:rFonts w:asciiTheme="minorHAnsi" w:eastAsiaTheme="minorEastAsia" w:hAnsiTheme="minorHAnsi" w:cstheme="minorHAnsi"/>
                <w:b/>
                <w:bCs/>
                <w:color w:val="00B050"/>
                <w:szCs w:val="28"/>
                <w:lang w:val="en-AU" w:eastAsia="zh-CN"/>
              </w:rPr>
              <w:t>FL: Sure, I see this is the next level of details of how it would operate.</w:t>
            </w:r>
          </w:p>
        </w:tc>
      </w:tr>
      <w:tr w:rsidR="004526A8" w14:paraId="0ECEAD84" w14:textId="77777777" w:rsidTr="00513F1D">
        <w:tc>
          <w:tcPr>
            <w:tcW w:w="1680" w:type="dxa"/>
          </w:tcPr>
          <w:p w14:paraId="54329452" w14:textId="5C150F11" w:rsidR="004526A8" w:rsidRDefault="004526A8" w:rsidP="004526A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Panasonic</w:t>
            </w:r>
          </w:p>
        </w:tc>
        <w:tc>
          <w:tcPr>
            <w:tcW w:w="7954" w:type="dxa"/>
          </w:tcPr>
          <w:p w14:paraId="3370F0B2" w14:textId="2EEFDE09" w:rsidR="004526A8" w:rsidRDefault="004526A8" w:rsidP="004526A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val="en-SG" w:eastAsia="zh-CN"/>
              </w:rPr>
              <w:t>Support</w:t>
            </w:r>
          </w:p>
        </w:tc>
      </w:tr>
      <w:tr w:rsidR="004526A8" w14:paraId="10F70F28" w14:textId="77777777" w:rsidTr="00513F1D">
        <w:tc>
          <w:tcPr>
            <w:tcW w:w="1680" w:type="dxa"/>
          </w:tcPr>
          <w:p w14:paraId="31F37D59" w14:textId="4325D776" w:rsidR="004526A8" w:rsidRDefault="004526A8" w:rsidP="004526A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1DC79BB1" w14:textId="77777777" w:rsidR="004526A8" w:rsidRDefault="004526A8" w:rsidP="004526A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Try to agree on a total FFS proposal seems not like substantial progress, but since it can be considered as guideline for next meeting’s discussion, we can accept the proposal. Some modifications are suggested as follows for further clarification:</w:t>
            </w:r>
          </w:p>
          <w:p w14:paraId="6471AAAA" w14:textId="77777777" w:rsidR="004526A8" w:rsidRDefault="004526A8" w:rsidP="004526A8">
            <w:pPr>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w:t>
            </w:r>
            <w:r w:rsidRPr="005B0D01">
              <w:rPr>
                <w:rFonts w:asciiTheme="minorHAnsi" w:hAnsiTheme="minorHAnsi"/>
                <w:b/>
                <w:bCs/>
                <w:color w:val="FF0000"/>
                <w:sz w:val="22"/>
                <w:szCs w:val="28"/>
              </w:rPr>
              <w:t>periodic</w:t>
            </w:r>
            <w:r>
              <w:rPr>
                <w:rFonts w:asciiTheme="minorHAnsi" w:hAnsiTheme="minorHAnsi"/>
                <w:b/>
                <w:bCs/>
                <w:color w:val="00B050"/>
                <w:sz w:val="22"/>
                <w:szCs w:val="28"/>
              </w:rPr>
              <w:t xml:space="preserve"> reservation for another TB</w:t>
            </w:r>
            <w:r w:rsidRPr="005B0D01">
              <w:rPr>
                <w:rFonts w:asciiTheme="minorHAnsi" w:hAnsiTheme="minorHAnsi"/>
                <w:b/>
                <w:bCs/>
                <w:color w:val="FF0000"/>
                <w:sz w:val="22"/>
                <w:szCs w:val="28"/>
              </w:rPr>
              <w:t xml:space="preserve"> </w:t>
            </w:r>
            <w:r>
              <w:rPr>
                <w:rFonts w:asciiTheme="minorHAnsi" w:hAnsiTheme="minorHAnsi"/>
                <w:b/>
                <w:bCs/>
                <w:color w:val="FF0000"/>
                <w:sz w:val="22"/>
                <w:szCs w:val="28"/>
              </w:rPr>
              <w:t>by higher layer</w:t>
            </w:r>
            <w:r>
              <w:rPr>
                <w:rFonts w:asciiTheme="minorHAnsi" w:hAnsiTheme="minorHAnsi"/>
                <w:b/>
                <w:bCs/>
                <w:color w:val="00B050"/>
                <w:sz w:val="22"/>
                <w:szCs w:val="28"/>
              </w:rPr>
              <w:t>.</w:t>
            </w:r>
          </w:p>
          <w:p w14:paraId="480B0A45" w14:textId="77777777" w:rsidR="000D5A9F" w:rsidRDefault="000D5A9F" w:rsidP="004526A8">
            <w:pPr>
              <w:jc w:val="both"/>
              <w:rPr>
                <w:rFonts w:asciiTheme="minorHAnsi" w:eastAsiaTheme="minorEastAsia" w:hAnsiTheme="minorHAnsi" w:cstheme="minorHAnsi"/>
                <w:color w:val="000000" w:themeColor="text1"/>
                <w:sz w:val="22"/>
                <w:szCs w:val="28"/>
                <w:lang w:eastAsia="zh-CN"/>
              </w:rPr>
            </w:pPr>
          </w:p>
          <w:p w14:paraId="651C7D12" w14:textId="2684E1B5" w:rsidR="000D5A9F" w:rsidRPr="000D5A9F" w:rsidRDefault="000D5A9F" w:rsidP="004526A8">
            <w:pPr>
              <w:jc w:val="both"/>
              <w:rPr>
                <w:rFonts w:asciiTheme="minorHAnsi" w:eastAsiaTheme="minorEastAsia" w:hAnsiTheme="minorHAnsi" w:cstheme="minorHAnsi"/>
                <w:b/>
                <w:bCs/>
                <w:color w:val="000000" w:themeColor="text1"/>
                <w:sz w:val="22"/>
                <w:szCs w:val="28"/>
                <w:lang w:eastAsia="zh-CN"/>
              </w:rPr>
            </w:pPr>
            <w:r w:rsidRPr="000D5A9F">
              <w:rPr>
                <w:rFonts w:asciiTheme="minorHAnsi" w:eastAsiaTheme="minorEastAsia" w:hAnsiTheme="minorHAnsi" w:cstheme="minorHAnsi"/>
                <w:b/>
                <w:bCs/>
                <w:color w:val="00B050"/>
                <w:sz w:val="22"/>
                <w:szCs w:val="28"/>
                <w:lang w:eastAsia="zh-CN"/>
              </w:rPr>
              <w:t>FL: Implemented</w:t>
            </w:r>
          </w:p>
        </w:tc>
      </w:tr>
      <w:tr w:rsidR="004526A8" w14:paraId="08424F1D" w14:textId="77777777" w:rsidTr="00513F1D">
        <w:tc>
          <w:tcPr>
            <w:tcW w:w="1680" w:type="dxa"/>
          </w:tcPr>
          <w:p w14:paraId="6F2497BD" w14:textId="310D74B0" w:rsidR="004526A8" w:rsidRDefault="004526A8" w:rsidP="004526A8">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6C425070" w14:textId="77777777" w:rsidR="004526A8" w:rsidRDefault="004526A8" w:rsidP="004526A8">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Periodic-based partial sensing is only</w:t>
            </w:r>
            <w:r>
              <w:rPr>
                <w:rFonts w:asciiTheme="minorHAnsi" w:hAnsiTheme="minorHAnsi" w:cstheme="minorHAnsi"/>
                <w:color w:val="000000" w:themeColor="text1"/>
                <w:sz w:val="22"/>
                <w:szCs w:val="28"/>
                <w:lang w:eastAsia="ko-KR"/>
              </w:rPr>
              <w:t xml:space="preserve"> needed in a resource pool where periodic transmission is enabled. FL proposal is too generic in that it could mislead as periodic-based partial sensing is possible even for a resource pool where periodic transmission is not enabled. We suggest to add the following clarification.</w:t>
            </w:r>
          </w:p>
          <w:p w14:paraId="4714C3FC" w14:textId="77777777" w:rsidR="004526A8" w:rsidRDefault="004526A8" w:rsidP="004526A8">
            <w:pPr>
              <w:pStyle w:val="ListParagraph"/>
              <w:numPr>
                <w:ilvl w:val="0"/>
                <w:numId w:val="63"/>
              </w:numPr>
              <w:spacing w:after="160" w:line="259" w:lineRule="auto"/>
              <w:ind w:leftChars="0"/>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reservation for another TB, </w:t>
            </w:r>
            <w:bookmarkStart w:id="8" w:name="_Hlk69827673"/>
            <w:r w:rsidRPr="004D6F3B">
              <w:rPr>
                <w:rFonts w:ascii="Calibri" w:hAnsi="Calibri" w:cs="Calibri"/>
                <w:color w:val="FF0000"/>
                <w:sz w:val="22"/>
                <w:szCs w:val="20"/>
              </w:rPr>
              <w:t xml:space="preserve">when the reservation for another TB (when carried in SCI) is enabled </w:t>
            </w:r>
            <w:r>
              <w:rPr>
                <w:rFonts w:ascii="Calibri" w:hAnsi="Calibri" w:cs="Calibri"/>
                <w:color w:val="FF0000"/>
                <w:sz w:val="22"/>
                <w:szCs w:val="20"/>
              </w:rPr>
              <w:t>in a</w:t>
            </w:r>
            <w:r w:rsidRPr="004D6F3B">
              <w:rPr>
                <w:rFonts w:ascii="Calibri" w:hAnsi="Calibri" w:cs="Calibri"/>
                <w:color w:val="FF0000"/>
                <w:sz w:val="22"/>
                <w:szCs w:val="20"/>
              </w:rPr>
              <w:t xml:space="preserve"> resource pool</w:t>
            </w:r>
            <w:bookmarkEnd w:id="8"/>
            <w:r w:rsidRPr="004D6F3B">
              <w:rPr>
                <w:rFonts w:asciiTheme="minorHAnsi" w:hAnsiTheme="minorHAnsi"/>
                <w:b/>
                <w:bCs/>
                <w:color w:val="FF0000"/>
                <w:sz w:val="22"/>
                <w:szCs w:val="28"/>
              </w:rPr>
              <w:t>.</w:t>
            </w:r>
          </w:p>
          <w:p w14:paraId="69DE17C2" w14:textId="7C265A10" w:rsidR="004526A8" w:rsidRPr="000D5A9F" w:rsidRDefault="000D5A9F" w:rsidP="004526A8">
            <w:pPr>
              <w:jc w:val="both"/>
              <w:rPr>
                <w:rFonts w:asciiTheme="minorHAnsi" w:eastAsiaTheme="minorEastAsia" w:hAnsiTheme="minorHAnsi" w:cstheme="minorHAnsi"/>
                <w:b/>
                <w:bCs/>
                <w:color w:val="000000" w:themeColor="text1"/>
                <w:sz w:val="22"/>
                <w:szCs w:val="28"/>
                <w:lang w:val="en-AU" w:eastAsia="zh-CN"/>
              </w:rPr>
            </w:pPr>
            <w:r w:rsidRPr="000D5A9F">
              <w:rPr>
                <w:rFonts w:asciiTheme="minorHAnsi" w:eastAsiaTheme="minorEastAsia" w:hAnsiTheme="minorHAnsi" w:cstheme="minorHAnsi"/>
                <w:b/>
                <w:bCs/>
                <w:color w:val="00B050"/>
                <w:sz w:val="22"/>
                <w:szCs w:val="28"/>
                <w:lang w:val="en-AU" w:eastAsia="zh-CN"/>
              </w:rPr>
              <w:t>FL: Implemented</w:t>
            </w:r>
            <w:r>
              <w:rPr>
                <w:rFonts w:asciiTheme="minorHAnsi" w:eastAsiaTheme="minorEastAsia" w:hAnsiTheme="minorHAnsi" w:cstheme="minorHAnsi"/>
                <w:b/>
                <w:bCs/>
                <w:color w:val="00B050"/>
                <w:sz w:val="22"/>
                <w:szCs w:val="28"/>
                <w:lang w:val="en-AU" w:eastAsia="zh-CN"/>
              </w:rPr>
              <w:t>. I think this would also address the comment from QC.</w:t>
            </w:r>
          </w:p>
        </w:tc>
      </w:tr>
      <w:tr w:rsidR="00A86B26" w14:paraId="34F8C1C6" w14:textId="77777777" w:rsidTr="00513F1D">
        <w:tc>
          <w:tcPr>
            <w:tcW w:w="1680" w:type="dxa"/>
          </w:tcPr>
          <w:p w14:paraId="2C7616D9" w14:textId="2F57C2C1" w:rsidR="00A86B26" w:rsidRDefault="00A86B26" w:rsidP="004526A8">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49574B83" w14:textId="35BD601A" w:rsidR="00A86B26" w:rsidRDefault="00D00A7B" w:rsidP="004526A8">
            <w:pPr>
              <w:autoSpaceDE w:val="0"/>
              <w:autoSpaceDN w:val="0"/>
              <w:jc w:val="both"/>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 xml:space="preserve">We are </w:t>
            </w:r>
            <w:r w:rsidR="00107465">
              <w:rPr>
                <w:rFonts w:asciiTheme="minorHAnsi" w:eastAsiaTheme="minorEastAsia" w:hAnsiTheme="minorHAnsi" w:cstheme="minorHAnsi"/>
                <w:color w:val="000000" w:themeColor="text1"/>
                <w:sz w:val="22"/>
                <w:szCs w:val="28"/>
                <w:lang w:eastAsia="zh-CN"/>
              </w:rPr>
              <w:t xml:space="preserve">generally </w:t>
            </w:r>
            <w:r>
              <w:rPr>
                <w:rFonts w:asciiTheme="minorHAnsi" w:eastAsiaTheme="minorEastAsia" w:hAnsiTheme="minorHAnsi" w:cstheme="minorHAnsi"/>
                <w:color w:val="000000" w:themeColor="text1"/>
                <w:sz w:val="22"/>
                <w:szCs w:val="28"/>
                <w:lang w:eastAsia="zh-CN"/>
              </w:rPr>
              <w:t xml:space="preserve">fine with the proposal. </w:t>
            </w:r>
          </w:p>
        </w:tc>
      </w:tr>
    </w:tbl>
    <w:p w14:paraId="64F926DC" w14:textId="77777777" w:rsidR="00EE2BE0" w:rsidRPr="00EE2BE0" w:rsidRDefault="00EE2BE0" w:rsidP="00EE2BE0">
      <w:pPr>
        <w:spacing w:after="160" w:line="259" w:lineRule="auto"/>
        <w:jc w:val="both"/>
        <w:rPr>
          <w:rFonts w:asciiTheme="minorHAnsi" w:hAnsiTheme="minorHAnsi"/>
          <w:b/>
          <w:bCs/>
          <w:color w:val="00B050"/>
          <w:sz w:val="22"/>
          <w:szCs w:val="28"/>
        </w:rPr>
      </w:pPr>
    </w:p>
    <w:p w14:paraId="1B6F2477" w14:textId="69A5B5A1" w:rsidR="00FA7ED4" w:rsidRPr="00B705F7" w:rsidRDefault="006C28B9" w:rsidP="00CF5D09">
      <w:pPr>
        <w:pStyle w:val="Heading2"/>
        <w:rPr>
          <w:color w:val="000000" w:themeColor="text1"/>
        </w:rPr>
      </w:pPr>
      <w:r w:rsidRPr="00B705F7">
        <w:rPr>
          <w:color w:val="000000" w:themeColor="text1"/>
        </w:rPr>
        <w:t xml:space="preserve">Topic </w:t>
      </w:r>
      <w:r w:rsidR="00A55DAA" w:rsidRPr="00B705F7">
        <w:rPr>
          <w:color w:val="000000" w:themeColor="text1"/>
        </w:rPr>
        <w:t xml:space="preserve">#2: </w:t>
      </w:r>
      <w:r w:rsidR="00AB5297" w:rsidRPr="00B705F7">
        <w:rPr>
          <w:color w:val="000000" w:themeColor="text1"/>
        </w:rPr>
        <w:t>Periodic-based partial sensing – conditions</w:t>
      </w:r>
      <w:r w:rsidR="00834426" w:rsidRPr="00B705F7">
        <w:rPr>
          <w:color w:val="000000" w:themeColor="text1"/>
        </w:rPr>
        <w:t>/cases,</w:t>
      </w:r>
      <w:r w:rsidR="00AB5297" w:rsidRPr="00B705F7">
        <w:rPr>
          <w:color w:val="000000" w:themeColor="text1"/>
        </w:rPr>
        <w:t xml:space="preserve"> </w:t>
      </w:r>
      <w:r w:rsidR="00834426" w:rsidRPr="00B705F7">
        <w:rPr>
          <w:color w:val="000000" w:themeColor="text1"/>
        </w:rPr>
        <w:t xml:space="preserve">sensing </w:t>
      </w:r>
      <w:r w:rsidR="00A92F6D" w:rsidRPr="00B705F7">
        <w:rPr>
          <w:color w:val="000000" w:themeColor="text1"/>
        </w:rPr>
        <w:t xml:space="preserve">trigger </w:t>
      </w:r>
      <w:r w:rsidR="00AB5297" w:rsidRPr="00B705F7">
        <w:rPr>
          <w:color w:val="000000" w:themeColor="text1"/>
        </w:rPr>
        <w:t>timing</w:t>
      </w:r>
    </w:p>
    <w:p w14:paraId="4BE73FB8" w14:textId="41F9BEBA" w:rsidR="00C64193" w:rsidRPr="00AF22DD" w:rsidRDefault="008A2865" w:rsidP="008A2865">
      <w:pPr>
        <w:autoSpaceDE w:val="0"/>
        <w:autoSpaceDN w:val="0"/>
        <w:jc w:val="both"/>
        <w:rPr>
          <w:rFonts w:ascii="Calibri" w:hAnsi="Calibri" w:cs="Calibri"/>
          <w:color w:val="000000" w:themeColor="text1"/>
          <w:sz w:val="22"/>
        </w:rPr>
      </w:pPr>
      <w:r w:rsidRPr="00AF22DD">
        <w:rPr>
          <w:rFonts w:ascii="Calibri" w:hAnsi="Calibri" w:cs="Calibri"/>
          <w:b/>
          <w:bCs/>
          <w:color w:val="000000" w:themeColor="text1"/>
          <w:sz w:val="22"/>
          <w:u w:val="single"/>
        </w:rPr>
        <w:t>Background</w:t>
      </w:r>
      <w:r w:rsidRPr="00AF22DD">
        <w:rPr>
          <w:rFonts w:ascii="Calibri" w:hAnsi="Calibri" w:cs="Calibri"/>
          <w:color w:val="000000" w:themeColor="text1"/>
          <w:sz w:val="22"/>
        </w:rPr>
        <w:t>: In LTE</w:t>
      </w:r>
      <w:r w:rsidR="00C64193" w:rsidRPr="00AF22DD">
        <w:rPr>
          <w:rFonts w:ascii="Calibri" w:hAnsi="Calibri" w:cs="Calibri"/>
          <w:color w:val="000000" w:themeColor="text1"/>
          <w:sz w:val="22"/>
        </w:rPr>
        <w:t>-V</w:t>
      </w:r>
      <w:r w:rsidRPr="00AF22DD">
        <w:rPr>
          <w:rFonts w:ascii="Calibri" w:hAnsi="Calibri" w:cs="Calibri"/>
          <w:color w:val="000000" w:themeColor="text1"/>
          <w:sz w:val="22"/>
        </w:rPr>
        <w:t xml:space="preserve">, </w:t>
      </w:r>
      <w:r w:rsidR="00C64193" w:rsidRPr="00AF22DD">
        <w:rPr>
          <w:rFonts w:ascii="Calibri" w:hAnsi="Calibri" w:cs="Calibri"/>
          <w:color w:val="000000" w:themeColor="text1"/>
          <w:sz w:val="22"/>
        </w:rPr>
        <w:t>periodic transmission was always assumed and as such the LTE-V partial sensing mechanism was based on a TX UE monitoring PSCCH transmissions in subframes that correspond to a set of Y selected candidate subframes by a (pre-)configured reservation periodicity (P</w:t>
      </w:r>
      <w:r w:rsidR="00C64193" w:rsidRPr="00AF22DD">
        <w:rPr>
          <w:rFonts w:ascii="Calibri" w:hAnsi="Calibri" w:cs="Calibri"/>
          <w:color w:val="000000" w:themeColor="text1"/>
          <w:sz w:val="22"/>
          <w:vertAlign w:val="subscript"/>
        </w:rPr>
        <w:t>step</w:t>
      </w:r>
      <w:r w:rsidR="00C64193" w:rsidRPr="00AF22DD">
        <w:rPr>
          <w:rFonts w:ascii="Calibri" w:hAnsi="Calibri" w:cs="Calibri"/>
          <w:color w:val="000000" w:themeColor="text1"/>
          <w:sz w:val="22"/>
        </w:rPr>
        <w:t>) and occurrences (k).</w:t>
      </w:r>
      <w:r w:rsidR="00192C23" w:rsidRPr="00AF22DD">
        <w:rPr>
          <w:rFonts w:ascii="Calibri" w:hAnsi="Calibri" w:cs="Calibri"/>
          <w:color w:val="000000" w:themeColor="text1"/>
          <w:sz w:val="22"/>
        </w:rPr>
        <w:t xml:space="preserve"> To mimic this behaviour so to avoid collisions with period transmissions, periodic-based partial sensing (PBPS) that based on LTE-V’s partial sensing mechanism was </w:t>
      </w:r>
      <w:r w:rsidR="00BD0100">
        <w:rPr>
          <w:rFonts w:ascii="Calibri" w:hAnsi="Calibri" w:cs="Calibri"/>
          <w:color w:val="000000" w:themeColor="text1"/>
          <w:sz w:val="22"/>
        </w:rPr>
        <w:t>agreed</w:t>
      </w:r>
      <w:r w:rsidR="00192C23" w:rsidRPr="00AF22DD">
        <w:rPr>
          <w:rFonts w:ascii="Calibri" w:hAnsi="Calibri" w:cs="Calibri"/>
          <w:color w:val="000000" w:themeColor="text1"/>
          <w:sz w:val="22"/>
        </w:rPr>
        <w:t xml:space="preserve"> in the last meeting. However, from reviewing the submitted contributions, it is unclear whether this PBPS can work well for aperiodic transmission which has an unpredictable triggering / packet arrival time. Without knowing some of transmission parameters such as the triggering slot n and remaining PDB</w:t>
      </w:r>
      <w:r w:rsidR="00324279" w:rsidRPr="00AF22DD">
        <w:rPr>
          <w:rFonts w:ascii="Calibri" w:hAnsi="Calibri" w:cs="Calibri"/>
          <w:color w:val="000000" w:themeColor="text1"/>
          <w:sz w:val="22"/>
        </w:rPr>
        <w:t xml:space="preserve"> of an aperiodic transmission</w:t>
      </w:r>
      <w:r w:rsidR="00192C23" w:rsidRPr="00AF22DD">
        <w:rPr>
          <w:rFonts w:ascii="Calibri" w:hAnsi="Calibri" w:cs="Calibri"/>
          <w:color w:val="000000" w:themeColor="text1"/>
          <w:sz w:val="22"/>
        </w:rPr>
        <w:t xml:space="preserve">, the UE would not be able to </w:t>
      </w:r>
      <w:r w:rsidR="00324279" w:rsidRPr="00AF22DD">
        <w:rPr>
          <w:rFonts w:ascii="Calibri" w:hAnsi="Calibri" w:cs="Calibri"/>
          <w:color w:val="000000" w:themeColor="text1"/>
          <w:sz w:val="22"/>
        </w:rPr>
        <w:t xml:space="preserve">obtain per-sensing results that matches / useable for the resource selection of the aperiodic transmission. From contributions, the similar can be said for the initial selection or re-selection of a periodic transmission when the triggering slot n, transmission/reservation periodicity and remaining PDB are not available in advance. If UE performs PBPS assuming certain transmission parameters (without an actual data TB), it is raised the power consumed by </w:t>
      </w:r>
      <w:r w:rsidR="00A92F6D" w:rsidRPr="00AF22DD">
        <w:rPr>
          <w:rFonts w:ascii="Calibri" w:hAnsi="Calibri" w:cs="Calibri"/>
          <w:color w:val="000000" w:themeColor="text1"/>
          <w:sz w:val="22"/>
        </w:rPr>
        <w:t>constant</w:t>
      </w:r>
      <w:r w:rsidR="00324279" w:rsidRPr="00AF22DD">
        <w:rPr>
          <w:rFonts w:ascii="Calibri" w:hAnsi="Calibri" w:cs="Calibri"/>
          <w:color w:val="000000" w:themeColor="text1"/>
          <w:sz w:val="22"/>
        </w:rPr>
        <w:t xml:space="preserve"> sensing is wasteful </w:t>
      </w:r>
      <w:r w:rsidR="00A92F6D" w:rsidRPr="00AF22DD">
        <w:rPr>
          <w:rFonts w:ascii="Calibri" w:hAnsi="Calibri" w:cs="Calibri"/>
          <w:color w:val="000000" w:themeColor="text1"/>
          <w:sz w:val="22"/>
        </w:rPr>
        <w:t>when UE does not a data to transmit, a long gap between transmissions, or the sensing results do not match / useable for the actual transmission. On the other hand, it is also raised in some contributions that PBPS should be always performed in a resource pool that supports periodic reservation and partial sensing. Please refer to Section 4.1 for the collected summary.</w:t>
      </w:r>
    </w:p>
    <w:p w14:paraId="0E3B3D09" w14:textId="715F653C" w:rsidR="008A2865" w:rsidRPr="00AF22DD" w:rsidRDefault="004C163B" w:rsidP="008A2865">
      <w:pPr>
        <w:autoSpaceDE w:val="0"/>
        <w:autoSpaceDN w:val="0"/>
        <w:jc w:val="both"/>
        <w:rPr>
          <w:rFonts w:ascii="Calibri" w:hAnsi="Calibri" w:cs="Calibri"/>
          <w:color w:val="000000" w:themeColor="text1"/>
          <w:sz w:val="22"/>
        </w:rPr>
      </w:pPr>
      <w:r w:rsidRPr="00AF22DD">
        <w:rPr>
          <w:rFonts w:ascii="Calibri" w:hAnsi="Calibri" w:cs="Calibri"/>
          <w:color w:val="000000" w:themeColor="text1"/>
          <w:sz w:val="22"/>
        </w:rPr>
        <w:t xml:space="preserve">Based on the above summary and usage of partial sensing in LTE-V, </w:t>
      </w:r>
      <w:r w:rsidR="00AF22DD" w:rsidRPr="00AF22DD">
        <w:rPr>
          <w:rFonts w:ascii="Calibri" w:hAnsi="Calibri" w:cs="Calibri"/>
          <w:color w:val="000000" w:themeColor="text1"/>
          <w:sz w:val="22"/>
        </w:rPr>
        <w:t>a Proposal 2 is provided in Section 3.2.1 to collect initial company views.</w:t>
      </w:r>
    </w:p>
    <w:p w14:paraId="11A143FC" w14:textId="03821A49"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72B9D97C" w14:textId="5CD3E93D" w:rsidR="008A2865" w:rsidRPr="008A2865" w:rsidRDefault="008A2865" w:rsidP="008A2865">
      <w:pPr>
        <w:autoSpaceDE w:val="0"/>
        <w:autoSpaceDN w:val="0"/>
        <w:jc w:val="both"/>
        <w:rPr>
          <w:rFonts w:ascii="Calibri" w:hAnsi="Calibri" w:cs="Calibri"/>
          <w:b/>
          <w:bCs/>
          <w:color w:val="000000" w:themeColor="text1"/>
          <w:sz w:val="22"/>
        </w:rPr>
      </w:pPr>
      <w:r w:rsidRPr="00C671E7">
        <w:rPr>
          <w:rFonts w:ascii="Calibri" w:hAnsi="Calibri" w:cs="Calibri"/>
          <w:b/>
          <w:bCs/>
          <w:color w:val="000000" w:themeColor="text1"/>
          <w:sz w:val="22"/>
        </w:rPr>
        <w:t xml:space="preserve">Proposal </w:t>
      </w:r>
      <w:r w:rsidR="00C8053B" w:rsidRPr="00C671E7">
        <w:rPr>
          <w:rFonts w:ascii="Calibri" w:hAnsi="Calibri" w:cs="Calibri"/>
          <w:b/>
          <w:bCs/>
          <w:color w:val="000000" w:themeColor="text1"/>
          <w:sz w:val="22"/>
        </w:rPr>
        <w:t>2</w:t>
      </w:r>
      <w:r w:rsidRPr="00C671E7">
        <w:rPr>
          <w:rFonts w:ascii="Calibri" w:hAnsi="Calibri" w:cs="Calibri"/>
          <w:b/>
          <w:bCs/>
          <w:color w:val="000000" w:themeColor="text1"/>
          <w:sz w:val="22"/>
        </w:rPr>
        <w:t>:</w:t>
      </w:r>
    </w:p>
    <w:p w14:paraId="5ED95A10" w14:textId="01042CC7" w:rsidR="008A2865" w:rsidRPr="00213265" w:rsidRDefault="00C8053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Periodic-based partial sensing is performed by UE</w:t>
      </w:r>
      <w:r w:rsidR="006C3194" w:rsidRPr="00213265">
        <w:rPr>
          <w:rFonts w:ascii="Calibri" w:hAnsi="Calibri" w:cs="Calibri"/>
          <w:color w:val="000000" w:themeColor="text1"/>
          <w:sz w:val="22"/>
        </w:rPr>
        <w:t xml:space="preserve"> in a mode 2 Tx resource pool provided by higher layer when</w:t>
      </w:r>
      <w:r w:rsidR="007D66BE" w:rsidRPr="00213265">
        <w:rPr>
          <w:rFonts w:ascii="Calibri" w:hAnsi="Calibri" w:cs="Calibri"/>
          <w:color w:val="000000" w:themeColor="text1"/>
          <w:sz w:val="22"/>
        </w:rPr>
        <w:t>:</w:t>
      </w:r>
    </w:p>
    <w:p w14:paraId="6F838139" w14:textId="691EC566"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 reservation for another TB (</w:t>
      </w:r>
      <w:r w:rsidR="006C3194" w:rsidRPr="00213265">
        <w:rPr>
          <w:rFonts w:ascii="Calibri" w:hAnsi="Calibri" w:cs="Calibri"/>
          <w:i/>
          <w:iCs/>
          <w:color w:val="000000" w:themeColor="text1"/>
          <w:sz w:val="22"/>
        </w:rPr>
        <w:t>sl-MultiReserveResource</w:t>
      </w:r>
      <w:r w:rsidRPr="00213265">
        <w:rPr>
          <w:rFonts w:ascii="Calibri" w:hAnsi="Calibri" w:cs="Calibri"/>
          <w:color w:val="000000" w:themeColor="text1"/>
          <w:sz w:val="22"/>
        </w:rPr>
        <w:t xml:space="preserve">) is enabled for </w:t>
      </w:r>
      <w:r w:rsidR="006C3194" w:rsidRPr="00213265">
        <w:rPr>
          <w:rFonts w:ascii="Calibri" w:hAnsi="Calibri" w:cs="Calibri"/>
          <w:color w:val="000000" w:themeColor="text1"/>
          <w:sz w:val="22"/>
        </w:rPr>
        <w:t xml:space="preserve">the </w:t>
      </w:r>
      <w:r w:rsidRPr="00213265">
        <w:rPr>
          <w:rFonts w:ascii="Calibri" w:hAnsi="Calibri" w:cs="Calibri"/>
          <w:color w:val="000000" w:themeColor="text1"/>
          <w:sz w:val="22"/>
        </w:rPr>
        <w:t>resource pool</w:t>
      </w:r>
    </w:p>
    <w:p w14:paraId="1D76FB20" w14:textId="5E82D90D" w:rsidR="006C3194"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The resource pool is (pre-)configured to enable partial sensing</w:t>
      </w:r>
    </w:p>
    <w:p w14:paraId="7A891420" w14:textId="57B606CE"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triggered to perform </w:t>
      </w:r>
      <w:r w:rsidR="00ED4D6C" w:rsidRPr="00213265">
        <w:rPr>
          <w:rFonts w:ascii="Calibri" w:hAnsi="Calibri" w:cs="Calibri"/>
          <w:color w:val="000000" w:themeColor="text1"/>
          <w:sz w:val="22"/>
        </w:rPr>
        <w:t xml:space="preserve">resource (re)selection procedure for </w:t>
      </w:r>
      <w:r w:rsidRPr="00213265">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7D2FEFF6" w14:textId="368F5486" w:rsidR="00ED4D6C" w:rsidRPr="00213265" w:rsidRDefault="00ED4D6C"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FFS the case when UE is triggered to perform resource (re)selection procedure for </w:t>
      </w:r>
      <w:r w:rsidR="000B2E2B" w:rsidRPr="00213265">
        <w:rPr>
          <w:rFonts w:ascii="Calibri" w:hAnsi="Calibri" w:cs="Calibri"/>
          <w:color w:val="000000" w:themeColor="text1"/>
          <w:sz w:val="22"/>
        </w:rPr>
        <w:t>a</w:t>
      </w:r>
      <w:r w:rsidRPr="00213265">
        <w:rPr>
          <w:rFonts w:ascii="Calibri" w:hAnsi="Calibri" w:cs="Calibri"/>
          <w:color w:val="000000" w:themeColor="text1"/>
          <w:sz w:val="22"/>
        </w:rPr>
        <w:t>periodic transmission</w:t>
      </w:r>
    </w:p>
    <w:p w14:paraId="573360A3" w14:textId="7717DFBD" w:rsidR="007D66BE"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 is configured to perform partial sensing</w:t>
      </w:r>
    </w:p>
    <w:p w14:paraId="22917027" w14:textId="17700F25" w:rsidR="00BB302E" w:rsidRPr="00213265" w:rsidRDefault="00BB302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00ED4D6C" w:rsidRPr="00213265">
        <w:rPr>
          <w:rFonts w:ascii="Calibri" w:hAnsi="Calibri" w:cs="Calibri"/>
          <w:color w:val="000000" w:themeColor="text1"/>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2C6E0400" w14:textId="5A1CEBDD" w:rsidR="007D66BE" w:rsidRPr="00213265" w:rsidRDefault="007D66B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whether UE performing periodic-based partial sensing is further conditioned by one or more of the followings</w:t>
      </w:r>
    </w:p>
    <w:p w14:paraId="657F6995" w14:textId="096CB4CC" w:rsidR="007D66BE" w:rsidRPr="00213265" w:rsidRDefault="00ED4D6C"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priority value of a packet is above a threshold</w:t>
      </w:r>
    </w:p>
    <w:p w14:paraId="2A60BBB8" w14:textId="2734669E" w:rsidR="00ED4D6C"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congestion/interference level in a resource pool is above a threshold</w:t>
      </w:r>
    </w:p>
    <w:p w14:paraId="20518907" w14:textId="6A25322C"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lastRenderedPageBreak/>
        <w:t>When the required reliability level of a packet transmission is above a threshold</w:t>
      </w:r>
    </w:p>
    <w:p w14:paraId="3002A677" w14:textId="12FC6D32"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received HARQ NACKs of a TB is above a threshold</w:t>
      </w:r>
    </w:p>
    <w:p w14:paraId="2980C8B1" w14:textId="168AF5E5"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retransmissions of a packet is below a threshold</w:t>
      </w:r>
    </w:p>
    <w:p w14:paraId="6C0806DD" w14:textId="528F9FAD"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a TX UE is able to know in advance / expect a resource (re)selection will be triggered in slot n</w:t>
      </w:r>
    </w:p>
    <w:p w14:paraId="6AED7E85" w14:textId="3F764058"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need to resolve the issue of periodic-based partial sensing without sufficient sensing results</w:t>
      </w:r>
    </w:p>
    <w:p w14:paraId="6E0AEDAC" w14:textId="77777777" w:rsidR="0035435D" w:rsidRPr="00530971" w:rsidRDefault="0035435D"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AF22DD" w14:paraId="3E82B5D5" w14:textId="77777777" w:rsidTr="00AF22DD">
        <w:tc>
          <w:tcPr>
            <w:tcW w:w="1680" w:type="dxa"/>
          </w:tcPr>
          <w:p w14:paraId="4C53C09C"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AF22DD" w14:paraId="6D059508" w14:textId="77777777" w:rsidTr="00AF22DD">
        <w:tc>
          <w:tcPr>
            <w:tcW w:w="1680" w:type="dxa"/>
          </w:tcPr>
          <w:p w14:paraId="37868A0A" w14:textId="5E932011" w:rsidR="00AF22DD" w:rsidRPr="00C67F08" w:rsidRDefault="00817E60"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451695A7" w14:textId="679C56FB" w:rsidR="00AF22DD" w:rsidRDefault="00817E60" w:rsidP="005E24CF">
            <w:pPr>
              <w:autoSpaceDE w:val="0"/>
              <w:autoSpaceDN w:val="0"/>
              <w:jc w:val="both"/>
              <w:rPr>
                <w:rFonts w:ascii="Calibri" w:hAnsi="Calibri" w:cs="Calibri"/>
                <w:sz w:val="22"/>
              </w:rPr>
            </w:pPr>
            <w:r>
              <w:rPr>
                <w:rFonts w:ascii="Calibri" w:hAnsi="Calibri" w:cs="Calibri"/>
                <w:sz w:val="22"/>
              </w:rPr>
              <w:t>Support 1st bullet.</w:t>
            </w:r>
          </w:p>
          <w:p w14:paraId="1F141AAA" w14:textId="41358F68" w:rsidR="00817E60" w:rsidRDefault="00817E60" w:rsidP="005E24CF">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On 2nd bullet, as pointed out in our contribution </w:t>
            </w:r>
            <w:r w:rsidRPr="00402D84">
              <w:rPr>
                <w:rFonts w:ascii="Calibri" w:hAnsi="Calibri" w:cs="Calibri"/>
                <w:sz w:val="22"/>
              </w:rPr>
              <w:t>[29/DCM],</w:t>
            </w:r>
            <w:r>
              <w:rPr>
                <w:rFonts w:asciiTheme="minorHAnsi" w:hAnsiTheme="minorHAnsi" w:cstheme="minorHAnsi"/>
                <w:color w:val="000000" w:themeColor="text1"/>
                <w:sz w:val="22"/>
                <w:szCs w:val="28"/>
              </w:rPr>
              <w:t xml:space="preserve"> </w:t>
            </w:r>
            <w:r w:rsidR="00402D84">
              <w:rPr>
                <w:rFonts w:asciiTheme="minorHAnsi" w:hAnsiTheme="minorHAnsi" w:cstheme="minorHAnsi"/>
                <w:color w:val="000000" w:themeColor="text1"/>
                <w:sz w:val="22"/>
                <w:szCs w:val="28"/>
              </w:rPr>
              <w:t>just reusing periodic-based partial sensing for re-evaluation/pre-emption check is quite problematic from power saving perspective. One FFS should be added as ‘FFS: details of periodic-based partial sensing for the purpose of re-evaluation and pre-emption checking’.</w:t>
            </w:r>
          </w:p>
          <w:p w14:paraId="735A5F43" w14:textId="197ED4DE" w:rsidR="00402D84" w:rsidRPr="00402D84" w:rsidRDefault="00402D84" w:rsidP="005E24C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4th bullet, the intention is unclear for us. For selection, n is known in advance for periodic transmission while not for aperiodic transmission. For reselection, n is known after re-evaluation/pre-emption check is triggered. I guess this is common understanding. Or different view is </w:t>
            </w:r>
            <w:r w:rsidR="00BE4D12">
              <w:rPr>
                <w:rFonts w:asciiTheme="minorHAnsi" w:hAnsiTheme="minorHAnsi" w:cstheme="minorHAnsi"/>
                <w:color w:val="000000" w:themeColor="text1"/>
                <w:sz w:val="22"/>
                <w:szCs w:val="28"/>
              </w:rPr>
              <w:t>raised?</w:t>
            </w:r>
          </w:p>
        </w:tc>
      </w:tr>
      <w:tr w:rsidR="00A209BB" w14:paraId="6516A552" w14:textId="77777777" w:rsidTr="00AF22DD">
        <w:tc>
          <w:tcPr>
            <w:tcW w:w="1680" w:type="dxa"/>
          </w:tcPr>
          <w:p w14:paraId="0A335250" w14:textId="6A3FF79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7954" w:type="dxa"/>
          </w:tcPr>
          <w:p w14:paraId="3387355B" w14:textId="3309D3FD"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w:t>
            </w:r>
            <w:r>
              <w:rPr>
                <w:rFonts w:ascii="Calibri" w:eastAsiaTheme="minorEastAsia" w:hAnsi="Calibri" w:cs="Calibri"/>
                <w:sz w:val="22"/>
                <w:lang w:eastAsia="zh-CN"/>
              </w:rPr>
              <w:t xml:space="preserve"> generally</w:t>
            </w:r>
            <w:r>
              <w:rPr>
                <w:rFonts w:ascii="Calibri" w:eastAsiaTheme="minorEastAsia" w:hAnsi="Calibri" w:cs="Calibri" w:hint="eastAsia"/>
                <w:sz w:val="22"/>
                <w:lang w:eastAsia="zh-CN"/>
              </w:rPr>
              <w:t xml:space="preserve"> fine with </w:t>
            </w:r>
            <w:r>
              <w:rPr>
                <w:rFonts w:ascii="Calibri" w:eastAsiaTheme="minorEastAsia" w:hAnsi="Calibri" w:cs="Calibri"/>
                <w:sz w:val="22"/>
                <w:lang w:eastAsia="zh-CN"/>
              </w:rPr>
              <w:t>the FL proposal.</w:t>
            </w:r>
          </w:p>
        </w:tc>
      </w:tr>
      <w:tr w:rsidR="00B43C46" w14:paraId="0FF8F072" w14:textId="77777777" w:rsidTr="00AF22DD">
        <w:tc>
          <w:tcPr>
            <w:tcW w:w="1680" w:type="dxa"/>
          </w:tcPr>
          <w:p w14:paraId="30D11CA6" w14:textId="796D2EF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CAFF174"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34CED7AB"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7E347D9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34323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OK</w:t>
            </w:r>
          </w:p>
          <w:p w14:paraId="3EC29B6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3</w:t>
            </w:r>
            <w:r w:rsidRPr="0034323F">
              <w:rPr>
                <w:rFonts w:ascii="Calibri" w:eastAsiaTheme="minorEastAsia" w:hAnsi="Calibri" w:cs="Calibri"/>
                <w:sz w:val="22"/>
                <w:vertAlign w:val="superscript"/>
                <w:lang w:eastAsia="zh-CN"/>
              </w:rPr>
              <w:t>rd</w:t>
            </w:r>
            <w:r w:rsidRPr="0034323F">
              <w:rPr>
                <w:rFonts w:ascii="Calibri" w:eastAsiaTheme="minorEastAsia" w:hAnsi="Calibri" w:cs="Calibri"/>
                <w:sz w:val="22"/>
                <w:lang w:eastAsia="zh-CN"/>
              </w:rPr>
              <w:t xml:space="preserve"> sub-bullet: </w:t>
            </w:r>
            <w:r>
              <w:rPr>
                <w:rFonts w:ascii="Calibri" w:eastAsiaTheme="minorEastAsia" w:hAnsi="Calibri" w:cs="Calibri"/>
                <w:sz w:val="22"/>
                <w:lang w:eastAsia="zh-CN"/>
              </w:rPr>
              <w:t>OK with modification</w:t>
            </w:r>
            <w:r w:rsidRPr="0034323F">
              <w:rPr>
                <w:rFonts w:ascii="Calibri" w:eastAsiaTheme="minorEastAsia" w:hAnsi="Calibri" w:cs="Calibri"/>
                <w:sz w:val="22"/>
                <w:lang w:eastAsia="zh-CN"/>
              </w:rPr>
              <w:t xml:space="preserve">. </w:t>
            </w:r>
          </w:p>
          <w:p w14:paraId="4AD01249"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UE performs periodic transmission, it should do periodic-based partial sensing so that it can do resource selection triggered at slot n based on partial sensing results. </w:t>
            </w:r>
          </w:p>
          <w:p w14:paraId="2B5A54E2"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are several criterions defined in RAN2 spec which can trigger PHY layer to report resource set at slot n. There is an FFS (second last bullet) to discuss whether the slot n is predicable or not. In some cases, it is predicable, such as </w:t>
            </w:r>
            <w:r w:rsidRPr="00186397">
              <w:rPr>
                <w:rFonts w:ascii="Calibri" w:eastAsiaTheme="minorEastAsia" w:hAnsi="Calibri" w:cs="Calibri" w:hint="eastAsia"/>
                <w:sz w:val="22"/>
                <w:lang w:eastAsia="zh-CN"/>
              </w:rPr>
              <w:t>“</w:t>
            </w:r>
            <w:r w:rsidRPr="00186397">
              <w:rPr>
                <w:rFonts w:ascii="Calibri" w:eastAsiaTheme="minorEastAsia" w:hAnsi="Calibri" w:cs="Calibri"/>
                <w:sz w:val="22"/>
                <w:lang w:eastAsia="zh-CN"/>
              </w:rPr>
              <w:t>SL RESOURCE RESELECTION COUTNER” reache</w:t>
            </w:r>
            <w:r>
              <w:rPr>
                <w:rFonts w:ascii="Calibri" w:eastAsiaTheme="minorEastAsia" w:hAnsi="Calibri" w:cs="Calibri"/>
                <w:sz w:val="22"/>
                <w:lang w:eastAsia="zh-CN"/>
              </w:rPr>
              <w:t>d</w:t>
            </w:r>
            <w:r w:rsidRPr="00186397">
              <w:rPr>
                <w:rFonts w:ascii="Calibri" w:eastAsiaTheme="minorEastAsia" w:hAnsi="Calibri" w:cs="Calibri"/>
                <w:sz w:val="22"/>
                <w:lang w:eastAsia="zh-CN"/>
              </w:rPr>
              <w:t xml:space="preserve"> zero</w:t>
            </w:r>
            <w:r>
              <w:rPr>
                <w:rFonts w:ascii="Calibri" w:eastAsiaTheme="minorEastAsia" w:hAnsi="Calibri" w:cs="Calibri"/>
                <w:sz w:val="22"/>
                <w:lang w:eastAsia="zh-CN"/>
              </w:rPr>
              <w:t>, in some cases, it is not predicable, such as the resource cannot afford the data packet to be transmitted.  While considering that the slot n is predicable for periodic traffic in former case, UE should do periodic based partial sensing so as to do resource selection based on partial sensing results at slot n. Therefore, we prefer the support the 3</w:t>
            </w:r>
            <w:r w:rsidRPr="00F653A5">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with following modification:</w:t>
            </w:r>
          </w:p>
          <w:p w14:paraId="43773E3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0999A58"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w:t>
            </w:r>
            <w:r w:rsidRPr="00213265">
              <w:rPr>
                <w:rFonts w:ascii="Calibri" w:hAnsi="Calibri" w:cs="Calibri"/>
                <w:strike/>
                <w:color w:val="FF0000"/>
                <w:sz w:val="22"/>
              </w:rPr>
              <w:t xml:space="preserve"> is triggered to</w:t>
            </w:r>
            <w:r w:rsidRPr="00213265">
              <w:rPr>
                <w:rFonts w:ascii="Calibri" w:hAnsi="Calibri" w:cs="Calibri"/>
                <w:color w:val="000000" w:themeColor="text1"/>
                <w:sz w:val="22"/>
              </w:rPr>
              <w:t xml:space="preserve"> perform</w:t>
            </w:r>
            <w:r w:rsidRPr="00213265">
              <w:rPr>
                <w:rFonts w:ascii="Calibri" w:hAnsi="Calibri" w:cs="Calibri"/>
                <w:color w:val="FF0000"/>
                <w:sz w:val="22"/>
              </w:rPr>
              <w:t>s</w:t>
            </w:r>
            <w:r w:rsidRPr="00213265">
              <w:rPr>
                <w:rFonts w:ascii="Calibri" w:hAnsi="Calibri" w:cs="Calibri"/>
                <w:color w:val="000000" w:themeColor="text1"/>
                <w:sz w:val="22"/>
              </w:rPr>
              <w:t xml:space="preserve"> </w:t>
            </w:r>
            <w:r w:rsidRPr="00213265">
              <w:rPr>
                <w:rFonts w:ascii="Calibri" w:hAnsi="Calibri" w:cs="Calibri"/>
                <w:strike/>
                <w:color w:val="FF0000"/>
                <w:sz w:val="22"/>
              </w:rPr>
              <w:t>resource (re)selection procedure for</w:t>
            </w:r>
            <w:r w:rsidRPr="00213265">
              <w:rPr>
                <w:rFonts w:ascii="Calibri" w:hAnsi="Calibri" w:cs="Calibri"/>
                <w:color w:val="000000" w:themeColor="text1"/>
                <w:sz w:val="22"/>
              </w:rPr>
              <w:t xml:space="preserve">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2FC2F2D1"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the case when UE is triggered to perform resource (re)selection procedure for aperiodic transmission</w:t>
            </w:r>
          </w:p>
          <w:p w14:paraId="64EA1563"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 whether a TX UE is able to know in advance / expect a resource (re)selection will be triggered in slot n</w:t>
            </w:r>
          </w:p>
          <w:p w14:paraId="03437287" w14:textId="77777777" w:rsidR="00B43C46" w:rsidRPr="002F4C67" w:rsidRDefault="00B43C46" w:rsidP="00B43C46">
            <w:pPr>
              <w:autoSpaceDE w:val="0"/>
              <w:autoSpaceDN w:val="0"/>
              <w:jc w:val="both"/>
              <w:rPr>
                <w:rFonts w:ascii="Calibri" w:eastAsiaTheme="minorEastAsia" w:hAnsi="Calibri" w:cs="Calibri"/>
                <w:sz w:val="22"/>
                <w:lang w:eastAsia="zh-CN"/>
              </w:rPr>
            </w:pPr>
            <w:r w:rsidRPr="002F4C67">
              <w:rPr>
                <w:rFonts w:ascii="Calibri" w:eastAsiaTheme="minorEastAsia" w:hAnsi="Calibri" w:cs="Calibri"/>
                <w:sz w:val="22"/>
                <w:lang w:eastAsia="zh-CN"/>
              </w:rPr>
              <w:t xml:space="preserve"> </w:t>
            </w:r>
          </w:p>
          <w:p w14:paraId="4D8D4650"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34323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OK with modification</w:t>
            </w:r>
          </w:p>
          <w:p w14:paraId="3FCF376B" w14:textId="77777777" w:rsidR="00B43C46" w:rsidRDefault="00B43C46" w:rsidP="00B43C46">
            <w:pPr>
              <w:pStyle w:val="ListParagraph"/>
              <w:autoSpaceDE w:val="0"/>
              <w:autoSpaceDN w:val="0"/>
              <w:ind w:leftChars="0"/>
              <w:jc w:val="both"/>
              <w:rPr>
                <w:rFonts w:eastAsia="Malgun Gothic"/>
                <w:lang w:eastAsia="ko-KR"/>
              </w:rPr>
            </w:pPr>
            <w:r>
              <w:rPr>
                <w:rFonts w:ascii="Calibri" w:eastAsiaTheme="minorEastAsia" w:hAnsi="Calibri" w:cs="Calibri"/>
                <w:sz w:val="22"/>
                <w:lang w:eastAsia="zh-CN"/>
              </w:rPr>
              <w:t>According to description of partial sensing procedure in TS36.213, “</w:t>
            </w: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r>
              <w:rPr>
                <w:rFonts w:eastAsia="Malgun Gothic"/>
                <w:lang w:eastAsia="ko-KR"/>
              </w:rPr>
              <w:t>” we generally OK with the proposal with following modification:</w:t>
            </w:r>
          </w:p>
          <w:p w14:paraId="0B8DD1E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AB93539"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configured to perform partial sensing </w:t>
            </w:r>
            <w:r w:rsidRPr="00213265">
              <w:rPr>
                <w:rFonts w:eastAsia="Malgun Gothic"/>
                <w:color w:val="FF0000"/>
                <w:lang w:eastAsia="ko-KR"/>
              </w:rPr>
              <w:t>by higher layers</w:t>
            </w:r>
          </w:p>
          <w:p w14:paraId="0E3BA40D" w14:textId="77777777" w:rsidR="00B43C46" w:rsidRPr="002F4C67" w:rsidRDefault="00B43C46" w:rsidP="00B43C46">
            <w:pPr>
              <w:pStyle w:val="ListParagraph"/>
              <w:autoSpaceDE w:val="0"/>
              <w:autoSpaceDN w:val="0"/>
              <w:ind w:leftChars="0"/>
              <w:jc w:val="both"/>
              <w:rPr>
                <w:rFonts w:ascii="Calibri" w:eastAsiaTheme="minorEastAsia" w:hAnsi="Calibri" w:cs="Calibri"/>
                <w:sz w:val="22"/>
                <w:lang w:eastAsia="zh-CN"/>
              </w:rPr>
            </w:pPr>
          </w:p>
          <w:p w14:paraId="2111401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2F4C6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w:t>
            </w:r>
          </w:p>
          <w:p w14:paraId="2DD59DFC"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It is a little early to discuss periodic based partial sensing combined with re-evaluation/pre-emption. We can delay the discussion when the mechanism of periodic-based partial sensing is clear enough.</w:t>
            </w:r>
          </w:p>
          <w:p w14:paraId="771A9347"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p>
          <w:p w14:paraId="5190F69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3</w:t>
            </w:r>
            <w:r w:rsidRPr="00B1025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same comment as above. Low priority for the FFS points. </w:t>
            </w:r>
          </w:p>
          <w:p w14:paraId="4151CD8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moved into 1</w:t>
            </w:r>
            <w:r w:rsidRPr="00B102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p>
          <w:p w14:paraId="7A47CFB2"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5</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No necessary to address this. It is corner case. We also did not discuss it during R16 full sensing. </w:t>
            </w:r>
          </w:p>
          <w:p w14:paraId="26C5DE96" w14:textId="77777777" w:rsidR="00B43C46" w:rsidRPr="00C67F08" w:rsidRDefault="00B43C46" w:rsidP="00B43C46">
            <w:pPr>
              <w:autoSpaceDE w:val="0"/>
              <w:autoSpaceDN w:val="0"/>
              <w:jc w:val="both"/>
              <w:rPr>
                <w:rFonts w:ascii="Calibri" w:hAnsi="Calibri" w:cs="Calibri"/>
                <w:sz w:val="22"/>
              </w:rPr>
            </w:pPr>
          </w:p>
        </w:tc>
      </w:tr>
      <w:tr w:rsidR="001F09E1" w14:paraId="5981D462" w14:textId="77777777" w:rsidTr="00AF22DD">
        <w:tc>
          <w:tcPr>
            <w:tcW w:w="1680" w:type="dxa"/>
          </w:tcPr>
          <w:p w14:paraId="5C2CF19F" w14:textId="48B83968" w:rsidR="001F09E1" w:rsidRPr="00C67F08" w:rsidRDefault="001F09E1" w:rsidP="001F09E1">
            <w:pPr>
              <w:autoSpaceDE w:val="0"/>
              <w:autoSpaceDN w:val="0"/>
              <w:jc w:val="both"/>
              <w:rPr>
                <w:rFonts w:ascii="Calibri" w:hAnsi="Calibri" w:cs="Calibri"/>
                <w:sz w:val="22"/>
              </w:rPr>
            </w:pPr>
            <w:r w:rsidRPr="0097543A">
              <w:rPr>
                <w:rFonts w:ascii="Calibri" w:eastAsiaTheme="minorEastAsia" w:hAnsi="Calibri" w:cs="Calibri" w:hint="eastAsia"/>
                <w:szCs w:val="21"/>
                <w:lang w:eastAsia="zh-CN"/>
              </w:rPr>
              <w:lastRenderedPageBreak/>
              <w:t>v</w:t>
            </w:r>
            <w:r w:rsidRPr="0097543A">
              <w:rPr>
                <w:rFonts w:ascii="Calibri" w:eastAsiaTheme="minorEastAsia" w:hAnsi="Calibri" w:cs="Calibri"/>
                <w:szCs w:val="21"/>
                <w:lang w:eastAsia="zh-CN"/>
              </w:rPr>
              <w:t>ivo</w:t>
            </w:r>
          </w:p>
        </w:tc>
        <w:tc>
          <w:tcPr>
            <w:tcW w:w="7954" w:type="dxa"/>
          </w:tcPr>
          <w:p w14:paraId="5E7F1928" w14:textId="77777777" w:rsidR="001F09E1" w:rsidRPr="0097543A"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Support</w:t>
            </w:r>
            <w:r>
              <w:rPr>
                <w:rFonts w:ascii="Calibri" w:eastAsiaTheme="minorEastAsia" w:hAnsi="Calibri" w:cs="Calibri"/>
                <w:szCs w:val="21"/>
                <w:lang w:eastAsia="zh-CN"/>
              </w:rPr>
              <w:t xml:space="preserve"> </w:t>
            </w:r>
            <w:r>
              <w:rPr>
                <w:rFonts w:ascii="Calibri" w:eastAsiaTheme="minorEastAsia" w:hAnsi="Calibri" w:cs="Calibri" w:hint="eastAsia"/>
                <w:szCs w:val="21"/>
                <w:lang w:eastAsia="zh-CN"/>
              </w:rPr>
              <w:t>this</w:t>
            </w:r>
            <w:r>
              <w:rPr>
                <w:rFonts w:ascii="Calibri" w:eastAsiaTheme="minorEastAsia" w:hAnsi="Calibri" w:cs="Calibri"/>
                <w:szCs w:val="21"/>
                <w:lang w:eastAsia="zh-CN"/>
              </w:rPr>
              <w:t xml:space="preserve"> proposal</w:t>
            </w:r>
            <w:r w:rsidRPr="0097543A">
              <w:rPr>
                <w:rFonts w:ascii="Calibri" w:eastAsiaTheme="minorEastAsia" w:hAnsi="Calibri" w:cs="Calibri"/>
                <w:szCs w:val="21"/>
                <w:lang w:eastAsia="zh-CN"/>
              </w:rPr>
              <w:t xml:space="preserve"> in general.</w:t>
            </w:r>
          </w:p>
          <w:p w14:paraId="5B4FF689" w14:textId="77777777" w:rsidR="001F09E1"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 xml:space="preserve">Regarding the conditions, whether PDB and/or latency requirement is above a threshold can also be considered. For example, if the service is urgent </w:t>
            </w:r>
            <w:r>
              <w:rPr>
                <w:rFonts w:ascii="Calibri" w:eastAsiaTheme="minorEastAsia" w:hAnsi="Calibri" w:cs="Calibri"/>
                <w:szCs w:val="21"/>
                <w:lang w:eastAsia="zh-CN"/>
              </w:rPr>
              <w:t>or</w:t>
            </w:r>
            <w:r w:rsidRPr="0097543A">
              <w:rPr>
                <w:rFonts w:ascii="Calibri" w:eastAsiaTheme="minorEastAsia" w:hAnsi="Calibri" w:cs="Calibri"/>
                <w:szCs w:val="21"/>
                <w:lang w:eastAsia="zh-CN"/>
              </w:rPr>
              <w:t xml:space="preserve"> </w:t>
            </w:r>
            <w:r>
              <w:rPr>
                <w:rFonts w:ascii="Calibri" w:eastAsiaTheme="minorEastAsia" w:hAnsi="Calibri" w:cs="Calibri"/>
                <w:szCs w:val="21"/>
                <w:lang w:eastAsia="zh-CN"/>
              </w:rPr>
              <w:t xml:space="preserve">the corresponding </w:t>
            </w:r>
            <w:r w:rsidRPr="0097543A">
              <w:rPr>
                <w:rFonts w:ascii="Calibri" w:eastAsiaTheme="minorEastAsia" w:hAnsi="Calibri" w:cs="Calibri"/>
                <w:szCs w:val="21"/>
                <w:lang w:eastAsia="zh-CN"/>
              </w:rPr>
              <w:t>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small, UE can use random selection, while partial sensing should be used if the service is not urgent </w:t>
            </w:r>
            <w:r>
              <w:rPr>
                <w:rFonts w:ascii="Calibri" w:eastAsiaTheme="minorEastAsia" w:hAnsi="Calibri" w:cs="Calibri"/>
                <w:szCs w:val="21"/>
                <w:lang w:eastAsia="zh-CN"/>
              </w:rPr>
              <w:t>or the</w:t>
            </w:r>
            <w:r w:rsidRPr="0097543A">
              <w:rPr>
                <w:rFonts w:ascii="Calibri" w:eastAsiaTheme="minorEastAsia" w:hAnsi="Calibri" w:cs="Calibri"/>
                <w:szCs w:val="21"/>
                <w:lang w:eastAsia="zh-CN"/>
              </w:rPr>
              <w:t xml:space="preserve"> 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large.</w:t>
            </w:r>
          </w:p>
          <w:p w14:paraId="25B1BBB7" w14:textId="77777777" w:rsidR="007C3791" w:rsidRPr="00ED4D6C"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2E7B1C12"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p>
          <w:p w14:paraId="43F0A80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026B8F1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number of received HARQ NACKs of a </w:t>
            </w:r>
            <w:r>
              <w:rPr>
                <w:rFonts w:ascii="Calibri" w:hAnsi="Calibri" w:cs="Calibri"/>
                <w:iCs/>
                <w:sz w:val="22"/>
                <w:szCs w:val="22"/>
              </w:rPr>
              <w:t>TB</w:t>
            </w:r>
            <w:r w:rsidRPr="00DF4162">
              <w:rPr>
                <w:rFonts w:ascii="Calibri" w:hAnsi="Calibri" w:cs="Calibri"/>
                <w:iCs/>
                <w:sz w:val="22"/>
                <w:szCs w:val="22"/>
              </w:rPr>
              <w:t xml:space="preserve"> is above a threshold</w:t>
            </w:r>
          </w:p>
          <w:p w14:paraId="735DC1DE"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number of retransmissions of a packet is below a threshold</w:t>
            </w:r>
          </w:p>
          <w:p w14:paraId="46522C7F" w14:textId="40B16DC8" w:rsidR="007C3791" w:rsidRPr="007C3791" w:rsidRDefault="007C3791" w:rsidP="001F09E1">
            <w:pPr>
              <w:pStyle w:val="ListParagraph"/>
              <w:numPr>
                <w:ilvl w:val="0"/>
                <w:numId w:val="34"/>
              </w:numPr>
              <w:autoSpaceDE w:val="0"/>
              <w:autoSpaceDN w:val="0"/>
              <w:ind w:leftChars="0"/>
              <w:jc w:val="both"/>
              <w:rPr>
                <w:rFonts w:ascii="Calibri" w:hAnsi="Calibri" w:cs="Calibri"/>
                <w:color w:val="FF0000"/>
                <w:sz w:val="22"/>
              </w:rPr>
            </w:pPr>
            <w:r w:rsidRPr="007C3791">
              <w:rPr>
                <w:rFonts w:ascii="Calibri" w:hAnsi="Calibri" w:cs="Calibri"/>
                <w:iCs/>
                <w:color w:val="FF0000"/>
                <w:sz w:val="22"/>
                <w:szCs w:val="22"/>
              </w:rPr>
              <w:t xml:space="preserve">When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is above </w:t>
            </w:r>
            <w:r w:rsidR="00216D59">
              <w:rPr>
                <w:rFonts w:ascii="Calibri" w:hAnsi="Calibri" w:cs="Calibri"/>
                <w:iCs/>
                <w:color w:val="FF0000"/>
                <w:sz w:val="22"/>
                <w:szCs w:val="22"/>
              </w:rPr>
              <w:t xml:space="preserve">a </w:t>
            </w:r>
            <w:r w:rsidRPr="007C3791">
              <w:rPr>
                <w:rFonts w:ascii="Calibri" w:hAnsi="Calibri" w:cs="Calibri"/>
                <w:iCs/>
                <w:color w:val="FF0000"/>
                <w:sz w:val="22"/>
                <w:szCs w:val="22"/>
              </w:rPr>
              <w:t>threshold</w:t>
            </w:r>
          </w:p>
        </w:tc>
      </w:tr>
      <w:tr w:rsidR="00D10179" w14:paraId="020CD780" w14:textId="77777777" w:rsidTr="00AF22DD">
        <w:tc>
          <w:tcPr>
            <w:tcW w:w="1680" w:type="dxa"/>
          </w:tcPr>
          <w:p w14:paraId="4DFD959E" w14:textId="1F20968C" w:rsidR="00D10179" w:rsidRPr="0097543A" w:rsidRDefault="00D10179" w:rsidP="00D10179">
            <w:pPr>
              <w:autoSpaceDE w:val="0"/>
              <w:autoSpaceDN w:val="0"/>
              <w:jc w:val="both"/>
              <w:rPr>
                <w:rFonts w:ascii="Calibri" w:eastAsiaTheme="minorEastAsia" w:hAnsi="Calibri" w:cs="Calibri"/>
                <w:szCs w:val="21"/>
                <w:lang w:eastAsia="zh-CN"/>
              </w:rPr>
            </w:pPr>
            <w:r>
              <w:rPr>
                <w:rFonts w:ascii="Calibri" w:hAnsi="Calibri" w:cs="Calibri"/>
                <w:sz w:val="22"/>
              </w:rPr>
              <w:t>Intel</w:t>
            </w:r>
          </w:p>
        </w:tc>
        <w:tc>
          <w:tcPr>
            <w:tcW w:w="7954" w:type="dxa"/>
          </w:tcPr>
          <w:p w14:paraId="403C3B79" w14:textId="77777777" w:rsidR="00D10179" w:rsidRDefault="00D10179" w:rsidP="00D10179">
            <w:pPr>
              <w:pStyle w:val="3GPPAgreements"/>
            </w:pPr>
            <w:r w:rsidRPr="0034323F">
              <w:t>1</w:t>
            </w:r>
            <w:r w:rsidRPr="0034323F">
              <w:rPr>
                <w:vertAlign w:val="superscript"/>
              </w:rPr>
              <w:t>st</w:t>
            </w:r>
            <w:r w:rsidRPr="0034323F">
              <w:t xml:space="preserve"> main bullet:</w:t>
            </w:r>
            <w:r>
              <w:t xml:space="preserve"> </w:t>
            </w:r>
          </w:p>
          <w:p w14:paraId="61C256CA" w14:textId="77777777" w:rsidR="00D10179" w:rsidRDefault="00D10179" w:rsidP="00D10179">
            <w:pPr>
              <w:pStyle w:val="3GPPAgreements"/>
              <w:numPr>
                <w:ilvl w:val="1"/>
                <w:numId w:val="11"/>
              </w:numPr>
            </w:pPr>
            <w:r w:rsidRPr="0034323F">
              <w:rPr>
                <w:rFonts w:hint="eastAsia"/>
              </w:rPr>
              <w:t>1</w:t>
            </w:r>
            <w:r w:rsidRPr="0034323F">
              <w:rPr>
                <w:vertAlign w:val="superscript"/>
              </w:rPr>
              <w:t>st</w:t>
            </w:r>
            <w:r w:rsidRPr="0034323F">
              <w:t xml:space="preserve"> sub-bullet: </w:t>
            </w:r>
            <w:r>
              <w:t>Support</w:t>
            </w:r>
          </w:p>
          <w:p w14:paraId="7788684F" w14:textId="77777777" w:rsidR="00D10179" w:rsidRDefault="00D10179" w:rsidP="00D10179">
            <w:pPr>
              <w:pStyle w:val="3GPPAgreements"/>
              <w:numPr>
                <w:ilvl w:val="1"/>
                <w:numId w:val="11"/>
              </w:numPr>
            </w:pPr>
            <w:r>
              <w:rPr>
                <w:rFonts w:hint="eastAsia"/>
              </w:rPr>
              <w:t>2</w:t>
            </w:r>
            <w:r w:rsidRPr="0034323F">
              <w:rPr>
                <w:vertAlign w:val="superscript"/>
              </w:rPr>
              <w:t>nd</w:t>
            </w:r>
            <w:r>
              <w:t xml:space="preserve"> sub-bullet: Support</w:t>
            </w:r>
          </w:p>
          <w:p w14:paraId="4716923D" w14:textId="77777777" w:rsidR="00D10179" w:rsidRDefault="00D10179" w:rsidP="00D10179">
            <w:pPr>
              <w:pStyle w:val="3GPPAgreements"/>
              <w:numPr>
                <w:ilvl w:val="1"/>
                <w:numId w:val="11"/>
              </w:numPr>
            </w:pPr>
            <w:r w:rsidRPr="0034323F">
              <w:rPr>
                <w:rFonts w:hint="eastAsia"/>
              </w:rPr>
              <w:t>3</w:t>
            </w:r>
            <w:r w:rsidRPr="0034323F">
              <w:rPr>
                <w:vertAlign w:val="superscript"/>
              </w:rPr>
              <w:t>rd</w:t>
            </w:r>
            <w:r w:rsidRPr="0034323F">
              <w:t xml:space="preserve"> sub-bullet: </w:t>
            </w:r>
            <w:r>
              <w:t>Support except the 1</w:t>
            </w:r>
            <w:r w:rsidRPr="00B20DEC">
              <w:rPr>
                <w:vertAlign w:val="superscript"/>
              </w:rPr>
              <w:t>st</w:t>
            </w:r>
            <w:r>
              <w:t xml:space="preserve"> period of periodic transmission</w:t>
            </w:r>
          </w:p>
          <w:p w14:paraId="47F50B98" w14:textId="77777777" w:rsidR="00D10179" w:rsidRDefault="00D10179" w:rsidP="00D10179">
            <w:pPr>
              <w:pStyle w:val="3GPPAgreements"/>
              <w:numPr>
                <w:ilvl w:val="1"/>
                <w:numId w:val="11"/>
              </w:numPr>
            </w:pPr>
            <w:r>
              <w:rPr>
                <w:rFonts w:hint="eastAsia"/>
              </w:rPr>
              <w:t>4</w:t>
            </w:r>
            <w:r w:rsidRPr="0034323F">
              <w:rPr>
                <w:vertAlign w:val="superscript"/>
              </w:rPr>
              <w:t>th</w:t>
            </w:r>
            <w:r>
              <w:t xml:space="preserve"> sub-bullet: Support</w:t>
            </w:r>
          </w:p>
          <w:p w14:paraId="1ECAB377" w14:textId="77777777" w:rsidR="00D10179" w:rsidRPr="0043190A" w:rsidRDefault="00D10179" w:rsidP="00D10179">
            <w:pPr>
              <w:pStyle w:val="3GPPAgreements"/>
            </w:pPr>
            <w:r>
              <w:t>2</w:t>
            </w:r>
            <w:r w:rsidRPr="002F4C67">
              <w:rPr>
                <w:vertAlign w:val="superscript"/>
              </w:rPr>
              <w:t>nd</w:t>
            </w:r>
            <w:r>
              <w:t xml:space="preserve"> </w:t>
            </w:r>
            <w:r w:rsidRPr="0034323F">
              <w:t>main bullet:</w:t>
            </w:r>
            <w:r>
              <w:t xml:space="preserve"> Needs to be discussed whether it is for all periods or only when reselection is expected</w:t>
            </w:r>
          </w:p>
          <w:p w14:paraId="6153AFA0" w14:textId="77777777" w:rsidR="00D10179" w:rsidRDefault="00D10179" w:rsidP="00D10179">
            <w:pPr>
              <w:pStyle w:val="3GPPAgreements"/>
            </w:pPr>
            <w:r>
              <w:t>3</w:t>
            </w:r>
            <w:r w:rsidRPr="00B10251">
              <w:rPr>
                <w:vertAlign w:val="superscript"/>
              </w:rPr>
              <w:t>rd</w:t>
            </w:r>
            <w:r>
              <w:t xml:space="preserve"> </w:t>
            </w:r>
            <w:r w:rsidRPr="0034323F">
              <w:t>main bullet:</w:t>
            </w:r>
            <w:r>
              <w:t xml:space="preserve"> OK for FFS </w:t>
            </w:r>
          </w:p>
          <w:p w14:paraId="62856D55" w14:textId="77777777" w:rsidR="00D10179" w:rsidRDefault="00D10179" w:rsidP="00D10179">
            <w:pPr>
              <w:pStyle w:val="3GPPAgreements"/>
            </w:pPr>
            <w:r>
              <w:rPr>
                <w:rFonts w:hint="eastAsia"/>
              </w:rPr>
              <w:t>4</w:t>
            </w:r>
            <w:r w:rsidRPr="00B10251">
              <w:rPr>
                <w:vertAlign w:val="superscript"/>
              </w:rPr>
              <w:t>th</w:t>
            </w:r>
            <w:r>
              <w:t xml:space="preserve"> main bullet: Propose to remove FFS</w:t>
            </w:r>
          </w:p>
          <w:p w14:paraId="1461ABE9" w14:textId="33C03869" w:rsidR="00D10179" w:rsidRPr="0097543A" w:rsidRDefault="00D10179" w:rsidP="00D10179">
            <w:pPr>
              <w:autoSpaceDE w:val="0"/>
              <w:autoSpaceDN w:val="0"/>
              <w:jc w:val="both"/>
              <w:rPr>
                <w:rFonts w:ascii="Calibri" w:eastAsiaTheme="minorEastAsia" w:hAnsi="Calibri" w:cs="Calibri"/>
                <w:szCs w:val="21"/>
                <w:lang w:eastAsia="zh-CN"/>
              </w:rPr>
            </w:pPr>
            <w:r>
              <w:rPr>
                <w:rFonts w:hint="eastAsia"/>
              </w:rPr>
              <w:t>5</w:t>
            </w:r>
            <w:r w:rsidRPr="00B10251">
              <w:rPr>
                <w:vertAlign w:val="superscript"/>
              </w:rPr>
              <w:t>th</w:t>
            </w:r>
            <w:r>
              <w:t xml:space="preserve"> main bullet: OK for FFS </w:t>
            </w:r>
          </w:p>
        </w:tc>
      </w:tr>
      <w:tr w:rsidR="008A3D91" w14:paraId="6866A390" w14:textId="77777777" w:rsidTr="00AF22DD">
        <w:tc>
          <w:tcPr>
            <w:tcW w:w="1680" w:type="dxa"/>
          </w:tcPr>
          <w:p w14:paraId="39AB1603" w14:textId="13B512E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7954" w:type="dxa"/>
          </w:tcPr>
          <w:p w14:paraId="24A1D00D"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1</w:t>
            </w:r>
            <w:r w:rsidRPr="00A97B3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does it intend to say that periodic-based partial sensing is applied when all 4 listed conditions are met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so, we have concerns on the 3</w:t>
            </w:r>
            <w:r w:rsidRPr="00A97B32">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to our understanding, the resource allocation mechanism has nothing to do with the traffic type to be transmitted by the Tx UE.</w:t>
            </w:r>
          </w:p>
          <w:p w14:paraId="6EB750CC"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D4AC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we think at this stage, this should be FFS. </w:t>
            </w:r>
          </w:p>
          <w:p w14:paraId="737847C7" w14:textId="09A3864B" w:rsidR="008A3D91" w:rsidRPr="0034323F" w:rsidRDefault="008A3D91" w:rsidP="008A3D91">
            <w:pPr>
              <w:pStyle w:val="3GPPAgreements"/>
            </w:pPr>
            <w:r>
              <w:rPr>
                <w:rFonts w:ascii="Calibri" w:eastAsiaTheme="minorEastAsia" w:hAnsi="Calibri" w:cs="Calibri" w:hint="eastAsia"/>
              </w:rPr>
              <w:t>F</w:t>
            </w:r>
            <w:r>
              <w:rPr>
                <w:rFonts w:ascii="Calibri" w:eastAsiaTheme="minorEastAsia" w:hAnsi="Calibri" w:cs="Calibri"/>
              </w:rPr>
              <w:t>or the 3</w:t>
            </w:r>
            <w:r w:rsidRPr="00EC1BD9">
              <w:rPr>
                <w:rFonts w:ascii="Calibri" w:eastAsiaTheme="minorEastAsia" w:hAnsi="Calibri" w:cs="Calibri"/>
                <w:vertAlign w:val="superscript"/>
              </w:rPr>
              <w:t>rd</w:t>
            </w:r>
            <w:r>
              <w:rPr>
                <w:rFonts w:ascii="Calibri" w:eastAsiaTheme="minorEastAsia" w:hAnsi="Calibri" w:cs="Calibri"/>
              </w:rPr>
              <w:t xml:space="preserve"> main bullet, no objections to be discussed, however, we believe it makes more sense to introduce these conditions for random resource selection.</w:t>
            </w:r>
          </w:p>
        </w:tc>
      </w:tr>
      <w:tr w:rsidR="001433C3" w14:paraId="5476CC1D" w14:textId="77777777" w:rsidTr="00AF22DD">
        <w:tc>
          <w:tcPr>
            <w:tcW w:w="1680" w:type="dxa"/>
          </w:tcPr>
          <w:p w14:paraId="50F50402" w14:textId="2111BA7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52F4C8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 the 1</w:t>
            </w:r>
            <w:r w:rsidRPr="00CB73B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the 2</w:t>
            </w:r>
            <w:r w:rsidRPr="00CB73B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p>
          <w:p w14:paraId="3297190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the FFSs in the 3</w:t>
            </w:r>
            <w:r w:rsidRPr="00916F5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916F54">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w:t>
            </w:r>
          </w:p>
          <w:p w14:paraId="62A7A521" w14:textId="69A705EA"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5</w:t>
            </w:r>
            <w:r w:rsidRPr="00CB73B3">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are not quite clear about the case and the intention of this FFS point, we think more clarifications are needed</w:t>
            </w:r>
            <w:r>
              <w:rPr>
                <w:rFonts w:ascii="Calibri" w:hAnsi="Calibri" w:cs="Calibri"/>
                <w:color w:val="000000" w:themeColor="text1"/>
                <w:sz w:val="22"/>
              </w:rPr>
              <w:t>.</w:t>
            </w:r>
          </w:p>
        </w:tc>
      </w:tr>
      <w:tr w:rsidR="00064AF2" w14:paraId="74217A29"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69120EC1"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74CCE95D" w14:textId="77777777" w:rsidR="00064AF2" w:rsidRDefault="00064AF2">
            <w:pPr>
              <w:autoSpaceDE w:val="0"/>
              <w:autoSpaceDN w:val="0"/>
              <w:jc w:val="both"/>
              <w:rPr>
                <w:rFonts w:ascii="Calibri" w:hAnsi="Calibri" w:cs="Calibri"/>
                <w:sz w:val="22"/>
              </w:rPr>
            </w:pPr>
            <w:r>
              <w:rPr>
                <w:rFonts w:ascii="Calibri" w:hAnsi="Calibri" w:cs="Calibri"/>
                <w:sz w:val="22"/>
              </w:rPr>
              <w:t>We are ok with FL’s proposal.</w:t>
            </w:r>
          </w:p>
        </w:tc>
      </w:tr>
      <w:tr w:rsidR="00314254" w14:paraId="37CB0F0A" w14:textId="77777777" w:rsidTr="00AF22DD">
        <w:tc>
          <w:tcPr>
            <w:tcW w:w="1680" w:type="dxa"/>
          </w:tcPr>
          <w:p w14:paraId="58F11CFB" w14:textId="17AA6C43"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7954" w:type="dxa"/>
          </w:tcPr>
          <w:p w14:paraId="0008055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 </w:t>
            </w:r>
            <w:r>
              <w:rPr>
                <w:rFonts w:ascii="Calibri" w:hAnsi="Calibri" w:cs="Calibri"/>
                <w:sz w:val="22"/>
                <w:lang w:eastAsia="ko-KR"/>
              </w:rPr>
              <w:t>‘burst-type’ resource selection should be supported for power saving if UE performs resource re-evaluation/pre-emption checking. The burst-type resource selection shortens the required overall sensing duration thereby the power consumption for the required partial sensing.</w:t>
            </w:r>
          </w:p>
          <w:p w14:paraId="4EC244AE"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The burst-type resource selection can be achieved e.g. by limiting the max. distance between any two selected resources signalled by a SCI, to a (pre-)configured value less than 31 logical slots.</w:t>
            </w:r>
          </w:p>
          <w:p w14:paraId="0DD1B223" w14:textId="77777777" w:rsidR="00314254" w:rsidRDefault="00314254" w:rsidP="00314254">
            <w:pPr>
              <w:autoSpaceDE w:val="0"/>
              <w:autoSpaceDN w:val="0"/>
              <w:jc w:val="both"/>
              <w:rPr>
                <w:rFonts w:ascii="Calibri" w:hAnsi="Calibri" w:cs="Calibri"/>
                <w:sz w:val="22"/>
                <w:lang w:eastAsia="ko-KR"/>
              </w:rPr>
            </w:pPr>
          </w:p>
          <w:p w14:paraId="40ABB18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lastRenderedPageBreak/>
              <w:t>W</w:t>
            </w:r>
            <w:r>
              <w:rPr>
                <w:rFonts w:ascii="Calibri" w:hAnsi="Calibri" w:cs="Calibri" w:hint="eastAsia"/>
                <w:sz w:val="22"/>
                <w:lang w:eastAsia="ko-KR"/>
              </w:rPr>
              <w:t xml:space="preserve">e </w:t>
            </w:r>
            <w:r>
              <w:rPr>
                <w:rFonts w:ascii="Calibri" w:hAnsi="Calibri" w:cs="Calibri"/>
                <w:sz w:val="22"/>
                <w:lang w:eastAsia="ko-KR"/>
              </w:rPr>
              <w:t>propose to add the following.</w:t>
            </w:r>
          </w:p>
          <w:p w14:paraId="15C7109E"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hint="eastAsia"/>
                <w:color w:val="FF0000"/>
                <w:sz w:val="22"/>
                <w:lang w:eastAsia="ko-KR"/>
              </w:rPr>
              <w:t>The max. distance</w:t>
            </w:r>
            <w:r w:rsidRPr="00213265">
              <w:rPr>
                <w:rFonts w:ascii="Calibri" w:hAnsi="Calibri" w:cs="Calibri"/>
                <w:color w:val="FF0000"/>
                <w:sz w:val="22"/>
                <w:lang w:eastAsia="ko-KR"/>
              </w:rPr>
              <w:t xml:space="preserve"> or interval between the resources indicated by a SCI is (pre-)configured as a value less than 31 logical slots</w:t>
            </w:r>
          </w:p>
          <w:p w14:paraId="10D53F30" w14:textId="77777777" w:rsidR="00314254" w:rsidRPr="00213265" w:rsidRDefault="00314254"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w:t>
            </w:r>
            <w:r w:rsidRPr="00213265">
              <w:rPr>
                <w:rFonts w:ascii="Calibri" w:hAnsi="Calibri" w:cs="Calibri"/>
                <w:color w:val="FF0000"/>
                <w:sz w:val="22"/>
                <w:lang w:eastAsia="ko-KR"/>
              </w:rPr>
              <w:t xml:space="preserve"> details on the (pre-)configured value</w:t>
            </w:r>
          </w:p>
          <w:p w14:paraId="34F1B575"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3C2B3D4F" w14:textId="77777777" w:rsidTr="00AF22DD">
        <w:tc>
          <w:tcPr>
            <w:tcW w:w="1680" w:type="dxa"/>
          </w:tcPr>
          <w:p w14:paraId="041E8FDC" w14:textId="6B28CC2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172CBF8C"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6D632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 xml:space="preserve"> </w:t>
            </w:r>
            <w:r w:rsidRPr="00DB7E2C">
              <w:rPr>
                <w:rFonts w:ascii="Calibri" w:eastAsiaTheme="minorEastAsia" w:hAnsi="Calibri" w:cs="Calibri" w:hint="eastAsia"/>
                <w:sz w:val="22"/>
                <w:lang w:eastAsia="zh-CN"/>
              </w:rPr>
              <w:t>S</w:t>
            </w:r>
            <w:r w:rsidRPr="00DB7E2C">
              <w:rPr>
                <w:rFonts w:ascii="Calibri" w:eastAsiaTheme="minorEastAsia" w:hAnsi="Calibri" w:cs="Calibri"/>
                <w:sz w:val="22"/>
                <w:lang w:eastAsia="zh-CN"/>
              </w:rPr>
              <w:t>upport 1</w:t>
            </w:r>
            <w:r w:rsidRPr="00DB7E2C">
              <w:rPr>
                <w:rFonts w:ascii="Calibri" w:eastAsiaTheme="minorEastAsia" w:hAnsi="Calibri" w:cs="Calibri"/>
                <w:sz w:val="22"/>
                <w:vertAlign w:val="superscript"/>
                <w:lang w:eastAsia="zh-CN"/>
              </w:rPr>
              <w:t>st</w:t>
            </w:r>
            <w:r w:rsidRPr="00DB7E2C">
              <w:rPr>
                <w:rFonts w:ascii="Calibri" w:eastAsiaTheme="minorEastAsia" w:hAnsi="Calibri" w:cs="Calibri"/>
                <w:sz w:val="22"/>
                <w:lang w:eastAsia="zh-CN"/>
              </w:rPr>
              <w:t>, 2</w:t>
            </w:r>
            <w:r w:rsidRPr="00DB7E2C">
              <w:rPr>
                <w:rFonts w:ascii="Calibri" w:eastAsiaTheme="minorEastAsia" w:hAnsi="Calibri" w:cs="Calibri"/>
                <w:sz w:val="22"/>
                <w:vertAlign w:val="superscript"/>
                <w:lang w:eastAsia="zh-CN"/>
              </w:rPr>
              <w:t>nd</w:t>
            </w:r>
            <w:r w:rsidRPr="00DB7E2C">
              <w:rPr>
                <w:rFonts w:ascii="Calibri" w:eastAsiaTheme="minorEastAsia" w:hAnsi="Calibri" w:cs="Calibri"/>
                <w:sz w:val="22"/>
                <w:lang w:eastAsia="zh-CN"/>
              </w:rPr>
              <w:t xml:space="preserve"> and 4</w:t>
            </w:r>
            <w:r w:rsidRPr="00DB7E2C">
              <w:rPr>
                <w:rFonts w:ascii="Calibri" w:eastAsiaTheme="minorEastAsia" w:hAnsi="Calibri" w:cs="Calibri"/>
                <w:sz w:val="22"/>
                <w:vertAlign w:val="superscript"/>
                <w:lang w:eastAsia="zh-CN"/>
              </w:rPr>
              <w:t>th</w:t>
            </w:r>
            <w:r w:rsidRPr="00DB7E2C">
              <w:rPr>
                <w:rFonts w:ascii="Calibri" w:eastAsiaTheme="minorEastAsia" w:hAnsi="Calibri" w:cs="Calibri"/>
                <w:sz w:val="22"/>
                <w:lang w:eastAsia="zh-CN"/>
              </w:rPr>
              <w:t xml:space="preserve"> sub-bullets. For 3</w:t>
            </w:r>
            <w:r w:rsidRPr="00DB7E2C">
              <w:rPr>
                <w:rFonts w:ascii="Calibri" w:eastAsiaTheme="minorEastAsia" w:hAnsi="Calibri" w:cs="Calibri"/>
                <w:sz w:val="22"/>
                <w:vertAlign w:val="superscript"/>
                <w:lang w:eastAsia="zh-CN"/>
              </w:rPr>
              <w:t>rd</w:t>
            </w:r>
            <w:r w:rsidRPr="00DB7E2C">
              <w:rPr>
                <w:rFonts w:ascii="Calibri" w:eastAsiaTheme="minorEastAsia" w:hAnsi="Calibri" w:cs="Calibri"/>
                <w:sz w:val="22"/>
                <w:lang w:eastAsia="zh-CN"/>
              </w:rPr>
              <w:t xml:space="preserve"> sub-bullet, we consider the condition restricts feasible scenarios of periodic-based partial sensing, thus </w:t>
            </w:r>
            <w:r>
              <w:rPr>
                <w:rFonts w:ascii="Calibri" w:eastAsiaTheme="minorEastAsia" w:hAnsi="Calibri" w:cs="Calibri"/>
                <w:sz w:val="22"/>
                <w:lang w:eastAsia="zh-CN"/>
              </w:rPr>
              <w:t>we feel negative to simply agree on the current wording</w:t>
            </w:r>
            <w:r w:rsidRPr="00DB7E2C">
              <w:rPr>
                <w:rFonts w:ascii="Calibri" w:eastAsiaTheme="minorEastAsia" w:hAnsi="Calibri" w:cs="Calibri"/>
                <w:sz w:val="22"/>
                <w:lang w:eastAsia="zh-CN"/>
              </w:rPr>
              <w:t>.</w:t>
            </w:r>
          </w:p>
          <w:p w14:paraId="2ABD2D83"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B7E2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generally fine, but we prefer to make consensus on how re-evaluation/pre-emption can be enabled and disabled for power saving mode at first, then </w:t>
            </w:r>
            <w:r>
              <w:rPr>
                <w:rFonts w:ascii="Calibri" w:eastAsiaTheme="minorEastAsia" w:hAnsi="Calibri" w:cs="Calibri" w:hint="eastAsia"/>
                <w:sz w:val="22"/>
                <w:lang w:eastAsia="zh-CN"/>
              </w:rPr>
              <w:t>go</w:t>
            </w:r>
            <w:r>
              <w:rPr>
                <w:rFonts w:ascii="Calibri" w:eastAsiaTheme="minorEastAsia" w:hAnsi="Calibri" w:cs="Calibri"/>
                <w:sz w:val="22"/>
                <w:lang w:eastAsia="zh-CN"/>
              </w:rPr>
              <w:t xml:space="preserve"> back to this issue.</w:t>
            </w:r>
          </w:p>
          <w:p w14:paraId="3687B1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544E9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fine to study it, but we consider the conditions seems more related to how to determine/switch between resource allocation schemes, and we prefer using a separate issue involving all RA schemes as high level structure.</w:t>
            </w:r>
          </w:p>
          <w:p w14:paraId="0EA92E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the following changes:</w:t>
            </w:r>
          </w:p>
          <w:p w14:paraId="0B618E86"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Partial sensing can be used if above or below threshold for each metric. For example, one side UE can use full sensing on the other side UE can random selection.</w:t>
            </w:r>
          </w:p>
          <w:p w14:paraId="38A562A7"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We prefer to reword item four as: “</w:t>
            </w:r>
            <w:r w:rsidRPr="008D1385">
              <w:rPr>
                <w:rFonts w:ascii="Calibri" w:hAnsi="Calibri" w:cs="Calibri"/>
                <w:sz w:val="22"/>
              </w:rPr>
              <w:t xml:space="preserve">When the </w:t>
            </w:r>
            <w:r w:rsidRPr="008D1385">
              <w:rPr>
                <w:rFonts w:ascii="Calibri" w:hAnsi="Calibri" w:cs="Calibri"/>
                <w:strike/>
                <w:color w:val="FF0000"/>
                <w:sz w:val="22"/>
              </w:rPr>
              <w:t>number of received</w:t>
            </w:r>
            <w:r w:rsidRPr="008D1385">
              <w:rPr>
                <w:rFonts w:ascii="Calibri" w:hAnsi="Calibri" w:cs="Calibri"/>
                <w:color w:val="FF0000"/>
                <w:sz w:val="22"/>
              </w:rPr>
              <w:t xml:space="preserve"> </w:t>
            </w:r>
            <w:r w:rsidRPr="008D1385">
              <w:rPr>
                <w:rFonts w:ascii="Calibri" w:hAnsi="Calibri" w:cs="Calibri"/>
                <w:sz w:val="22"/>
              </w:rPr>
              <w:t xml:space="preserve">HARQ </w:t>
            </w:r>
            <w:r w:rsidRPr="008D1385">
              <w:rPr>
                <w:rFonts w:ascii="Calibri" w:hAnsi="Calibri" w:cs="Calibri"/>
                <w:strike/>
                <w:color w:val="FF0000"/>
                <w:sz w:val="22"/>
              </w:rPr>
              <w:t>NACKs</w:t>
            </w:r>
            <w:r w:rsidRPr="008D1385">
              <w:rPr>
                <w:rFonts w:ascii="Calibri" w:hAnsi="Calibri" w:cs="Calibri"/>
                <w:sz w:val="22"/>
              </w:rPr>
              <w:t xml:space="preserve"> </w:t>
            </w:r>
            <w:r w:rsidRPr="00912AC7">
              <w:rPr>
                <w:rFonts w:ascii="Calibri" w:hAnsi="Calibri" w:cs="Calibri"/>
                <w:color w:val="FF0000"/>
                <w:sz w:val="22"/>
              </w:rPr>
              <w:t>error rate</w:t>
            </w:r>
            <w:r w:rsidRPr="008D1385">
              <w:rPr>
                <w:rFonts w:ascii="Calibri" w:hAnsi="Calibri" w:cs="Calibri"/>
                <w:color w:val="FF0000"/>
                <w:sz w:val="22"/>
              </w:rPr>
              <w:t xml:space="preserve"> </w:t>
            </w:r>
            <w:r w:rsidRPr="008D1385">
              <w:rPr>
                <w:rFonts w:ascii="Calibri" w:hAnsi="Calibri" w:cs="Calibri"/>
                <w:sz w:val="22"/>
              </w:rPr>
              <w:t>of a TB is above a threshold</w:t>
            </w:r>
            <w:r>
              <w:rPr>
                <w:rFonts w:ascii="Calibri" w:hAnsi="Calibri" w:cs="Calibri"/>
                <w:sz w:val="22"/>
              </w:rPr>
              <w:t>”</w:t>
            </w:r>
          </w:p>
          <w:p w14:paraId="3BC66E72"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Item 5 (number of retransmissions) can be removed. If HARQ-ACK feedback is enabled, number of retransmission is linked to HARQ error rate.</w:t>
            </w:r>
          </w:p>
          <w:p w14:paraId="23818DD7" w14:textId="4687D3B8"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and 5</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bullets: Fine to study the issues. In addition, we suggest to change “whether” to “Whether/how” in 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w:t>
            </w:r>
          </w:p>
        </w:tc>
      </w:tr>
      <w:tr w:rsidR="00676A58" w14:paraId="2678EE87" w14:textId="77777777" w:rsidTr="00AF22DD">
        <w:tc>
          <w:tcPr>
            <w:tcW w:w="1680" w:type="dxa"/>
          </w:tcPr>
          <w:p w14:paraId="316790B8" w14:textId="1B983846"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szCs w:val="21"/>
                <w:lang w:eastAsia="zh-CN"/>
              </w:rPr>
              <w:t>NEC</w:t>
            </w:r>
          </w:p>
        </w:tc>
        <w:tc>
          <w:tcPr>
            <w:tcW w:w="7954" w:type="dxa"/>
          </w:tcPr>
          <w:p w14:paraId="39B3986B"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1</w:t>
            </w:r>
            <w:r w:rsidRPr="00042892">
              <w:rPr>
                <w:rFonts w:ascii="Calibri" w:eastAsiaTheme="minorEastAsia" w:hAnsi="Calibri" w:cs="Calibri" w:hint="eastAsia"/>
                <w:szCs w:val="21"/>
                <w:lang w:eastAsia="zh-CN"/>
              </w:rPr>
              <w:t>st</w:t>
            </w:r>
            <w:r w:rsidRPr="00042892">
              <w:rPr>
                <w:rFonts w:ascii="Calibri" w:eastAsiaTheme="minorEastAsia" w:hAnsi="Calibri" w:cs="Calibri"/>
                <w:szCs w:val="21"/>
                <w:lang w:eastAsia="zh-CN"/>
              </w:rPr>
              <w:t xml:space="preserve"> bullet: Agree</w:t>
            </w:r>
          </w:p>
          <w:p w14:paraId="39EB032F"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2nd bullet: We're not sure if re-evaluation and pre-emption are enable in the pool, what if one of the condition are not met in the first bullet? Could the PBPS be performed?</w:t>
            </w:r>
          </w:p>
          <w:p w14:paraId="07E5F267"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3rd bullet: either fine to keep it or delete it</w:t>
            </w:r>
          </w:p>
          <w:p w14:paraId="6D27AF31" w14:textId="1B91021B" w:rsidR="00676A58" w:rsidRPr="00AD2EBB" w:rsidRDefault="00676A58" w:rsidP="00AD2EBB">
            <w:pPr>
              <w:pStyle w:val="ListParagraph"/>
              <w:numPr>
                <w:ilvl w:val="0"/>
                <w:numId w:val="46"/>
              </w:numPr>
              <w:autoSpaceDE w:val="0"/>
              <w:autoSpaceDN w:val="0"/>
              <w:ind w:leftChars="0"/>
              <w:jc w:val="both"/>
              <w:rPr>
                <w:rFonts w:ascii="Calibri" w:eastAsiaTheme="minorEastAsia" w:hAnsi="Calibri" w:cs="Calibri"/>
                <w:sz w:val="22"/>
                <w:lang w:eastAsia="zh-CN"/>
              </w:rPr>
            </w:pPr>
            <w:r w:rsidRPr="00AD2EBB">
              <w:rPr>
                <w:rFonts w:ascii="Calibri" w:eastAsiaTheme="minorEastAsia" w:hAnsi="Calibri" w:cs="Calibri"/>
                <w:szCs w:val="21"/>
                <w:lang w:eastAsia="zh-CN"/>
              </w:rPr>
              <w:t xml:space="preserve">4th and 5th bullet: What's the background of these two FFS, clarification are appreciated </w:t>
            </w:r>
          </w:p>
        </w:tc>
      </w:tr>
      <w:tr w:rsidR="00CA4DF7" w14:paraId="1715DAA1" w14:textId="77777777" w:rsidTr="00AF22DD">
        <w:tc>
          <w:tcPr>
            <w:tcW w:w="1680" w:type="dxa"/>
          </w:tcPr>
          <w:p w14:paraId="2ED06923" w14:textId="2500AB35" w:rsidR="00CA4DF7" w:rsidRDefault="00CA4DF7" w:rsidP="00CA4DF7">
            <w:pPr>
              <w:autoSpaceDE w:val="0"/>
              <w:autoSpaceDN w:val="0"/>
              <w:jc w:val="both"/>
              <w:rPr>
                <w:rFonts w:ascii="Calibri" w:eastAsiaTheme="minorEastAsia" w:hAnsi="Calibri" w:cs="Calibri"/>
                <w:szCs w:val="21"/>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5D096D29"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following considerations.</w:t>
            </w:r>
          </w:p>
          <w:p w14:paraId="4DADA871" w14:textId="77777777" w:rsidR="00CA4DF7" w:rsidRDefault="00CA4DF7" w:rsidP="00CA4DF7">
            <w:pPr>
              <w:autoSpaceDE w:val="0"/>
              <w:autoSpaceDN w:val="0"/>
              <w:jc w:val="both"/>
              <w:rPr>
                <w:rFonts w:ascii="Calibri" w:hAnsi="Calibri" w:cs="Calibri"/>
                <w:iCs/>
                <w:sz w:val="22"/>
                <w:szCs w:val="22"/>
              </w:rPr>
            </w:pPr>
            <w:r w:rsidRPr="0081584C">
              <w:rPr>
                <w:rFonts w:ascii="Calibri" w:eastAsiaTheme="minorEastAsia" w:hAnsi="Calibri" w:cs="Calibri" w:hint="eastAsia"/>
                <w:sz w:val="22"/>
                <w:lang w:eastAsia="zh-CN"/>
              </w:rPr>
              <w:t>F</w:t>
            </w:r>
            <w:r w:rsidRPr="0081584C">
              <w:rPr>
                <w:rFonts w:ascii="Calibri" w:eastAsiaTheme="minorEastAsia" w:hAnsi="Calibri" w:cs="Calibri"/>
                <w:sz w:val="22"/>
                <w:lang w:eastAsia="zh-CN"/>
              </w:rPr>
              <w:t>or ‘</w:t>
            </w:r>
            <w:r w:rsidRPr="0081584C">
              <w:rPr>
                <w:rFonts w:ascii="Calibri" w:hAnsi="Calibri" w:cs="Calibri"/>
                <w:iCs/>
                <w:sz w:val="22"/>
                <w:szCs w:val="22"/>
              </w:rPr>
              <w:t>FFS whether a TX UE is able to know in advance / expect a resource (re)selection will be triggered in slot n</w:t>
            </w:r>
            <w:r>
              <w:rPr>
                <w:rFonts w:ascii="Calibri" w:hAnsi="Calibri" w:cs="Calibri"/>
                <w:iCs/>
                <w:sz w:val="22"/>
                <w:szCs w:val="22"/>
              </w:rPr>
              <w:t>’, we need to assume that the TX UE is</w:t>
            </w:r>
            <w:r w:rsidRPr="0081584C">
              <w:rPr>
                <w:rFonts w:ascii="Calibri" w:hAnsi="Calibri" w:cs="Calibri"/>
                <w:iCs/>
                <w:sz w:val="22"/>
                <w:szCs w:val="22"/>
              </w:rPr>
              <w:t xml:space="preserve"> able to know in advance / expect a resource (re)selection will be triggered in slot n</w:t>
            </w:r>
            <w:r>
              <w:rPr>
                <w:rFonts w:ascii="Calibri" w:hAnsi="Calibri" w:cs="Calibri"/>
                <w:iCs/>
                <w:sz w:val="22"/>
                <w:szCs w:val="22"/>
              </w:rPr>
              <w:t>. If not, how to select the resource for initial transmission will be discussed again.</w:t>
            </w:r>
          </w:p>
          <w:p w14:paraId="1A23DC22" w14:textId="77777777" w:rsidR="00CA4DF7" w:rsidRPr="0081584C" w:rsidRDefault="00CA4DF7" w:rsidP="00CA4DF7">
            <w:pPr>
              <w:autoSpaceDE w:val="0"/>
              <w:autoSpaceDN w:val="0"/>
              <w:jc w:val="both"/>
              <w:rPr>
                <w:rFonts w:ascii="Calibri" w:hAnsi="Calibri" w:cs="Calibri"/>
                <w:color w:val="000000" w:themeColor="text1"/>
                <w:sz w:val="22"/>
              </w:rPr>
            </w:pPr>
            <w:r>
              <w:rPr>
                <w:rFonts w:ascii="Calibri" w:hAnsi="Calibri" w:cs="Calibri"/>
                <w:iCs/>
                <w:sz w:val="22"/>
                <w:szCs w:val="22"/>
              </w:rPr>
              <w:t>It is necessary to discuss that ’</w:t>
            </w:r>
            <w:r w:rsidRPr="0081584C">
              <w:rPr>
                <w:rFonts w:ascii="Calibri" w:hAnsi="Calibri" w:cs="Calibri"/>
                <w:iCs/>
                <w:sz w:val="22"/>
                <w:szCs w:val="22"/>
              </w:rPr>
              <w:t>FFS whether need to resolve the issue of periodic-based partial sensing without sufficient sensing results</w:t>
            </w:r>
            <w:r>
              <w:rPr>
                <w:rFonts w:ascii="Calibri" w:hAnsi="Calibri" w:cs="Calibri"/>
                <w:iCs/>
                <w:sz w:val="22"/>
                <w:szCs w:val="22"/>
              </w:rPr>
              <w:t xml:space="preserve">’. This issue may be caused by the power sensing UE determines an </w:t>
            </w:r>
            <w:r w:rsidRPr="00222A95">
              <w:rPr>
                <w:rFonts w:ascii="Calibri" w:hAnsi="Calibri" w:cs="Calibri"/>
                <w:iCs/>
                <w:sz w:val="22"/>
                <w:szCs w:val="22"/>
              </w:rPr>
              <w:t>unsuitable</w:t>
            </w:r>
            <w:r>
              <w:rPr>
                <w:rFonts w:ascii="Calibri" w:hAnsi="Calibri" w:cs="Calibri"/>
                <w:iCs/>
                <w:sz w:val="22"/>
                <w:szCs w:val="22"/>
              </w:rPr>
              <w:t xml:space="preserve"> Y value within resource selection window, and detected available resource based on the </w:t>
            </w:r>
            <w:r w:rsidRPr="00222A95">
              <w:rPr>
                <w:rFonts w:ascii="Calibri" w:hAnsi="Calibri" w:cs="Calibri"/>
                <w:iCs/>
                <w:sz w:val="22"/>
                <w:szCs w:val="22"/>
              </w:rPr>
              <w:t>corresponding sensing</w:t>
            </w:r>
            <w:r>
              <w:rPr>
                <w:rFonts w:ascii="Calibri" w:hAnsi="Calibri" w:cs="Calibri"/>
                <w:iCs/>
                <w:sz w:val="22"/>
                <w:szCs w:val="22"/>
              </w:rPr>
              <w:t xml:space="preserve"> occasion is not enough. </w:t>
            </w:r>
          </w:p>
          <w:p w14:paraId="6CC0B919" w14:textId="77777777" w:rsidR="00CA4DF7" w:rsidRPr="0081584C" w:rsidRDefault="00CA4DF7" w:rsidP="00CA4DF7">
            <w:pPr>
              <w:autoSpaceDE w:val="0"/>
              <w:autoSpaceDN w:val="0"/>
              <w:jc w:val="both"/>
              <w:rPr>
                <w:rFonts w:ascii="Calibri" w:hAnsi="Calibri" w:cs="Calibri"/>
                <w:color w:val="000000" w:themeColor="text1"/>
                <w:sz w:val="22"/>
              </w:rPr>
            </w:pPr>
          </w:p>
          <w:p w14:paraId="3889EF7D" w14:textId="77777777" w:rsidR="00CA4DF7" w:rsidRPr="00A02586" w:rsidRDefault="00CA4DF7" w:rsidP="00CA4DF7">
            <w:pPr>
              <w:autoSpaceDE w:val="0"/>
              <w:autoSpaceDN w:val="0"/>
              <w:jc w:val="both"/>
              <w:rPr>
                <w:rFonts w:ascii="Calibri" w:hAnsi="Calibri" w:cs="Calibri"/>
                <w:color w:val="000000" w:themeColor="text1"/>
                <w:sz w:val="22"/>
              </w:rPr>
            </w:pPr>
          </w:p>
          <w:p w14:paraId="0C5E41FA" w14:textId="77777777" w:rsidR="00CA4DF7" w:rsidRPr="00042892" w:rsidRDefault="00CA4DF7" w:rsidP="00CA4DF7">
            <w:pPr>
              <w:pStyle w:val="ListParagraph"/>
              <w:autoSpaceDE w:val="0"/>
              <w:autoSpaceDN w:val="0"/>
              <w:ind w:leftChars="0" w:left="420"/>
              <w:jc w:val="both"/>
              <w:rPr>
                <w:rFonts w:ascii="Calibri" w:eastAsiaTheme="minorEastAsia" w:hAnsi="Calibri" w:cs="Calibri"/>
                <w:szCs w:val="21"/>
                <w:lang w:eastAsia="zh-CN"/>
              </w:rPr>
            </w:pPr>
          </w:p>
        </w:tc>
      </w:tr>
      <w:tr w:rsidR="00213443" w14:paraId="34D7CD21" w14:textId="77777777" w:rsidTr="00AF22DD">
        <w:tc>
          <w:tcPr>
            <w:tcW w:w="1680" w:type="dxa"/>
          </w:tcPr>
          <w:p w14:paraId="14264A47" w14:textId="5C305D9A"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
        </w:tc>
        <w:tc>
          <w:tcPr>
            <w:tcW w:w="7954" w:type="dxa"/>
          </w:tcPr>
          <w:p w14:paraId="1BFC305B" w14:textId="4683C937"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8436B3" w14:paraId="1D9AD351" w14:textId="77777777" w:rsidTr="00AF22DD">
        <w:tc>
          <w:tcPr>
            <w:tcW w:w="1680" w:type="dxa"/>
          </w:tcPr>
          <w:p w14:paraId="44F757E4" w14:textId="19298B97" w:rsidR="008436B3" w:rsidRDefault="008436B3" w:rsidP="008436B3">
            <w:pPr>
              <w:autoSpaceDE w:val="0"/>
              <w:autoSpaceDN w:val="0"/>
              <w:jc w:val="both"/>
              <w:rPr>
                <w:rFonts w:asciiTheme="minorHAnsi" w:eastAsiaTheme="minorEastAsia" w:hAnsiTheme="minorHAnsi" w:cstheme="minorHAnsi"/>
                <w:sz w:val="22"/>
                <w:szCs w:val="20"/>
                <w:lang w:eastAsia="zh-CN"/>
              </w:rPr>
            </w:pPr>
            <w:r>
              <w:rPr>
                <w:rFonts w:ascii="Calibri" w:hAnsi="Calibri" w:cs="Calibri"/>
                <w:sz w:val="22"/>
              </w:rPr>
              <w:t>Ericsson</w:t>
            </w:r>
          </w:p>
        </w:tc>
        <w:tc>
          <w:tcPr>
            <w:tcW w:w="7954" w:type="dxa"/>
          </w:tcPr>
          <w:p w14:paraId="69DCDCFF" w14:textId="77777777" w:rsidR="008436B3" w:rsidRPr="004352CA" w:rsidRDefault="008436B3" w:rsidP="008436B3">
            <w:pPr>
              <w:autoSpaceDE w:val="0"/>
              <w:autoSpaceDN w:val="0"/>
              <w:jc w:val="both"/>
              <w:rPr>
                <w:rFonts w:ascii="Calibri" w:hAnsi="Calibri" w:cs="Calibri"/>
                <w:sz w:val="22"/>
              </w:rPr>
            </w:pPr>
            <w:r>
              <w:rPr>
                <w:rFonts w:ascii="Calibri" w:hAnsi="Calibri" w:cs="Calibri"/>
                <w:sz w:val="22"/>
              </w:rPr>
              <w:t>We think that further discussion around this proposal and some clarifications are still necessary.</w:t>
            </w:r>
          </w:p>
          <w:p w14:paraId="591704DE" w14:textId="77777777" w:rsidR="008436B3" w:rsidRPr="004352CA" w:rsidRDefault="008436B3" w:rsidP="008436B3">
            <w:pPr>
              <w:autoSpaceDE w:val="0"/>
              <w:autoSpaceDN w:val="0"/>
              <w:jc w:val="both"/>
              <w:rPr>
                <w:rFonts w:ascii="Calibri" w:hAnsi="Calibri" w:cs="Calibri"/>
                <w:sz w:val="22"/>
              </w:rPr>
            </w:pPr>
          </w:p>
          <w:p w14:paraId="6322978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We see several issues regarding bullet number 3 (“UE is triggered to perform …”): </w:t>
            </w:r>
          </w:p>
          <w:p w14:paraId="411B2E6B" w14:textId="6BA56CFD"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4AD090B1" w14:textId="77777777"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Note also that if a UE does not have a packet to transmit, it would not be able to perform periodic-based partial sensing. So partial sensing </w:t>
            </w:r>
            <w:r w:rsidRPr="00213265">
              <w:rPr>
                <w:rFonts w:ascii="Calibri" w:hAnsi="Calibri" w:cs="Calibri"/>
                <w:color w:val="000000" w:themeColor="text1"/>
                <w:sz w:val="22"/>
              </w:rPr>
              <w:lastRenderedPageBreak/>
              <w:t>cannot start until a packet arrives. As a general rule, that should not be acceptable.</w:t>
            </w:r>
          </w:p>
          <w:p w14:paraId="3E4BBDA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Regarding the further conditions (third main bullet) to perform periodic-based sensing, we would like to know how these conditions are applied, are these conditions included as an extra condition to the ones defined in the first bullet?</w:t>
            </w:r>
          </w:p>
          <w:p w14:paraId="7AB68F78"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 xml:space="preserve">We would like to ask for clarification regarding the intention of this FFS: </w:t>
            </w:r>
          </w:p>
          <w:p w14:paraId="48AAE175" w14:textId="77777777" w:rsidR="008436B3" w:rsidRPr="004352CA" w:rsidRDefault="008436B3" w:rsidP="008436B3">
            <w:pPr>
              <w:pStyle w:val="ListParagraph"/>
              <w:autoSpaceDE w:val="0"/>
              <w:autoSpaceDN w:val="0"/>
              <w:ind w:leftChars="0" w:left="1440"/>
              <w:jc w:val="both"/>
              <w:rPr>
                <w:rFonts w:ascii="Calibri" w:hAnsi="Calibri" w:cs="Calibri"/>
                <w:color w:val="000000" w:themeColor="text1"/>
                <w:sz w:val="22"/>
              </w:rPr>
            </w:pPr>
            <w:r w:rsidRPr="004352CA">
              <w:rPr>
                <w:rFonts w:ascii="Calibri" w:hAnsi="Calibri" w:cs="Calibri"/>
                <w:iCs/>
                <w:sz w:val="22"/>
                <w:szCs w:val="22"/>
              </w:rPr>
              <w:t>FFS whether a TX UE is able to know in advance / expect a resource (re)selection will be triggered in slot n</w:t>
            </w:r>
          </w:p>
          <w:p w14:paraId="5E9830E0"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For the last FFS, it is not clear for us what “without sufficient sensing results” means and which related issue needs to be solved.</w:t>
            </w:r>
          </w:p>
          <w:p w14:paraId="5FF38DFC" w14:textId="77777777" w:rsidR="008436B3" w:rsidRDefault="008436B3" w:rsidP="008436B3">
            <w:pPr>
              <w:autoSpaceDE w:val="0"/>
              <w:autoSpaceDN w:val="0"/>
              <w:jc w:val="both"/>
              <w:rPr>
                <w:rFonts w:ascii="Calibri" w:eastAsiaTheme="minorEastAsia" w:hAnsi="Calibri" w:cs="Calibri"/>
                <w:sz w:val="22"/>
                <w:lang w:eastAsia="zh-CN"/>
              </w:rPr>
            </w:pPr>
          </w:p>
        </w:tc>
      </w:tr>
      <w:tr w:rsidR="00DA686A" w:rsidRPr="00F73ABF" w14:paraId="3D7CDB77" w14:textId="77777777" w:rsidTr="00DA686A">
        <w:tc>
          <w:tcPr>
            <w:tcW w:w="1680" w:type="dxa"/>
          </w:tcPr>
          <w:p w14:paraId="4EE1327B" w14:textId="77777777" w:rsidR="00DA686A" w:rsidRPr="00C67F08" w:rsidRDefault="00DA686A" w:rsidP="007950D7">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305A6FE7" w14:textId="6323BA19" w:rsidR="00DA686A" w:rsidRPr="00EF730F"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first</w:t>
            </w:r>
            <w:r>
              <w:rPr>
                <w:rFonts w:ascii="Calibri" w:hAnsi="Calibri" w:cs="Calibri"/>
                <w:iCs/>
                <w:color w:val="000000" w:themeColor="text1"/>
                <w:sz w:val="21"/>
                <w:szCs w:val="21"/>
              </w:rPr>
              <w:t xml:space="preserve"> main</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it is not clear whether all 4 subbullets should be supported then UE would perform periodic based partial sensing. In our understanding, once condition 1, 2 and 4 are satisfied, UE would perform the periodic based partial sensing. For each condition, we have analysis as following: </w:t>
            </w:r>
          </w:p>
          <w:p w14:paraId="1883B4E1" w14:textId="77777777" w:rsidR="00DA686A"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1 and 2: these are agreed already last time as cases for the applicability of the agreement defining periodic sensing occasions.</w:t>
            </w:r>
          </w:p>
          <w:p w14:paraId="0FBEEBEA" w14:textId="77777777" w:rsidR="00DA686A" w:rsidRPr="00637A65"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3</w:t>
            </w:r>
            <w:r w:rsidRPr="000B3F3F">
              <w:rPr>
                <w:rFonts w:ascii="Calibri" w:eastAsiaTheme="minorEastAsia" w:hAnsi="Calibri" w:cs="Calibri"/>
                <w:iCs/>
                <w:color w:val="000000" w:themeColor="text1"/>
                <w:sz w:val="21"/>
                <w:szCs w:val="21"/>
                <w:vertAlign w:val="superscript"/>
                <w:lang w:eastAsia="zh-CN"/>
              </w:rPr>
              <w:t>rd</w:t>
            </w:r>
            <w:r>
              <w:rPr>
                <w:rFonts w:ascii="Calibri" w:eastAsiaTheme="minorEastAsia" w:hAnsi="Calibri" w:cs="Calibri"/>
                <w:iCs/>
                <w:color w:val="000000" w:themeColor="text1"/>
                <w:sz w:val="21"/>
                <w:szCs w:val="21"/>
                <w:lang w:eastAsia="zh-CN"/>
              </w:rPr>
              <w:t xml:space="preserve"> Disagree to have this subbullet. 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color w:val="000000" w:themeColor="text1"/>
                <w:sz w:val="22"/>
              </w:rPr>
              <w:t>.</w:t>
            </w:r>
          </w:p>
          <w:p w14:paraId="2A6D311F" w14:textId="77777777" w:rsidR="00DA686A" w:rsidRPr="004B2E00"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color w:val="000000" w:themeColor="text1"/>
                <w:sz w:val="22"/>
              </w:rPr>
              <w:t>4</w:t>
            </w:r>
            <w:r w:rsidRPr="00637A65">
              <w:rPr>
                <w:rFonts w:ascii="Calibri" w:hAnsi="Calibri" w:cs="Calibri"/>
                <w:color w:val="000000" w:themeColor="text1"/>
                <w:sz w:val="22"/>
                <w:vertAlign w:val="superscript"/>
              </w:rPr>
              <w:t>th</w:t>
            </w:r>
            <w:r>
              <w:rPr>
                <w:rFonts w:ascii="Calibri" w:hAnsi="Calibri" w:cs="Calibri"/>
                <w:color w:val="000000" w:themeColor="text1"/>
                <w:sz w:val="22"/>
              </w:rPr>
              <w:t xml:space="preserve"> bullet - based on our understanding, no RRC signalling is needed, so the subbullet should be clarified accordingly.</w:t>
            </w:r>
          </w:p>
          <w:p w14:paraId="3A02462F" w14:textId="77777777" w:rsidR="00DA686A" w:rsidRPr="001572E3"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second bullet:</w:t>
            </w:r>
            <w:r>
              <w:rPr>
                <w:rFonts w:ascii="Calibri" w:hAnsi="Calibri" w:cs="Calibri"/>
                <w:iCs/>
                <w:color w:val="000000" w:themeColor="text1"/>
                <w:sz w:val="21"/>
                <w:szCs w:val="21"/>
              </w:rPr>
              <w:t xml:space="preserve"> is not needed currently. We prefer to finish the resource selection procedure for initial selection, then come back to the revaluation and pre-emption checking. </w:t>
            </w:r>
            <w:r w:rsidRPr="00EF730F">
              <w:rPr>
                <w:rFonts w:ascii="Calibri" w:hAnsi="Calibri" w:cs="Calibri"/>
                <w:iCs/>
                <w:color w:val="000000" w:themeColor="text1"/>
                <w:sz w:val="21"/>
                <w:szCs w:val="21"/>
              </w:rPr>
              <w:t xml:space="preserve">Based on Rel-16 procedure, </w:t>
            </w:r>
            <w:r>
              <w:rPr>
                <w:rFonts w:ascii="Calibri" w:hAnsi="Calibri" w:cs="Calibri"/>
                <w:iCs/>
                <w:color w:val="000000" w:themeColor="text1"/>
                <w:sz w:val="21"/>
                <w:szCs w:val="21"/>
              </w:rPr>
              <w:t xml:space="preserve">a short sensing window is applied just before the selected/pre-empted resource. Therefore, no need to repeat the procedure of periodic based sensing. </w:t>
            </w:r>
          </w:p>
          <w:p w14:paraId="044B3D56"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third bullet:</w:t>
            </w:r>
            <w:r>
              <w:rPr>
                <w:rFonts w:ascii="Calibri" w:hAnsi="Calibri" w:cs="Calibri"/>
                <w:iCs/>
                <w:color w:val="000000" w:themeColor="text1"/>
                <w:sz w:val="21"/>
                <w:szCs w:val="21"/>
              </w:rPr>
              <w:t xml:space="preserve"> 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Theme="minorHAnsi" w:hAnsiTheme="minorHAnsi" w:cstheme="minorHAnsi"/>
                <w:color w:val="000000" w:themeColor="text1"/>
                <w:sz w:val="22"/>
                <w:szCs w:val="28"/>
              </w:rPr>
              <w:t>.</w:t>
            </w:r>
          </w:p>
          <w:p w14:paraId="557CD1ED"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 xml:space="preserve">or the </w:t>
            </w:r>
            <w:r>
              <w:rPr>
                <w:rFonts w:ascii="Calibri" w:hAnsi="Calibri" w:cs="Calibri"/>
                <w:iCs/>
                <w:color w:val="000000" w:themeColor="text1"/>
                <w:sz w:val="21"/>
                <w:szCs w:val="21"/>
              </w:rPr>
              <w:t>fourth</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This is a duplication of the Prsvp_TX </w:t>
            </w:r>
            <w:r>
              <w:rPr>
                <w:rFonts w:ascii="Calibri" w:hAnsi="Calibri" w:cs="Calibri" w:hint="eastAsia"/>
                <w:iCs/>
                <w:color w:val="000000" w:themeColor="text1"/>
                <w:sz w:val="21"/>
                <w:szCs w:val="21"/>
              </w:rPr>
              <w:t>≠</w:t>
            </w:r>
            <w:r>
              <w:rPr>
                <w:rFonts w:ascii="Calibri" w:hAnsi="Calibri" w:cs="Calibri"/>
                <w:iCs/>
                <w:color w:val="000000" w:themeColor="text1"/>
                <w:sz w:val="21"/>
                <w:szCs w:val="21"/>
              </w:rPr>
              <w:t xml:space="preserve"> 0 condition attempting to require the UE to predict the future, and should be removed. If it is limited to periodic traffic only, then it is the baseline LTE operation and does not need re-agreeing</w:t>
            </w:r>
            <w:r>
              <w:rPr>
                <w:rFonts w:asciiTheme="minorHAnsi" w:hAnsiTheme="minorHAnsi" w:cstheme="minorHAnsi"/>
                <w:color w:val="000000" w:themeColor="text1"/>
                <w:sz w:val="22"/>
                <w:szCs w:val="28"/>
              </w:rPr>
              <w:t>.</w:t>
            </w:r>
          </w:p>
          <w:p w14:paraId="308E4817" w14:textId="77777777" w:rsidR="00DA686A" w:rsidRPr="00DB1A13" w:rsidRDefault="00DA686A" w:rsidP="00DA686A">
            <w:pPr>
              <w:pStyle w:val="ListParagraph"/>
              <w:numPr>
                <w:ilvl w:val="0"/>
                <w:numId w:val="51"/>
              </w:numPr>
              <w:autoSpaceDE w:val="0"/>
              <w:autoSpaceDN w:val="0"/>
              <w:ind w:leftChars="0"/>
              <w:jc w:val="both"/>
              <w:rPr>
                <w:rFonts w:ascii="Calibri" w:hAnsi="Calibri" w:cs="Calibri"/>
                <w:iCs/>
                <w:color w:val="000000" w:themeColor="text1"/>
                <w:sz w:val="21"/>
                <w:szCs w:val="21"/>
              </w:rPr>
            </w:pPr>
            <w:r w:rsidRPr="00DB1A13">
              <w:rPr>
                <w:rFonts w:ascii="Calibri" w:hAnsi="Calibri" w:cs="Calibri"/>
                <w:iCs/>
                <w:color w:val="000000" w:themeColor="text1"/>
                <w:sz w:val="21"/>
                <w:szCs w:val="21"/>
              </w:rPr>
              <w:t>For the fifth bullet: it is not clear what does “without sufficient sensing results” mean? We think the case for “no sufficient sensing results” occur the SL DRX is configured and sensing occasions locate within the inactive time. That why we think it should be supported to perform sensing on those occasion within inactive time. We see it is under discussing in proposal 7, so no FFS is needed here.</w:t>
            </w:r>
          </w:p>
          <w:p w14:paraId="5D706FC6" w14:textId="77777777" w:rsidR="00DA686A" w:rsidRPr="00F73ABF" w:rsidRDefault="00DA686A" w:rsidP="007950D7">
            <w:pPr>
              <w:autoSpaceDE w:val="0"/>
              <w:autoSpaceDN w:val="0"/>
              <w:jc w:val="both"/>
              <w:rPr>
                <w:rFonts w:ascii="Calibri" w:hAnsi="Calibri" w:cs="Calibri"/>
                <w:sz w:val="22"/>
              </w:rPr>
            </w:pPr>
          </w:p>
        </w:tc>
      </w:tr>
      <w:tr w:rsidR="000B11D5" w:rsidRPr="00F73ABF" w14:paraId="2DEDF0B8" w14:textId="77777777" w:rsidTr="00DA686A">
        <w:tc>
          <w:tcPr>
            <w:tcW w:w="1680" w:type="dxa"/>
          </w:tcPr>
          <w:p w14:paraId="472FBB78" w14:textId="710E9908" w:rsidR="000B11D5" w:rsidRDefault="000B11D5" w:rsidP="000B11D5">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5811CDA7"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first three proposals.</w:t>
            </w:r>
          </w:p>
          <w:p w14:paraId="3E0B6259"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50091E">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from our understanding, in case of periodic-based partial sensing for periodic traffic transmission, the packet arrival time should be known in advance. </w:t>
            </w:r>
            <w:r>
              <w:rPr>
                <w:rFonts w:ascii="Calibri" w:eastAsiaTheme="minorEastAsia" w:hAnsi="Calibri" w:cs="Calibri" w:hint="eastAsia"/>
                <w:sz w:val="22"/>
                <w:lang w:eastAsia="zh-CN"/>
              </w:rPr>
              <w:t xml:space="preserve"> </w:t>
            </w:r>
          </w:p>
          <w:p w14:paraId="0D37BA2C" w14:textId="55C8D2A3" w:rsidR="000B11D5" w:rsidRPr="000B11D5" w:rsidRDefault="000B11D5" w:rsidP="000B11D5">
            <w:pPr>
              <w:rPr>
                <w:rFonts w:ascii="Calibri" w:hAnsi="Calibri" w:cs="Calibri"/>
                <w:iCs/>
                <w:color w:val="000000" w:themeColor="text1"/>
                <w:sz w:val="21"/>
                <w:szCs w:val="21"/>
              </w:rPr>
            </w:pPr>
            <w:r w:rsidRPr="000B11D5">
              <w:rPr>
                <w:rFonts w:ascii="Calibri" w:eastAsiaTheme="minorEastAsia" w:hAnsi="Calibri" w:cs="Calibri"/>
                <w:sz w:val="22"/>
                <w:lang w:eastAsia="zh-CN"/>
              </w:rPr>
              <w:t>Regarding the 5</w:t>
            </w:r>
            <w:r w:rsidRPr="000B11D5">
              <w:rPr>
                <w:rFonts w:ascii="Calibri" w:eastAsiaTheme="minorEastAsia" w:hAnsi="Calibri" w:cs="Calibri"/>
                <w:sz w:val="22"/>
                <w:vertAlign w:val="superscript"/>
                <w:lang w:eastAsia="zh-CN"/>
              </w:rPr>
              <w:t>th</w:t>
            </w:r>
            <w:r w:rsidRPr="000B11D5">
              <w:rPr>
                <w:rFonts w:ascii="Calibri" w:eastAsiaTheme="minorEastAsia" w:hAnsi="Calibri" w:cs="Calibri"/>
                <w:sz w:val="22"/>
                <w:lang w:eastAsia="zh-CN"/>
              </w:rPr>
              <w:t xml:space="preserve"> bullet, we think this issue has been existed in LTE-V</w:t>
            </w:r>
            <w:r w:rsidRPr="000B11D5">
              <w:rPr>
                <w:rFonts w:ascii="Calibri" w:eastAsiaTheme="minorEastAsia" w:hAnsi="Calibri" w:cs="Calibri" w:hint="eastAsia"/>
                <w:sz w:val="22"/>
                <w:lang w:eastAsia="zh-CN"/>
              </w:rPr>
              <w:t>2</w:t>
            </w:r>
            <w:r w:rsidRPr="000B11D5">
              <w:rPr>
                <w:rFonts w:ascii="Calibri" w:eastAsiaTheme="minorEastAsia" w:hAnsi="Calibri" w:cs="Calibri"/>
                <w:sz w:val="22"/>
                <w:lang w:eastAsia="zh-CN"/>
              </w:rPr>
              <w:t xml:space="preserve">X, in case of insufficient sensing result, it can be left for UE implementation by either one-shot transmission or drop the transmission. </w:t>
            </w:r>
          </w:p>
        </w:tc>
      </w:tr>
      <w:tr w:rsidR="00E57CBC" w:rsidRPr="00F73ABF" w14:paraId="7AE15B38" w14:textId="77777777" w:rsidTr="00DA686A">
        <w:tc>
          <w:tcPr>
            <w:tcW w:w="1680" w:type="dxa"/>
          </w:tcPr>
          <w:p w14:paraId="64A64E49" w14:textId="4B4B87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5B162048" w14:textId="2BAD3195"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8F2325" w:rsidRPr="00F73ABF" w14:paraId="3011FF85" w14:textId="77777777" w:rsidTr="00DA686A">
        <w:tc>
          <w:tcPr>
            <w:tcW w:w="1680" w:type="dxa"/>
          </w:tcPr>
          <w:p w14:paraId="7F29E54C" w14:textId="5FBA91FE"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33D14793"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do all 4 conditions (sub-bullets) satisfied or either of 4 conditions satisfied to allow UE to perform periodic-based partial sensing? For the FFS point, we think if a resource pool configuration supports both periodic and aperiodic </w:t>
            </w:r>
            <w:r>
              <w:rPr>
                <w:rFonts w:ascii="Calibri" w:hAnsi="Calibri" w:cs="Calibri"/>
                <w:sz w:val="22"/>
              </w:rPr>
              <w:lastRenderedPageBreak/>
              <w:t xml:space="preserve">transmissions, a UE may still perform periodic-based partial sensing to detect other UE’s periodic resource reservation, even if the UE has aperiodic traffic.  Hence, we think the third sub-bullet may not be needed. </w:t>
            </w:r>
          </w:p>
          <w:p w14:paraId="7EB3B41B" w14:textId="77777777" w:rsidR="008F2325" w:rsidRDefault="008F2325" w:rsidP="008F2325">
            <w:pPr>
              <w:autoSpaceDE w:val="0"/>
              <w:autoSpaceDN w:val="0"/>
              <w:jc w:val="both"/>
              <w:rPr>
                <w:rFonts w:ascii="Calibri" w:hAnsi="Calibri" w:cs="Calibri"/>
                <w:sz w:val="22"/>
              </w:rPr>
            </w:pPr>
          </w:p>
          <w:p w14:paraId="4F116A9E"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second bullet: we are supportive in general. Maybe the triggering conditions of periodic-based partial sensing for re-evaluation and pre-emption should be discussed as well, or we could leave it FFS. </w:t>
            </w:r>
          </w:p>
          <w:p w14:paraId="6A33FE25" w14:textId="77777777" w:rsidR="008F2325" w:rsidRDefault="008F2325" w:rsidP="008F2325">
            <w:pPr>
              <w:autoSpaceDE w:val="0"/>
              <w:autoSpaceDN w:val="0"/>
              <w:jc w:val="both"/>
              <w:rPr>
                <w:rFonts w:ascii="Calibri" w:hAnsi="Calibri" w:cs="Calibri"/>
                <w:sz w:val="22"/>
              </w:rPr>
            </w:pPr>
          </w:p>
          <w:p w14:paraId="054E835B" w14:textId="67A9CDF8"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 xml:space="preserve">For the third bullet: we do not see the difference between the first sub-bullet and the third sub-bullet. </w:t>
            </w:r>
          </w:p>
        </w:tc>
      </w:tr>
      <w:tr w:rsidR="00E85B71" w14:paraId="1793588C" w14:textId="77777777" w:rsidTr="00E85B71">
        <w:tc>
          <w:tcPr>
            <w:tcW w:w="1680" w:type="dxa"/>
          </w:tcPr>
          <w:p w14:paraId="0796C10D" w14:textId="77777777" w:rsidR="00E85B71" w:rsidRDefault="00E85B71" w:rsidP="00020894">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3D78CC7D"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1</w:t>
            </w:r>
            <w:r w:rsidRPr="00F44856">
              <w:rPr>
                <w:rFonts w:ascii="Calibri" w:hAnsi="Calibri" w:cs="Calibri"/>
                <w:b/>
                <w:bCs/>
                <w:sz w:val="22"/>
                <w:szCs w:val="22"/>
                <w:vertAlign w:val="superscript"/>
              </w:rPr>
              <w:t>st</w:t>
            </w:r>
            <w:r>
              <w:rPr>
                <w:rFonts w:ascii="Calibri" w:hAnsi="Calibri" w:cs="Calibri"/>
                <w:b/>
                <w:bCs/>
                <w:sz w:val="22"/>
                <w:szCs w:val="22"/>
              </w:rPr>
              <w:t xml:space="preserve"> </w:t>
            </w:r>
            <w:r w:rsidRPr="00D6453F">
              <w:rPr>
                <w:rFonts w:ascii="Calibri" w:hAnsi="Calibri" w:cs="Calibri"/>
                <w:b/>
                <w:bCs/>
                <w:sz w:val="22"/>
                <w:szCs w:val="22"/>
              </w:rPr>
              <w:t xml:space="preserve">bullet: </w:t>
            </w:r>
          </w:p>
          <w:p w14:paraId="5E49BD29" w14:textId="77777777" w:rsidR="00E85B71" w:rsidRPr="00D6453F"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Support the 1st, 2nd, and 4th sub-bullets.</w:t>
            </w:r>
          </w:p>
          <w:p w14:paraId="4DEAC15C" w14:textId="77777777" w:rsidR="00E85B71"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For the 3rd sub-bullet: We are generally ok with the intention.</w:t>
            </w:r>
            <w:r>
              <w:rPr>
                <w:rFonts w:ascii="Calibri" w:hAnsi="Calibri" w:cs="Calibri"/>
                <w:sz w:val="22"/>
                <w:szCs w:val="22"/>
              </w:rPr>
              <w:t xml:space="preserve"> However, for periodic transmission, when the UE triggered to perform resource (re)selection in slot n,</w:t>
            </w:r>
            <w:r w:rsidRPr="00D6453F">
              <w:rPr>
                <w:rFonts w:ascii="Calibri" w:hAnsi="Calibri" w:cs="Calibri"/>
                <w:sz w:val="22"/>
                <w:szCs w:val="22"/>
              </w:rPr>
              <w:t xml:space="preserve"> </w:t>
            </w:r>
            <w:r>
              <w:rPr>
                <w:rFonts w:ascii="Calibri" w:hAnsi="Calibri" w:cs="Calibri"/>
                <w:sz w:val="22"/>
                <w:szCs w:val="22"/>
              </w:rPr>
              <w:t>periodic-based partial sensing should be performed up to 1000ms before that. Therefore, higher layer should trigger periodic-based partial sensing for periodic transmission before n. We propose to modify as follow:</w:t>
            </w:r>
          </w:p>
          <w:p w14:paraId="4208BCBD" w14:textId="77777777" w:rsidR="00E85B71" w:rsidRDefault="00E85B71" w:rsidP="00020894">
            <w:pPr>
              <w:pStyle w:val="ListParagraph"/>
              <w:autoSpaceDE w:val="0"/>
              <w:autoSpaceDN w:val="0"/>
              <w:ind w:leftChars="0" w:left="720"/>
              <w:jc w:val="both"/>
              <w:rPr>
                <w:rFonts w:ascii="Calibri" w:hAnsi="Calibri" w:cs="Calibri"/>
                <w:sz w:val="22"/>
                <w:szCs w:val="22"/>
              </w:rPr>
            </w:pPr>
          </w:p>
          <w:p w14:paraId="643D8217" w14:textId="77777777" w:rsidR="00E85B71" w:rsidRDefault="00E85B71" w:rsidP="0085562A">
            <w:pPr>
              <w:pStyle w:val="ListParagraph"/>
              <w:numPr>
                <w:ilvl w:val="1"/>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is triggered to perform </w:t>
            </w:r>
            <w:r w:rsidRPr="007C595B">
              <w:rPr>
                <w:rFonts w:ascii="Calibri" w:hAnsi="Calibri" w:cs="Calibri"/>
                <w:color w:val="FF0000"/>
                <w:sz w:val="22"/>
              </w:rPr>
              <w:t xml:space="preserve">periodic-based </w:t>
            </w:r>
            <w:r w:rsidRPr="00D15A0A">
              <w:rPr>
                <w:rFonts w:ascii="Calibri" w:hAnsi="Calibri" w:cs="Calibri"/>
                <w:color w:val="FF0000"/>
                <w:sz w:val="22"/>
              </w:rPr>
              <w:t xml:space="preserve">partial sensing </w:t>
            </w:r>
            <w:r w:rsidRPr="00D15A0A">
              <w:rPr>
                <w:rFonts w:ascii="Calibri" w:hAnsi="Calibri" w:cs="Calibri"/>
                <w:color w:val="000000" w:themeColor="text1"/>
                <w:sz w:val="22"/>
              </w:rPr>
              <w:t>resource</w:t>
            </w:r>
            <w:r w:rsidRPr="00F83B31">
              <w:rPr>
                <w:rFonts w:ascii="Calibri" w:hAnsi="Calibri" w:cs="Calibri"/>
                <w:strike/>
                <w:color w:val="000000" w:themeColor="text1"/>
                <w:sz w:val="22"/>
              </w:rPr>
              <w:t xml:space="preserve"> </w:t>
            </w:r>
            <w:r w:rsidRPr="00D75CED">
              <w:rPr>
                <w:rFonts w:ascii="Calibri" w:hAnsi="Calibri" w:cs="Calibri"/>
                <w:strike/>
                <w:color w:val="FF0000"/>
                <w:sz w:val="22"/>
              </w:rPr>
              <w:t>(re)selection procedure</w:t>
            </w:r>
            <w:r w:rsidRPr="00D75CED">
              <w:rPr>
                <w:rFonts w:ascii="Calibri" w:hAnsi="Calibri" w:cs="Calibri"/>
                <w:color w:val="FF0000"/>
                <w:sz w:val="22"/>
              </w:rPr>
              <w:t xml:space="preserve"> </w:t>
            </w:r>
            <w:r>
              <w:rPr>
                <w:rFonts w:ascii="Calibri" w:hAnsi="Calibri" w:cs="Calibri"/>
                <w:color w:val="000000" w:themeColor="text1"/>
                <w:sz w:val="22"/>
              </w:rPr>
              <w:t xml:space="preserve">for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26B4879F" w14:textId="77777777" w:rsidR="00E85B71" w:rsidRDefault="00E85B71" w:rsidP="0085562A">
            <w:pPr>
              <w:pStyle w:val="ListParagraph"/>
              <w:numPr>
                <w:ilvl w:val="2"/>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case when UE is triggered to perform resource (re)selection procedure for aperiodic transmission</w:t>
            </w:r>
          </w:p>
          <w:p w14:paraId="76C39B60" w14:textId="77777777" w:rsidR="00E85B71" w:rsidRDefault="00E85B71" w:rsidP="00020894">
            <w:pPr>
              <w:autoSpaceDE w:val="0"/>
              <w:autoSpaceDN w:val="0"/>
              <w:jc w:val="both"/>
              <w:rPr>
                <w:rFonts w:ascii="Calibri" w:hAnsi="Calibri" w:cs="Calibri"/>
                <w:b/>
                <w:bCs/>
                <w:sz w:val="22"/>
                <w:szCs w:val="22"/>
              </w:rPr>
            </w:pPr>
          </w:p>
          <w:p w14:paraId="492CB00E" w14:textId="77777777" w:rsidR="00E85B71"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2</w:t>
            </w:r>
            <w:r w:rsidRPr="00F44856">
              <w:rPr>
                <w:rFonts w:ascii="Calibri" w:hAnsi="Calibri" w:cs="Calibri"/>
                <w:b/>
                <w:bCs/>
                <w:sz w:val="22"/>
                <w:szCs w:val="22"/>
                <w:vertAlign w:val="superscript"/>
              </w:rPr>
              <w:t>nd</w:t>
            </w:r>
            <w:r>
              <w:rPr>
                <w:rFonts w:ascii="Calibri" w:hAnsi="Calibri" w:cs="Calibri"/>
                <w:b/>
                <w:bCs/>
                <w:sz w:val="22"/>
                <w:szCs w:val="22"/>
              </w:rPr>
              <w:t xml:space="preserve"> </w:t>
            </w:r>
            <w:r w:rsidRPr="00D6453F">
              <w:rPr>
                <w:rFonts w:ascii="Calibri" w:hAnsi="Calibri" w:cs="Calibri"/>
                <w:b/>
                <w:bCs/>
                <w:sz w:val="22"/>
                <w:szCs w:val="22"/>
              </w:rPr>
              <w:t>bullet:</w:t>
            </w:r>
          </w:p>
          <w:p w14:paraId="526ADE6E" w14:textId="77777777" w:rsidR="00E85B71" w:rsidRDefault="00E85B71" w:rsidP="00020894">
            <w:pPr>
              <w:autoSpaceDE w:val="0"/>
              <w:autoSpaceDN w:val="0"/>
              <w:jc w:val="both"/>
              <w:rPr>
                <w:rFonts w:ascii="Calibri" w:hAnsi="Calibri" w:cs="Calibri"/>
                <w:sz w:val="22"/>
                <w:szCs w:val="22"/>
              </w:rPr>
            </w:pPr>
          </w:p>
          <w:p w14:paraId="68E3F787" w14:textId="14DD5906" w:rsidR="00E85B71" w:rsidRPr="00AD1AC1" w:rsidRDefault="00E85B71" w:rsidP="00020894">
            <w:pPr>
              <w:autoSpaceDE w:val="0"/>
              <w:autoSpaceDN w:val="0"/>
              <w:jc w:val="both"/>
              <w:rPr>
                <w:rFonts w:ascii="Calibri" w:hAnsi="Calibri" w:cs="Calibri"/>
                <w:sz w:val="22"/>
                <w:szCs w:val="22"/>
              </w:rPr>
            </w:pPr>
            <w:r w:rsidRPr="00AD1AC1">
              <w:rPr>
                <w:rFonts w:ascii="Calibri" w:hAnsi="Calibri" w:cs="Calibri"/>
                <w:sz w:val="22"/>
                <w:szCs w:val="22"/>
              </w:rPr>
              <w:t>We need to further discuss about sensing for re-evaluation and pre-emption.</w:t>
            </w:r>
            <w:r>
              <w:rPr>
                <w:rFonts w:ascii="Calibri" w:hAnsi="Calibri" w:cs="Calibri"/>
                <w:sz w:val="22"/>
                <w:szCs w:val="22"/>
              </w:rPr>
              <w:t xml:space="preserve"> Sensing for re-evaluation happens after slot n, it cannot be the same as sensing for resource selection. For pre-emption checking, the UE may not need to perform sensing in the whole resource pool instead it should monitor in the reserved subchannels since semi-persistent reservation allows the UE to reserve the resource in the same frequency at future time.</w:t>
            </w:r>
            <w:r w:rsidRPr="00AD1AC1">
              <w:rPr>
                <w:rFonts w:ascii="Calibri" w:hAnsi="Calibri" w:cs="Calibri"/>
                <w:sz w:val="22"/>
                <w:szCs w:val="22"/>
              </w:rPr>
              <w:t xml:space="preserve"> </w:t>
            </w:r>
            <w:r>
              <w:rPr>
                <w:rFonts w:ascii="Calibri" w:hAnsi="Calibri" w:cs="Calibri"/>
                <w:sz w:val="22"/>
                <w:szCs w:val="22"/>
              </w:rPr>
              <w:t xml:space="preserve">In addition, requiring the UE to perform pre-emption in every period </w:t>
            </w:r>
            <w:r w:rsidR="006224CB">
              <w:rPr>
                <w:rFonts w:ascii="Calibri" w:hAnsi="Calibri" w:cs="Calibri"/>
                <w:sz w:val="22"/>
                <w:szCs w:val="22"/>
              </w:rPr>
              <w:t>may</w:t>
            </w:r>
            <w:r>
              <w:rPr>
                <w:rFonts w:ascii="Calibri" w:hAnsi="Calibri" w:cs="Calibri"/>
                <w:sz w:val="22"/>
                <w:szCs w:val="22"/>
              </w:rPr>
              <w:t xml:space="preserve"> result in</w:t>
            </w:r>
            <w:r w:rsidR="006224CB">
              <w:rPr>
                <w:rFonts w:ascii="Calibri" w:hAnsi="Calibri" w:cs="Calibri"/>
                <w:sz w:val="22"/>
                <w:szCs w:val="22"/>
              </w:rPr>
              <w:t xml:space="preserve"> more</w:t>
            </w:r>
            <w:r>
              <w:rPr>
                <w:rFonts w:ascii="Calibri" w:hAnsi="Calibri" w:cs="Calibri"/>
                <w:sz w:val="22"/>
                <w:szCs w:val="22"/>
              </w:rPr>
              <w:t xml:space="preserve"> power consumption</w:t>
            </w:r>
            <w:r w:rsidR="006224CB">
              <w:rPr>
                <w:rFonts w:ascii="Calibri" w:hAnsi="Calibri" w:cs="Calibri"/>
                <w:sz w:val="22"/>
                <w:szCs w:val="22"/>
              </w:rPr>
              <w:t xml:space="preserve">, instead </w:t>
            </w:r>
            <w:r w:rsidR="00565CED">
              <w:rPr>
                <w:rFonts w:ascii="Calibri" w:hAnsi="Calibri" w:cs="Calibri"/>
                <w:sz w:val="22"/>
                <w:szCs w:val="22"/>
              </w:rPr>
              <w:t xml:space="preserve">pre-emption can be used in some </w:t>
            </w:r>
            <w:r w:rsidR="00C61AFD">
              <w:rPr>
                <w:rFonts w:ascii="Calibri" w:hAnsi="Calibri" w:cs="Calibri"/>
                <w:sz w:val="22"/>
                <w:szCs w:val="22"/>
              </w:rPr>
              <w:t>condition or a subset of reservation intervals</w:t>
            </w:r>
            <w:r>
              <w:rPr>
                <w:rFonts w:ascii="Calibri" w:hAnsi="Calibri" w:cs="Calibri"/>
                <w:sz w:val="22"/>
                <w:szCs w:val="22"/>
              </w:rPr>
              <w:t>. We propose to modify the bullet as follow:</w:t>
            </w:r>
          </w:p>
          <w:p w14:paraId="0C9BE085" w14:textId="77777777" w:rsidR="00E85B71" w:rsidRDefault="00E85B71" w:rsidP="00020894">
            <w:pPr>
              <w:autoSpaceDE w:val="0"/>
              <w:autoSpaceDN w:val="0"/>
              <w:jc w:val="both"/>
              <w:rPr>
                <w:rFonts w:ascii="Calibri" w:hAnsi="Calibri" w:cs="Calibri"/>
                <w:b/>
                <w:bCs/>
                <w:sz w:val="22"/>
                <w:szCs w:val="22"/>
              </w:rPr>
            </w:pPr>
          </w:p>
          <w:p w14:paraId="53010610" w14:textId="77777777" w:rsidR="00E85B71" w:rsidRPr="00213265" w:rsidRDefault="00E85B7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Pr="00213265">
              <w:rPr>
                <w:rFonts w:ascii="Calibri" w:hAnsi="Calibri" w:cs="Calibri"/>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6952730B" w14:textId="77777777" w:rsidR="00E85B71" w:rsidRPr="00213265" w:rsidRDefault="00E85B71"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FFS when to perform resource re-evaluation and pre-emption (e.g., triggering conditions)</w:t>
            </w:r>
          </w:p>
          <w:p w14:paraId="1B146808" w14:textId="77777777" w:rsidR="00E85B71" w:rsidRPr="00D6453F" w:rsidRDefault="00E85B71" w:rsidP="00020894">
            <w:pPr>
              <w:autoSpaceDE w:val="0"/>
              <w:autoSpaceDN w:val="0"/>
              <w:jc w:val="both"/>
              <w:rPr>
                <w:rFonts w:ascii="Calibri" w:hAnsi="Calibri" w:cs="Calibri"/>
                <w:b/>
                <w:bCs/>
                <w:sz w:val="22"/>
                <w:szCs w:val="22"/>
              </w:rPr>
            </w:pPr>
          </w:p>
          <w:p w14:paraId="78E7B81F"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3</w:t>
            </w:r>
            <w:r w:rsidRPr="00F44856">
              <w:rPr>
                <w:rFonts w:ascii="Calibri" w:hAnsi="Calibri" w:cs="Calibri"/>
                <w:b/>
                <w:bCs/>
                <w:sz w:val="22"/>
                <w:szCs w:val="22"/>
                <w:vertAlign w:val="superscript"/>
              </w:rPr>
              <w:t>rd</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 xml:space="preserve"> </w:t>
            </w:r>
            <w:r w:rsidRPr="00D6453F">
              <w:rPr>
                <w:rFonts w:ascii="Calibri" w:hAnsi="Calibri" w:cs="Calibri"/>
                <w:sz w:val="22"/>
                <w:szCs w:val="22"/>
              </w:rPr>
              <w:t>Support</w:t>
            </w:r>
          </w:p>
          <w:p w14:paraId="6C8F6675"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4</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sidRPr="00D6453F">
              <w:rPr>
                <w:rFonts w:ascii="Calibri" w:hAnsi="Calibri" w:cs="Calibri"/>
                <w:sz w:val="22"/>
                <w:szCs w:val="22"/>
              </w:rPr>
              <w:t xml:space="preserve"> Support</w:t>
            </w:r>
          </w:p>
          <w:p w14:paraId="545A979B" w14:textId="77777777" w:rsidR="00E85B71" w:rsidRDefault="00E85B71" w:rsidP="00020894">
            <w:pPr>
              <w:autoSpaceDE w:val="0"/>
              <w:autoSpaceDN w:val="0"/>
              <w:jc w:val="both"/>
              <w:rPr>
                <w:rFonts w:ascii="Calibri" w:hAnsi="Calibri" w:cs="Calibri"/>
                <w:sz w:val="22"/>
                <w:szCs w:val="22"/>
              </w:rPr>
            </w:pPr>
            <w:r w:rsidRPr="00D6453F">
              <w:rPr>
                <w:rFonts w:ascii="Calibri" w:hAnsi="Calibri" w:cs="Calibri"/>
                <w:b/>
                <w:bCs/>
                <w:sz w:val="22"/>
                <w:szCs w:val="22"/>
              </w:rPr>
              <w:t>5</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w:t>
            </w:r>
            <w:r w:rsidRPr="00D6453F">
              <w:rPr>
                <w:rFonts w:ascii="Calibri" w:hAnsi="Calibri" w:cs="Calibri"/>
                <w:sz w:val="22"/>
                <w:szCs w:val="22"/>
              </w:rPr>
              <w:t xml:space="preserve"> Support</w:t>
            </w:r>
          </w:p>
          <w:p w14:paraId="3276EDF3" w14:textId="77777777" w:rsidR="00E85B71" w:rsidRPr="0034323F" w:rsidRDefault="00E85B71" w:rsidP="00020894">
            <w:pPr>
              <w:autoSpaceDE w:val="0"/>
              <w:autoSpaceDN w:val="0"/>
              <w:jc w:val="both"/>
            </w:pPr>
          </w:p>
        </w:tc>
      </w:tr>
      <w:tr w:rsidR="00C74A79" w14:paraId="12FE5158" w14:textId="77777777" w:rsidTr="00E85B71">
        <w:tc>
          <w:tcPr>
            <w:tcW w:w="1680" w:type="dxa"/>
          </w:tcPr>
          <w:p w14:paraId="67A9781E" w14:textId="77BAEAB5" w:rsidR="00C74A79" w:rsidRDefault="00C74A79" w:rsidP="00C74A79">
            <w:pPr>
              <w:autoSpaceDE w:val="0"/>
              <w:autoSpaceDN w:val="0"/>
              <w:jc w:val="both"/>
              <w:rPr>
                <w:rFonts w:ascii="Calibri" w:hAnsi="Calibri" w:cs="Calibri"/>
                <w:sz w:val="22"/>
              </w:rPr>
            </w:pPr>
            <w:r>
              <w:rPr>
                <w:rFonts w:ascii="Calibri" w:hAnsi="Calibri" w:cs="Calibri"/>
                <w:sz w:val="22"/>
              </w:rPr>
              <w:t xml:space="preserve">Qualcomm </w:t>
            </w:r>
          </w:p>
        </w:tc>
        <w:tc>
          <w:tcPr>
            <w:tcW w:w="7954" w:type="dxa"/>
          </w:tcPr>
          <w:p w14:paraId="58CB2613"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Partial sensing with repeated occasions can be used even if periodic reservations for another TB is not enabled in a given resource pool.</w:t>
            </w:r>
          </w:p>
          <w:p w14:paraId="04809EB7" w14:textId="77777777" w:rsidR="00C74A79" w:rsidRPr="00CC774D"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If periodic sensing is dependent on whether a UE is triggered to perform periodic reservations, then, sensing could only be performed after the resource selection for periodic reservations is triggered. By the time the UE has sufficient sensing information, it is highly likely that the PDB of the first packet has been expired. </w:t>
            </w:r>
            <w:r w:rsidRPr="00CC774D">
              <w:rPr>
                <w:rFonts w:ascii="Calibri" w:hAnsi="Calibri" w:cs="Calibri"/>
                <w:sz w:val="22"/>
              </w:rPr>
              <w:t>Thi</w:t>
            </w:r>
            <w:r>
              <w:rPr>
                <w:rFonts w:ascii="Calibri" w:hAnsi="Calibri" w:cs="Calibri"/>
                <w:sz w:val="22"/>
              </w:rPr>
              <w:t xml:space="preserve">s </w:t>
            </w:r>
            <w:r w:rsidRPr="00CC774D">
              <w:rPr>
                <w:rFonts w:ascii="Calibri" w:hAnsi="Calibri" w:cs="Calibri"/>
                <w:sz w:val="22"/>
              </w:rPr>
              <w:t xml:space="preserve">increases latency </w:t>
            </w:r>
            <w:r>
              <w:rPr>
                <w:rFonts w:ascii="Calibri" w:hAnsi="Calibri" w:cs="Calibri"/>
                <w:sz w:val="22"/>
              </w:rPr>
              <w:t xml:space="preserve">and packet dropping </w:t>
            </w:r>
            <w:r w:rsidRPr="00CC774D">
              <w:rPr>
                <w:rFonts w:ascii="Calibri" w:hAnsi="Calibri" w:cs="Calibri"/>
                <w:sz w:val="22"/>
              </w:rPr>
              <w:t xml:space="preserve">specially for small PDB values. In general, we do not think that a dynamic triggering event for performing </w:t>
            </w:r>
            <w:r>
              <w:rPr>
                <w:rFonts w:ascii="Calibri" w:hAnsi="Calibri" w:cs="Calibri"/>
                <w:sz w:val="22"/>
              </w:rPr>
              <w:t xml:space="preserve">periodic </w:t>
            </w:r>
            <w:r w:rsidRPr="00CC774D">
              <w:rPr>
                <w:rFonts w:ascii="Calibri" w:hAnsi="Calibri" w:cs="Calibri"/>
                <w:sz w:val="22"/>
              </w:rPr>
              <w:t xml:space="preserve">partial sensing is desirable. </w:t>
            </w:r>
          </w:p>
          <w:p w14:paraId="555596F7"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lastRenderedPageBreak/>
              <w:t xml:space="preserve">On “UE is configured to perform partial sensing”, it is not clear which entity configures the UE. Could you elaborate? </w:t>
            </w:r>
          </w:p>
          <w:p w14:paraId="4F8D5C51" w14:textId="77777777" w:rsidR="00C74A79" w:rsidRPr="00213265" w:rsidRDefault="00C74A79" w:rsidP="0085562A">
            <w:pPr>
              <w:pStyle w:val="ListParagraph"/>
              <w:numPr>
                <w:ilvl w:val="0"/>
                <w:numId w:val="64"/>
              </w:numPr>
              <w:autoSpaceDE w:val="0"/>
              <w:autoSpaceDN w:val="0"/>
              <w:ind w:leftChars="0"/>
              <w:jc w:val="both"/>
              <w:rPr>
                <w:rFonts w:ascii="Calibri" w:hAnsi="Calibri" w:cs="Calibri"/>
                <w:sz w:val="22"/>
              </w:rPr>
            </w:pPr>
            <w:r w:rsidRPr="00213265">
              <w:rPr>
                <w:rFonts w:ascii="Calibri" w:hAnsi="Calibri" w:cs="Calibri"/>
                <w:sz w:val="22"/>
              </w:rPr>
              <w:t>On “</w:t>
            </w:r>
            <w:r w:rsidRPr="00213265">
              <w:rPr>
                <w:rFonts w:ascii="Calibri" w:hAnsi="Calibri" w:cs="Calibri"/>
                <w:color w:val="000000" w:themeColor="text1"/>
                <w:sz w:val="22"/>
              </w:rPr>
              <w:t xml:space="preserve">Periodic-based partial sensing is also performed by UE for the purpose of re-evaluation and pre-emption checking”, we think some clarification is needed. In our view, partial sensing is performed by a UE in a periodic set of resources. The transmission and reception for the same UE also take place over the same set of periodic resources. Hence, the sensing information acquired during such occasions are used for the purpose of pre-emption/re-evaluation checking. </w:t>
            </w:r>
          </w:p>
          <w:p w14:paraId="6B72178C" w14:textId="7D1B806A" w:rsidR="00C74A79" w:rsidRPr="00D6453F" w:rsidRDefault="00C74A79" w:rsidP="00C74A79">
            <w:pPr>
              <w:autoSpaceDE w:val="0"/>
              <w:autoSpaceDN w:val="0"/>
              <w:jc w:val="both"/>
              <w:rPr>
                <w:rFonts w:ascii="Calibri" w:hAnsi="Calibri" w:cs="Calibri"/>
                <w:b/>
                <w:bCs/>
                <w:sz w:val="22"/>
                <w:szCs w:val="22"/>
              </w:rPr>
            </w:pPr>
            <w:r>
              <w:rPr>
                <w:rFonts w:ascii="Calibri" w:hAnsi="Calibri" w:cs="Calibri"/>
                <w:sz w:val="22"/>
              </w:rPr>
              <w:t>The purpose of the last two FFS points is unclear. Could you please elaborate?</w:t>
            </w:r>
          </w:p>
        </w:tc>
      </w:tr>
      <w:tr w:rsidR="00C43D09" w:rsidRPr="00C67F08" w14:paraId="355F2D5E" w14:textId="77777777" w:rsidTr="00020894">
        <w:tc>
          <w:tcPr>
            <w:tcW w:w="1680" w:type="dxa"/>
          </w:tcPr>
          <w:p w14:paraId="606916CE" w14:textId="77777777" w:rsidR="00C43D09" w:rsidRPr="00C67F08" w:rsidRDefault="00C43D09" w:rsidP="00020894">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3A9CD94B" w14:textId="77777777" w:rsidR="00C43D09" w:rsidRDefault="00C43D09" w:rsidP="00020894">
            <w:pPr>
              <w:autoSpaceDE w:val="0"/>
              <w:autoSpaceDN w:val="0"/>
              <w:jc w:val="both"/>
              <w:rPr>
                <w:rFonts w:ascii="Calibri" w:hAnsi="Calibri" w:cs="Calibri"/>
                <w:sz w:val="22"/>
              </w:rPr>
            </w:pPr>
            <w:r>
              <w:rPr>
                <w:rFonts w:ascii="Calibri" w:hAnsi="Calibri" w:cs="Calibri"/>
                <w:sz w:val="22"/>
              </w:rPr>
              <w:t>1</w:t>
            </w:r>
            <w:r w:rsidRPr="00070F2F">
              <w:rPr>
                <w:rFonts w:ascii="Calibri" w:hAnsi="Calibri" w:cs="Calibri"/>
                <w:sz w:val="22"/>
                <w:vertAlign w:val="superscript"/>
              </w:rPr>
              <w:t>st</w:t>
            </w:r>
            <w:r>
              <w:rPr>
                <w:rFonts w:ascii="Calibri" w:hAnsi="Calibri" w:cs="Calibri"/>
                <w:sz w:val="22"/>
              </w:rPr>
              <w:t xml:space="preserve"> main bullet:</w:t>
            </w:r>
          </w:p>
          <w:p w14:paraId="2E48E0C6" w14:textId="77777777" w:rsidR="00C43D09" w:rsidRDefault="00C43D09" w:rsidP="00020894">
            <w:pPr>
              <w:autoSpaceDE w:val="0"/>
              <w:autoSpaceDN w:val="0"/>
              <w:jc w:val="both"/>
              <w:rPr>
                <w:rFonts w:ascii="Calibri" w:hAnsi="Calibri" w:cs="Calibri"/>
                <w:sz w:val="22"/>
              </w:rPr>
            </w:pPr>
            <w:r>
              <w:rPr>
                <w:rFonts w:ascii="Calibri" w:hAnsi="Calibri" w:cs="Calibri"/>
                <w:sz w:val="22"/>
              </w:rPr>
              <w:t xml:space="preserve"> For the UE with periodic traffic, when the traffic first arrives, the UE cannot schedule and perform the periodic based partial sensing. For the initial transmission of periodic traffic, contiguous partial sensing can be performed instead.   Also some conditions as in the 3</w:t>
            </w:r>
            <w:r w:rsidRPr="00070F2F">
              <w:rPr>
                <w:rFonts w:ascii="Calibri" w:hAnsi="Calibri" w:cs="Calibri"/>
                <w:sz w:val="22"/>
                <w:vertAlign w:val="superscript"/>
              </w:rPr>
              <w:t>rd</w:t>
            </w:r>
            <w:r>
              <w:rPr>
                <w:rFonts w:ascii="Calibri" w:hAnsi="Calibri" w:cs="Calibri"/>
                <w:sz w:val="22"/>
              </w:rPr>
              <w:t xml:space="preserve"> main bullet can be applied. Current wording seems preventing UE from not performing sensing. More discussions and clarifications are needed.</w:t>
            </w:r>
          </w:p>
          <w:p w14:paraId="3CE3CD31" w14:textId="77777777" w:rsidR="00C43D09" w:rsidRDefault="00C43D09" w:rsidP="00020894">
            <w:pPr>
              <w:autoSpaceDE w:val="0"/>
              <w:autoSpaceDN w:val="0"/>
              <w:jc w:val="both"/>
              <w:rPr>
                <w:rFonts w:ascii="Calibri" w:hAnsi="Calibri" w:cs="Calibri"/>
                <w:sz w:val="22"/>
              </w:rPr>
            </w:pPr>
          </w:p>
          <w:p w14:paraId="0A43B2A9" w14:textId="77777777" w:rsidR="00C43D09" w:rsidRDefault="00C43D09" w:rsidP="00020894">
            <w:pPr>
              <w:autoSpaceDE w:val="0"/>
              <w:autoSpaceDN w:val="0"/>
              <w:jc w:val="both"/>
              <w:rPr>
                <w:rFonts w:ascii="Calibri" w:hAnsi="Calibri" w:cs="Calibri"/>
                <w:sz w:val="22"/>
              </w:rPr>
            </w:pPr>
            <w:r>
              <w:rPr>
                <w:rFonts w:ascii="Calibri" w:hAnsi="Calibri" w:cs="Calibri"/>
                <w:sz w:val="22"/>
              </w:rPr>
              <w:t>2</w:t>
            </w:r>
            <w:r w:rsidRPr="00070F2F">
              <w:rPr>
                <w:rFonts w:ascii="Calibri" w:hAnsi="Calibri" w:cs="Calibri"/>
                <w:sz w:val="22"/>
                <w:vertAlign w:val="superscript"/>
              </w:rPr>
              <w:t>nd</w:t>
            </w:r>
            <w:r>
              <w:rPr>
                <w:rFonts w:ascii="Calibri" w:hAnsi="Calibri" w:cs="Calibri"/>
                <w:sz w:val="22"/>
              </w:rPr>
              <w:t xml:space="preserve"> main bullet:</w:t>
            </w:r>
          </w:p>
          <w:p w14:paraId="6229B969"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sz w:val="22"/>
              </w:rPr>
              <w:t>We do not support this proposal.   The p</w:t>
            </w:r>
            <w:r>
              <w:rPr>
                <w:rFonts w:ascii="Calibri" w:hAnsi="Calibri" w:cs="Calibri"/>
                <w:color w:val="000000" w:themeColor="text1"/>
                <w:sz w:val="22"/>
              </w:rPr>
              <w:t>eriodic-based partial sensing is for selecting the resource from a resource pool of Y slots.  Mixing the periodic based sensing,or partial sensing in general, and re-evaluation/pre-emption will cause a lot of issues on determining the timing/procedures for periodic based partial sensing which are in discussions in other proposals.</w:t>
            </w:r>
          </w:p>
          <w:p w14:paraId="75BADDF0" w14:textId="77777777" w:rsidR="00C43D09" w:rsidRDefault="00C43D09" w:rsidP="00020894">
            <w:pPr>
              <w:autoSpaceDE w:val="0"/>
              <w:autoSpaceDN w:val="0"/>
              <w:jc w:val="both"/>
              <w:rPr>
                <w:rFonts w:ascii="Calibri" w:hAnsi="Calibri" w:cs="Calibri"/>
                <w:sz w:val="22"/>
              </w:rPr>
            </w:pPr>
          </w:p>
          <w:p w14:paraId="1CE13680" w14:textId="77777777" w:rsidR="00C43D09" w:rsidRDefault="00C43D09" w:rsidP="00020894">
            <w:pPr>
              <w:autoSpaceDE w:val="0"/>
              <w:autoSpaceDN w:val="0"/>
              <w:jc w:val="both"/>
              <w:rPr>
                <w:rFonts w:ascii="Calibri" w:hAnsi="Calibri" w:cs="Calibri"/>
                <w:sz w:val="22"/>
              </w:rPr>
            </w:pPr>
            <w:r>
              <w:rPr>
                <w:rFonts w:ascii="Calibri" w:hAnsi="Calibri" w:cs="Calibri"/>
                <w:sz w:val="22"/>
              </w:rPr>
              <w:t>3</w:t>
            </w:r>
            <w:r w:rsidRPr="003C5E18">
              <w:rPr>
                <w:rFonts w:ascii="Calibri" w:hAnsi="Calibri" w:cs="Calibri"/>
                <w:sz w:val="22"/>
                <w:vertAlign w:val="superscript"/>
              </w:rPr>
              <w:t>rd</w:t>
            </w:r>
            <w:r>
              <w:rPr>
                <w:rFonts w:ascii="Calibri" w:hAnsi="Calibri" w:cs="Calibri"/>
                <w:sz w:val="22"/>
              </w:rPr>
              <w:t xml:space="preserve"> main bullet:</w:t>
            </w:r>
          </w:p>
          <w:p w14:paraId="06F49F26" w14:textId="77777777" w:rsidR="00C43D09" w:rsidRDefault="00C43D09" w:rsidP="00020894">
            <w:pPr>
              <w:autoSpaceDE w:val="0"/>
              <w:autoSpaceDN w:val="0"/>
              <w:jc w:val="both"/>
              <w:rPr>
                <w:rFonts w:ascii="Calibri" w:hAnsi="Calibri" w:cs="Calibri"/>
                <w:sz w:val="22"/>
              </w:rPr>
            </w:pPr>
            <w:r>
              <w:rPr>
                <w:rFonts w:ascii="Calibri" w:hAnsi="Calibri" w:cs="Calibri"/>
                <w:sz w:val="22"/>
              </w:rPr>
              <w:t>Since the first main bullet is still in discussion, we suggest remove “further” in this main bullet.</w:t>
            </w:r>
          </w:p>
          <w:p w14:paraId="718A35B1" w14:textId="5618C226" w:rsidR="00C43D09" w:rsidRDefault="00C43D09" w:rsidP="00020894">
            <w:pPr>
              <w:autoSpaceDE w:val="0"/>
              <w:autoSpaceDN w:val="0"/>
              <w:jc w:val="both"/>
              <w:rPr>
                <w:rFonts w:ascii="Calibri" w:hAnsi="Calibri" w:cs="Calibri"/>
                <w:sz w:val="22"/>
              </w:rPr>
            </w:pPr>
            <w:r>
              <w:rPr>
                <w:rFonts w:ascii="Calibri" w:hAnsi="Calibri" w:cs="Calibri"/>
                <w:sz w:val="22"/>
              </w:rPr>
              <w:t xml:space="preserve">For 2, </w:t>
            </w:r>
            <w:r w:rsidRPr="00901053">
              <w:rPr>
                <w:rFonts w:ascii="Calibri" w:hAnsi="Calibri" w:cs="Calibri"/>
                <w:iCs/>
                <w:sz w:val="22"/>
                <w:szCs w:val="22"/>
              </w:rPr>
              <w:t>congestion/interference level</w:t>
            </w:r>
            <w:r>
              <w:rPr>
                <w:rFonts w:ascii="Calibri" w:hAnsi="Calibri" w:cs="Calibri"/>
                <w:iCs/>
                <w:sz w:val="22"/>
                <w:szCs w:val="22"/>
              </w:rPr>
              <w:t xml:space="preserve"> can be indicated by channel occupancy rate (CR). Also, the sensing can be conditioned whether the interference level is below a threshold. Therefore, w</w:t>
            </w:r>
            <w:r>
              <w:rPr>
                <w:rFonts w:ascii="Calibri" w:hAnsi="Calibri" w:cs="Calibri"/>
                <w:sz w:val="22"/>
              </w:rPr>
              <w:t>e suggest rephase it to make it</w:t>
            </w:r>
          </w:p>
          <w:p w14:paraId="5E3AACAD" w14:textId="77777777" w:rsidR="00C43D09" w:rsidRPr="00901053" w:rsidRDefault="00C43D09" w:rsidP="0085562A">
            <w:pPr>
              <w:pStyle w:val="ListParagraph"/>
              <w:numPr>
                <w:ilvl w:val="0"/>
                <w:numId w:val="60"/>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When the congestion/interference level</w:t>
            </w:r>
            <w:r>
              <w:rPr>
                <w:rFonts w:ascii="Calibri" w:hAnsi="Calibri" w:cs="Calibri"/>
                <w:iCs/>
                <w:sz w:val="22"/>
                <w:szCs w:val="22"/>
              </w:rPr>
              <w:t xml:space="preserve"> such as CR </w:t>
            </w:r>
            <w:r w:rsidRPr="00901053">
              <w:rPr>
                <w:rFonts w:ascii="Calibri" w:hAnsi="Calibri" w:cs="Calibri"/>
                <w:iCs/>
                <w:sz w:val="22"/>
                <w:szCs w:val="22"/>
              </w:rPr>
              <w:t>in a resource pool is above a threshold</w:t>
            </w:r>
            <w:r>
              <w:rPr>
                <w:rFonts w:ascii="Calibri" w:hAnsi="Calibri" w:cs="Calibri"/>
                <w:iCs/>
                <w:sz w:val="22"/>
                <w:szCs w:val="22"/>
              </w:rPr>
              <w:t xml:space="preserve"> and/or below another threshold</w:t>
            </w:r>
          </w:p>
          <w:p w14:paraId="0BFF5FEA"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Since the available resource ratio after a sensing process can also be a metric to set a condition for periodic sensing, we propose add </w:t>
            </w:r>
          </w:p>
          <w:p w14:paraId="5F0F392C" w14:textId="77777777" w:rsidR="00C43D09" w:rsidRPr="00901053" w:rsidRDefault="00C43D09" w:rsidP="0085562A">
            <w:pPr>
              <w:pStyle w:val="ListParagraph"/>
              <w:numPr>
                <w:ilvl w:val="0"/>
                <w:numId w:val="61"/>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 xml:space="preserve">When the </w:t>
            </w:r>
            <w:r>
              <w:rPr>
                <w:rFonts w:ascii="Calibri" w:hAnsi="Calibri" w:cs="Calibri"/>
                <w:iCs/>
                <w:sz w:val="22"/>
                <w:szCs w:val="22"/>
              </w:rPr>
              <w:t>available resource ratio</w:t>
            </w:r>
            <w:r w:rsidRPr="00901053">
              <w:rPr>
                <w:rFonts w:ascii="Calibri" w:hAnsi="Calibri" w:cs="Calibri"/>
                <w:iCs/>
                <w:sz w:val="22"/>
                <w:szCs w:val="22"/>
              </w:rPr>
              <w:t xml:space="preserve"> in a resource </w:t>
            </w:r>
            <w:r>
              <w:rPr>
                <w:rFonts w:ascii="Calibri" w:hAnsi="Calibri" w:cs="Calibri"/>
                <w:iCs/>
                <w:sz w:val="22"/>
                <w:szCs w:val="22"/>
              </w:rPr>
              <w:t>selection window from a sensing process</w:t>
            </w:r>
            <w:r w:rsidRPr="00901053">
              <w:rPr>
                <w:rFonts w:ascii="Calibri" w:hAnsi="Calibri" w:cs="Calibri"/>
                <w:iCs/>
                <w:sz w:val="22"/>
                <w:szCs w:val="22"/>
              </w:rPr>
              <w:t xml:space="preserve"> is above a threshold </w:t>
            </w:r>
            <w:r>
              <w:rPr>
                <w:rFonts w:ascii="Calibri" w:hAnsi="Calibri" w:cs="Calibri"/>
                <w:iCs/>
                <w:sz w:val="22"/>
                <w:szCs w:val="22"/>
              </w:rPr>
              <w:t>and/</w:t>
            </w:r>
            <w:r w:rsidRPr="00901053">
              <w:rPr>
                <w:rFonts w:ascii="Calibri" w:hAnsi="Calibri" w:cs="Calibri"/>
                <w:iCs/>
                <w:sz w:val="22"/>
                <w:szCs w:val="22"/>
              </w:rPr>
              <w:t>or below a</w:t>
            </w:r>
            <w:r>
              <w:rPr>
                <w:rFonts w:ascii="Calibri" w:hAnsi="Calibri" w:cs="Calibri"/>
                <w:iCs/>
                <w:sz w:val="22"/>
                <w:szCs w:val="22"/>
              </w:rPr>
              <w:t xml:space="preserve">nother </w:t>
            </w:r>
            <w:r w:rsidRPr="00901053">
              <w:rPr>
                <w:rFonts w:ascii="Calibri" w:hAnsi="Calibri" w:cs="Calibri"/>
                <w:iCs/>
                <w:sz w:val="22"/>
                <w:szCs w:val="22"/>
              </w:rPr>
              <w:t>threshold</w:t>
            </w:r>
          </w:p>
          <w:p w14:paraId="66112A6B" w14:textId="77777777" w:rsidR="00C43D09" w:rsidRDefault="00C43D09" w:rsidP="00020894">
            <w:pPr>
              <w:autoSpaceDE w:val="0"/>
              <w:autoSpaceDN w:val="0"/>
              <w:jc w:val="both"/>
              <w:rPr>
                <w:rFonts w:ascii="Calibri" w:hAnsi="Calibri" w:cs="Calibri"/>
                <w:color w:val="000000" w:themeColor="text1"/>
                <w:sz w:val="22"/>
              </w:rPr>
            </w:pPr>
          </w:p>
          <w:p w14:paraId="3B95381E"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4</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6696AA4B"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not clear on the purpose of this proposal. If it is for the initial transmission of a periodic traffic, it is then better to  discuss it with 1</w:t>
            </w:r>
            <w:r w:rsidRPr="00901053">
              <w:rPr>
                <w:rFonts w:ascii="Calibri" w:hAnsi="Calibri" w:cs="Calibri"/>
                <w:color w:val="000000" w:themeColor="text1"/>
                <w:sz w:val="22"/>
                <w:vertAlign w:val="superscript"/>
              </w:rPr>
              <w:t>st</w:t>
            </w:r>
            <w:r>
              <w:rPr>
                <w:rFonts w:ascii="Calibri" w:hAnsi="Calibri" w:cs="Calibri"/>
                <w:color w:val="000000" w:themeColor="text1"/>
                <w:sz w:val="22"/>
              </w:rPr>
              <w:t xml:space="preserve"> main bullet.</w:t>
            </w:r>
          </w:p>
          <w:p w14:paraId="3D0FDF74" w14:textId="77777777" w:rsidR="00C43D09" w:rsidRDefault="00C43D09" w:rsidP="00020894">
            <w:pPr>
              <w:autoSpaceDE w:val="0"/>
              <w:autoSpaceDN w:val="0"/>
              <w:jc w:val="both"/>
              <w:rPr>
                <w:rFonts w:ascii="Calibri" w:hAnsi="Calibri" w:cs="Calibri"/>
                <w:color w:val="000000" w:themeColor="text1"/>
                <w:sz w:val="22"/>
              </w:rPr>
            </w:pPr>
          </w:p>
          <w:p w14:paraId="24FC47AC"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5</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4BC3E619" w14:textId="079ECD67" w:rsidR="00C43D09" w:rsidRPr="00C67F08" w:rsidRDefault="00C43D09" w:rsidP="00020894">
            <w:pPr>
              <w:autoSpaceDE w:val="0"/>
              <w:autoSpaceDN w:val="0"/>
              <w:jc w:val="both"/>
              <w:rPr>
                <w:rFonts w:ascii="Calibri" w:hAnsi="Calibri" w:cs="Calibri"/>
                <w:sz w:val="22"/>
              </w:rPr>
            </w:pPr>
            <w:r>
              <w:rPr>
                <w:rFonts w:ascii="Calibri" w:hAnsi="Calibri" w:cs="Calibri"/>
                <w:sz w:val="22"/>
              </w:rPr>
              <w:t>Details on “</w:t>
            </w:r>
            <w:r w:rsidRPr="004352CA">
              <w:rPr>
                <w:rFonts w:ascii="Calibri" w:hAnsi="Calibri" w:cs="Calibri"/>
                <w:sz w:val="22"/>
              </w:rPr>
              <w:t>without sufficient sensing results</w:t>
            </w:r>
            <w:r>
              <w:rPr>
                <w:rFonts w:ascii="Calibri" w:hAnsi="Calibri" w:cs="Calibri"/>
                <w:sz w:val="22"/>
              </w:rPr>
              <w:t>” are needed before discussing the item</w:t>
            </w:r>
          </w:p>
        </w:tc>
      </w:tr>
      <w:tr w:rsidR="004D5C15" w14:paraId="3491C7AF" w14:textId="77777777" w:rsidTr="00E85B71">
        <w:tc>
          <w:tcPr>
            <w:tcW w:w="1680" w:type="dxa"/>
          </w:tcPr>
          <w:p w14:paraId="44BC7315" w14:textId="2FB89CD3"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0C97BF47" w14:textId="5865247D" w:rsidR="004D5C15" w:rsidRPr="00C43D09" w:rsidRDefault="004D5C15" w:rsidP="004D5C15">
            <w:pPr>
              <w:autoSpaceDE w:val="0"/>
              <w:autoSpaceDN w:val="0"/>
              <w:jc w:val="both"/>
              <w:rPr>
                <w:rFonts w:ascii="Calibri" w:hAnsi="Calibri" w:cs="Calibri"/>
                <w:sz w:val="22"/>
              </w:rPr>
            </w:pPr>
            <w:r>
              <w:rPr>
                <w:rFonts w:ascii="Calibri" w:hAnsi="Calibri" w:cs="Calibri"/>
                <w:sz w:val="22"/>
              </w:rPr>
              <w:t>We are Ok with the proposal.</w:t>
            </w:r>
          </w:p>
        </w:tc>
      </w:tr>
      <w:tr w:rsidR="004D5C15" w14:paraId="7468C209" w14:textId="77777777" w:rsidTr="00E85B71">
        <w:tc>
          <w:tcPr>
            <w:tcW w:w="1680" w:type="dxa"/>
          </w:tcPr>
          <w:p w14:paraId="74C654ED" w14:textId="3B35C772" w:rsidR="004D5C15" w:rsidRDefault="004D5C15" w:rsidP="004D5C15">
            <w:pPr>
              <w:autoSpaceDE w:val="0"/>
              <w:autoSpaceDN w:val="0"/>
              <w:jc w:val="both"/>
              <w:rPr>
                <w:rFonts w:ascii="Calibri" w:hAnsi="Calibri" w:cs="Calibri"/>
                <w:sz w:val="22"/>
              </w:rPr>
            </w:pPr>
            <w:r>
              <w:rPr>
                <w:rFonts w:ascii="Calibri" w:hAnsi="Calibri" w:cs="Calibri"/>
                <w:sz w:val="22"/>
              </w:rPr>
              <w:t>MediaTek</w:t>
            </w:r>
          </w:p>
        </w:tc>
        <w:tc>
          <w:tcPr>
            <w:tcW w:w="7954" w:type="dxa"/>
          </w:tcPr>
          <w:p w14:paraId="193139CE" w14:textId="77777777" w:rsidR="004D5C15" w:rsidRDefault="004D5C15" w:rsidP="004D5C15">
            <w:pPr>
              <w:autoSpaceDE w:val="0"/>
              <w:autoSpaceDN w:val="0"/>
              <w:jc w:val="both"/>
              <w:rPr>
                <w:rFonts w:ascii="Calibri" w:hAnsi="Calibri" w:cs="Calibri"/>
                <w:sz w:val="22"/>
              </w:rPr>
            </w:pPr>
            <w:r>
              <w:rPr>
                <w:rFonts w:ascii="Calibri" w:hAnsi="Calibri" w:cs="Calibri"/>
                <w:sz w:val="22"/>
              </w:rPr>
              <w:t xml:space="preserve">We are generally OK with this proposal. We support bullets 1, 3, 4. </w:t>
            </w:r>
          </w:p>
          <w:p w14:paraId="10836210" w14:textId="77777777" w:rsidR="004D5C15" w:rsidRDefault="004D5C15" w:rsidP="004D5C15">
            <w:pPr>
              <w:autoSpaceDE w:val="0"/>
              <w:autoSpaceDN w:val="0"/>
              <w:jc w:val="both"/>
              <w:rPr>
                <w:rFonts w:ascii="Calibri" w:hAnsi="Calibri" w:cs="Calibri"/>
                <w:sz w:val="22"/>
              </w:rPr>
            </w:pPr>
          </w:p>
          <w:p w14:paraId="1B55CB91"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bullet-2, we are not clear. In Rel-16, sensing for resource (re)-selection happens before ‘n’ whereas re-evaluation/pre-emption measurements happen after ‘n’.</w:t>
            </w:r>
          </w:p>
          <w:p w14:paraId="456F45A7" w14:textId="77777777" w:rsidR="004D5C15" w:rsidRDefault="004D5C15" w:rsidP="004D5C15">
            <w:pPr>
              <w:autoSpaceDE w:val="0"/>
              <w:autoSpaceDN w:val="0"/>
              <w:jc w:val="both"/>
              <w:rPr>
                <w:rFonts w:ascii="Calibri" w:hAnsi="Calibri" w:cs="Calibri"/>
                <w:sz w:val="22"/>
              </w:rPr>
            </w:pPr>
          </w:p>
          <w:p w14:paraId="77B4F6B0" w14:textId="58CFF88D" w:rsidR="004D5C15" w:rsidRPr="00C43D09" w:rsidRDefault="004D5C15" w:rsidP="004D5C15">
            <w:pPr>
              <w:autoSpaceDE w:val="0"/>
              <w:autoSpaceDN w:val="0"/>
              <w:jc w:val="both"/>
              <w:rPr>
                <w:rFonts w:ascii="Calibri" w:hAnsi="Calibri" w:cs="Calibri"/>
                <w:sz w:val="22"/>
              </w:rPr>
            </w:pPr>
            <w:r>
              <w:rPr>
                <w:rFonts w:ascii="Calibri" w:hAnsi="Calibri" w:cs="Calibri"/>
                <w:sz w:val="22"/>
              </w:rPr>
              <w:t>For bullet-5, we are not clear what ‘without sufficient sensing results’ means</w:t>
            </w:r>
          </w:p>
        </w:tc>
      </w:tr>
      <w:tr w:rsidR="004D5C15" w14:paraId="37998EB3" w14:textId="77777777" w:rsidTr="00E85B71">
        <w:tc>
          <w:tcPr>
            <w:tcW w:w="1680" w:type="dxa"/>
          </w:tcPr>
          <w:p w14:paraId="46482FEE" w14:textId="3D7F0DBE" w:rsidR="004D5C15" w:rsidRDefault="004D5C15" w:rsidP="004D5C15">
            <w:pPr>
              <w:autoSpaceDE w:val="0"/>
              <w:autoSpaceDN w:val="0"/>
              <w:jc w:val="both"/>
              <w:rPr>
                <w:rFonts w:ascii="Calibri" w:hAnsi="Calibri" w:cs="Calibri"/>
                <w:sz w:val="22"/>
              </w:rPr>
            </w:pPr>
            <w:r>
              <w:rPr>
                <w:rFonts w:ascii="Calibri" w:hAnsi="Calibri" w:cs="Calibri"/>
                <w:sz w:val="22"/>
              </w:rPr>
              <w:lastRenderedPageBreak/>
              <w:t>Nokia, NSB</w:t>
            </w:r>
          </w:p>
        </w:tc>
        <w:tc>
          <w:tcPr>
            <w:tcW w:w="7954" w:type="dxa"/>
          </w:tcPr>
          <w:p w14:paraId="4E3F07AA" w14:textId="77777777" w:rsidR="004D5C15" w:rsidRDefault="004D5C15" w:rsidP="004D5C15">
            <w:pPr>
              <w:autoSpaceDE w:val="0"/>
              <w:autoSpaceDN w:val="0"/>
              <w:jc w:val="both"/>
              <w:rPr>
                <w:rFonts w:ascii="Calibri" w:hAnsi="Calibri" w:cs="Calibri"/>
                <w:sz w:val="22"/>
              </w:rPr>
            </w:pPr>
            <w:r>
              <w:rPr>
                <w:rFonts w:ascii="Calibri" w:hAnsi="Calibri" w:cs="Calibri"/>
                <w:sz w:val="22"/>
              </w:rPr>
              <w:t>The first main bullet is agreeable with some minor modifications. Of the 4 conditions (sub-bullets of the 1</w:t>
            </w:r>
            <w:r w:rsidRPr="001B2698">
              <w:rPr>
                <w:rFonts w:ascii="Calibri" w:hAnsi="Calibri" w:cs="Calibri"/>
                <w:sz w:val="22"/>
                <w:vertAlign w:val="superscript"/>
              </w:rPr>
              <w:t>st</w:t>
            </w:r>
            <w:r>
              <w:rPr>
                <w:rFonts w:ascii="Calibri" w:hAnsi="Calibri" w:cs="Calibri"/>
                <w:sz w:val="22"/>
              </w:rPr>
              <w:t xml:space="preserve"> main bullet), if periodic reservation for another TB is enabled, the resource pool is configured for partial sensing, AND the UE is configured to perform partial sensing, the periodic-based partial sensing shall be performed. The 3</w:t>
            </w:r>
            <w:r w:rsidRPr="001B2698">
              <w:rPr>
                <w:rFonts w:ascii="Calibri" w:hAnsi="Calibri" w:cs="Calibri"/>
                <w:sz w:val="22"/>
                <w:vertAlign w:val="superscript"/>
              </w:rPr>
              <w:t>rd</w:t>
            </w:r>
            <w:r>
              <w:rPr>
                <w:rFonts w:ascii="Calibri" w:hAnsi="Calibri" w:cs="Calibri"/>
                <w:sz w:val="22"/>
              </w:rPr>
              <w:t xml:space="preserve"> sub-bullet (UE is triggered to perform resource re-selection) is another condition, parrell to the 1</w:t>
            </w:r>
            <w:r w:rsidRPr="001B2698">
              <w:rPr>
                <w:rFonts w:ascii="Calibri" w:hAnsi="Calibri" w:cs="Calibri"/>
                <w:sz w:val="22"/>
                <w:vertAlign w:val="superscript"/>
              </w:rPr>
              <w:t>st</w:t>
            </w:r>
            <w:r>
              <w:rPr>
                <w:rFonts w:ascii="Calibri" w:hAnsi="Calibri" w:cs="Calibri"/>
                <w:sz w:val="22"/>
              </w:rPr>
              <w:t xml:space="preserve"> sub-bullet. </w:t>
            </w:r>
          </w:p>
          <w:p w14:paraId="6315F633" w14:textId="77777777" w:rsidR="004D5C15" w:rsidRDefault="004D5C15" w:rsidP="004D5C15">
            <w:pPr>
              <w:autoSpaceDE w:val="0"/>
              <w:autoSpaceDN w:val="0"/>
              <w:jc w:val="both"/>
              <w:rPr>
                <w:rFonts w:ascii="Calibri" w:hAnsi="Calibri" w:cs="Calibri"/>
                <w:sz w:val="22"/>
              </w:rPr>
            </w:pPr>
          </w:p>
          <w:p w14:paraId="5C92DC84" w14:textId="77777777" w:rsidR="004D5C15" w:rsidRDefault="004D5C15" w:rsidP="004D5C15">
            <w:pPr>
              <w:autoSpaceDE w:val="0"/>
              <w:autoSpaceDN w:val="0"/>
              <w:jc w:val="both"/>
              <w:rPr>
                <w:rFonts w:ascii="Calibri" w:hAnsi="Calibri" w:cs="Calibri"/>
                <w:sz w:val="22"/>
              </w:rPr>
            </w:pPr>
            <w:r>
              <w:rPr>
                <w:rFonts w:ascii="Calibri" w:hAnsi="Calibri" w:cs="Calibri"/>
                <w:sz w:val="22"/>
              </w:rPr>
              <w:t>There is no need to agree other main bullets at this stage.</w:t>
            </w:r>
          </w:p>
          <w:p w14:paraId="5A63895D" w14:textId="77777777" w:rsidR="004D5C15" w:rsidRPr="00C43D09" w:rsidRDefault="004D5C15" w:rsidP="004D5C15">
            <w:pPr>
              <w:autoSpaceDE w:val="0"/>
              <w:autoSpaceDN w:val="0"/>
              <w:jc w:val="both"/>
              <w:rPr>
                <w:rFonts w:ascii="Calibri" w:hAnsi="Calibri" w:cs="Calibri"/>
                <w:sz w:val="22"/>
              </w:rPr>
            </w:pPr>
          </w:p>
        </w:tc>
      </w:tr>
      <w:tr w:rsidR="004D5C15" w14:paraId="7AAC4819" w14:textId="77777777" w:rsidTr="00E85B71">
        <w:tc>
          <w:tcPr>
            <w:tcW w:w="1680" w:type="dxa"/>
          </w:tcPr>
          <w:p w14:paraId="1AF518A2" w14:textId="09229391"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0E83CC77" w14:textId="77777777" w:rsidR="004D5C15" w:rsidRDefault="004D5C15" w:rsidP="004D5C15">
            <w:pPr>
              <w:autoSpaceDE w:val="0"/>
              <w:autoSpaceDN w:val="0"/>
              <w:jc w:val="both"/>
              <w:rPr>
                <w:rFonts w:ascii="Calibri" w:hAnsi="Calibri" w:cs="Calibri"/>
                <w:sz w:val="22"/>
              </w:rPr>
            </w:pPr>
            <w:r>
              <w:rPr>
                <w:rFonts w:ascii="Calibri" w:hAnsi="Calibri" w:cs="Calibri"/>
                <w:sz w:val="22"/>
              </w:rPr>
              <w:t>For the 1</w:t>
            </w:r>
            <w:r w:rsidRPr="00C9605B">
              <w:rPr>
                <w:rFonts w:ascii="Calibri" w:hAnsi="Calibri" w:cs="Calibri"/>
                <w:sz w:val="22"/>
                <w:vertAlign w:val="superscript"/>
              </w:rPr>
              <w:t>st</w:t>
            </w:r>
            <w:r>
              <w:rPr>
                <w:rFonts w:ascii="Calibri" w:hAnsi="Calibri" w:cs="Calibri"/>
                <w:sz w:val="22"/>
              </w:rPr>
              <w:t xml:space="preserve"> main bullet, we are fine with the 1</w:t>
            </w:r>
            <w:r w:rsidRPr="00C9605B">
              <w:rPr>
                <w:rFonts w:ascii="Calibri" w:hAnsi="Calibri" w:cs="Calibri"/>
                <w:sz w:val="22"/>
                <w:vertAlign w:val="superscript"/>
              </w:rPr>
              <w:t>st</w:t>
            </w:r>
            <w:r>
              <w:rPr>
                <w:rFonts w:ascii="Calibri" w:hAnsi="Calibri" w:cs="Calibri"/>
                <w:sz w:val="22"/>
              </w:rPr>
              <w:t>, 3</w:t>
            </w:r>
            <w:r w:rsidRPr="00C9605B">
              <w:rPr>
                <w:rFonts w:ascii="Calibri" w:hAnsi="Calibri" w:cs="Calibri"/>
                <w:sz w:val="22"/>
                <w:vertAlign w:val="superscript"/>
              </w:rPr>
              <w:t>rd</w:t>
            </w:r>
            <w:r>
              <w:rPr>
                <w:rFonts w:ascii="Calibri" w:hAnsi="Calibri" w:cs="Calibri"/>
                <w:sz w:val="22"/>
              </w:rPr>
              <w:t>, and 4</w:t>
            </w:r>
            <w:r w:rsidRPr="00C9605B">
              <w:rPr>
                <w:rFonts w:ascii="Calibri" w:hAnsi="Calibri" w:cs="Calibri"/>
                <w:sz w:val="22"/>
                <w:vertAlign w:val="superscript"/>
              </w:rPr>
              <w:t>th</w:t>
            </w:r>
            <w:r>
              <w:rPr>
                <w:rFonts w:ascii="Calibri" w:hAnsi="Calibri" w:cs="Calibri"/>
                <w:sz w:val="22"/>
              </w:rPr>
              <w:t xml:space="preserve"> sub-bullets. However, for the 2</w:t>
            </w:r>
            <w:r w:rsidRPr="00C9605B">
              <w:rPr>
                <w:rFonts w:ascii="Calibri" w:hAnsi="Calibri" w:cs="Calibri"/>
                <w:sz w:val="22"/>
                <w:vertAlign w:val="superscript"/>
              </w:rPr>
              <w:t>nd</w:t>
            </w:r>
            <w:r>
              <w:rPr>
                <w:rFonts w:ascii="Calibri" w:hAnsi="Calibri" w:cs="Calibri"/>
                <w:sz w:val="22"/>
              </w:rPr>
              <w:t xml:space="preserve"> bullet it may be FFS or at least we add FFS backward compatibility to Rel-16.</w:t>
            </w:r>
          </w:p>
          <w:p w14:paraId="714799D7" w14:textId="77777777" w:rsidR="004D5C15" w:rsidRDefault="004D5C15" w:rsidP="004D5C15">
            <w:pPr>
              <w:autoSpaceDE w:val="0"/>
              <w:autoSpaceDN w:val="0"/>
              <w:jc w:val="both"/>
              <w:rPr>
                <w:rFonts w:ascii="Calibri" w:hAnsi="Calibri" w:cs="Calibri"/>
                <w:sz w:val="22"/>
              </w:rPr>
            </w:pPr>
          </w:p>
          <w:p w14:paraId="62E5B82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2</w:t>
            </w:r>
            <w:r w:rsidRPr="00C9605B">
              <w:rPr>
                <w:rFonts w:ascii="Calibri" w:hAnsi="Calibri" w:cs="Calibri"/>
                <w:sz w:val="22"/>
                <w:vertAlign w:val="superscript"/>
              </w:rPr>
              <w:t>nd</w:t>
            </w:r>
            <w:r>
              <w:rPr>
                <w:rFonts w:ascii="Calibri" w:hAnsi="Calibri" w:cs="Calibri"/>
                <w:sz w:val="22"/>
              </w:rPr>
              <w:t xml:space="preserve"> main bullet.</w:t>
            </w:r>
          </w:p>
          <w:p w14:paraId="21D785EB" w14:textId="77777777" w:rsidR="004D5C15" w:rsidRDefault="004D5C15" w:rsidP="004D5C15">
            <w:pPr>
              <w:autoSpaceDE w:val="0"/>
              <w:autoSpaceDN w:val="0"/>
              <w:jc w:val="both"/>
              <w:rPr>
                <w:rFonts w:ascii="Calibri" w:hAnsi="Calibri" w:cs="Calibri"/>
                <w:sz w:val="22"/>
              </w:rPr>
            </w:pPr>
            <w:r>
              <w:rPr>
                <w:rFonts w:ascii="Calibri" w:hAnsi="Calibri" w:cs="Calibri"/>
                <w:sz w:val="22"/>
              </w:rPr>
              <w:t>We don’t support 3</w:t>
            </w:r>
            <w:r w:rsidRPr="00C9605B">
              <w:rPr>
                <w:rFonts w:ascii="Calibri" w:hAnsi="Calibri" w:cs="Calibri"/>
                <w:sz w:val="22"/>
                <w:vertAlign w:val="superscript"/>
              </w:rPr>
              <w:t>rd</w:t>
            </w:r>
            <w:r>
              <w:rPr>
                <w:rFonts w:ascii="Calibri" w:hAnsi="Calibri" w:cs="Calibri"/>
                <w:sz w:val="22"/>
              </w:rPr>
              <w:t xml:space="preserve"> bullet. We have a major concern if periodic resources is </w:t>
            </w:r>
            <w:r>
              <w:rPr>
                <w:rFonts w:ascii="Calibri" w:hAnsi="Calibri" w:cs="Calibri"/>
                <w:color w:val="000000" w:themeColor="text1"/>
                <w:sz w:val="22"/>
              </w:rPr>
              <w:t>conditioned by</w:t>
            </w:r>
            <w:r>
              <w:rPr>
                <w:rFonts w:ascii="Calibri" w:hAnsi="Calibri" w:cs="Calibri"/>
                <w:sz w:val="22"/>
              </w:rPr>
              <w:t xml:space="preserve"> priority (where we see all priorities can be used for periodic resources, at least for automotive use cases). Also other conditions are not supported.</w:t>
            </w:r>
          </w:p>
          <w:p w14:paraId="64394D9A"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4</w:t>
            </w:r>
            <w:r w:rsidRPr="006723AE">
              <w:rPr>
                <w:rFonts w:ascii="Calibri" w:hAnsi="Calibri" w:cs="Calibri"/>
                <w:sz w:val="22"/>
                <w:vertAlign w:val="superscript"/>
              </w:rPr>
              <w:t>th</w:t>
            </w:r>
            <w:r>
              <w:rPr>
                <w:rFonts w:ascii="Calibri" w:hAnsi="Calibri" w:cs="Calibri"/>
                <w:sz w:val="22"/>
              </w:rPr>
              <w:t xml:space="preserve"> main bullet; however without “FFS whether”.</w:t>
            </w:r>
          </w:p>
          <w:p w14:paraId="056306DC" w14:textId="77777777" w:rsidR="004D5C15" w:rsidRDefault="004D5C15" w:rsidP="004D5C15">
            <w:pPr>
              <w:autoSpaceDE w:val="0"/>
              <w:autoSpaceDN w:val="0"/>
              <w:jc w:val="both"/>
              <w:rPr>
                <w:rFonts w:ascii="Calibri" w:hAnsi="Calibri" w:cs="Calibri"/>
                <w:sz w:val="22"/>
              </w:rPr>
            </w:pPr>
          </w:p>
          <w:p w14:paraId="47BEB82C" w14:textId="430AC757" w:rsidR="004D5C15" w:rsidRPr="00C43D09" w:rsidRDefault="004D5C15" w:rsidP="004D5C15">
            <w:pPr>
              <w:autoSpaceDE w:val="0"/>
              <w:autoSpaceDN w:val="0"/>
              <w:jc w:val="both"/>
              <w:rPr>
                <w:rFonts w:ascii="Calibri" w:hAnsi="Calibri" w:cs="Calibri"/>
                <w:sz w:val="22"/>
              </w:rPr>
            </w:pPr>
            <w:r>
              <w:rPr>
                <w:rFonts w:ascii="Calibri" w:hAnsi="Calibri" w:cs="Calibri"/>
                <w:sz w:val="22"/>
              </w:rPr>
              <w:t>We support 5</w:t>
            </w:r>
            <w:r w:rsidRPr="006723AE">
              <w:rPr>
                <w:rFonts w:ascii="Calibri" w:hAnsi="Calibri" w:cs="Calibri"/>
                <w:sz w:val="22"/>
                <w:vertAlign w:val="superscript"/>
              </w:rPr>
              <w:t>th</w:t>
            </w:r>
            <w:r>
              <w:rPr>
                <w:rFonts w:ascii="Calibri" w:hAnsi="Calibri" w:cs="Calibri"/>
                <w:sz w:val="22"/>
              </w:rPr>
              <w:t xml:space="preserve"> main bullet is being rephrased to: “FFS how to resolve</w:t>
            </w:r>
            <w:r w:rsidRPr="006723AE">
              <w:rPr>
                <w:rFonts w:ascii="Calibri" w:hAnsi="Calibri" w:cs="Calibri"/>
                <w:sz w:val="22"/>
              </w:rPr>
              <w:t xml:space="preserve"> the issue of periodic-based partial sensing without sufficient sensing results</w:t>
            </w:r>
            <w:r>
              <w:rPr>
                <w:rFonts w:ascii="Calibri" w:hAnsi="Calibri" w:cs="Calibri"/>
                <w:sz w:val="22"/>
              </w:rPr>
              <w:t>”.</w:t>
            </w:r>
          </w:p>
        </w:tc>
      </w:tr>
      <w:tr w:rsidR="00506C96" w14:paraId="1A1001E9" w14:textId="77777777" w:rsidTr="00E85B71">
        <w:tc>
          <w:tcPr>
            <w:tcW w:w="1680" w:type="dxa"/>
          </w:tcPr>
          <w:p w14:paraId="1CCC1630" w14:textId="2BEA1AF6"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7954" w:type="dxa"/>
          </w:tcPr>
          <w:p w14:paraId="4F1923E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first FFS part should be removed. Following LTE and Rel-16 logic, when to do sensing is up to MAC layer triggering, so the other conditions can be discussed only if there is a</w:t>
            </w:r>
            <w:r>
              <w:rPr>
                <w:rFonts w:ascii="Calibri" w:eastAsia="SimSun" w:hAnsi="Calibri" w:cs="Calibri"/>
                <w:sz w:val="22"/>
                <w:lang w:val="en-US" w:eastAsia="zh-CN"/>
              </w:rPr>
              <w:t>n</w:t>
            </w:r>
            <w:r>
              <w:rPr>
                <w:rFonts w:ascii="Calibri" w:eastAsia="SimSun" w:hAnsi="Calibri" w:cs="Calibri" w:hint="eastAsia"/>
                <w:sz w:val="22"/>
                <w:lang w:val="en-US" w:eastAsia="zh-CN"/>
              </w:rPr>
              <w:t xml:space="preserve"> obvious benefit</w:t>
            </w:r>
            <w:r>
              <w:rPr>
                <w:rFonts w:ascii="Calibri" w:eastAsia="SimSun" w:hAnsi="Calibri" w:cs="Calibri"/>
                <w:sz w:val="22"/>
                <w:lang w:val="en-US" w:eastAsia="zh-CN"/>
              </w:rPr>
              <w:t xml:space="preserve"> justified by performance evaluations</w:t>
            </w:r>
          </w:p>
          <w:p w14:paraId="5C7BF26C" w14:textId="1282911C"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 xml:space="preserve">For the second FFS part, </w:t>
            </w:r>
            <w:r>
              <w:rPr>
                <w:rFonts w:ascii="Calibri" w:eastAsia="SimSun" w:hAnsi="Calibri" w:cs="Calibri"/>
                <w:sz w:val="22"/>
                <w:lang w:val="en-US" w:eastAsia="zh-CN"/>
              </w:rPr>
              <w:t xml:space="preserve">we are confused about the scenario for a TX UE to know in advance/expect a resource selection for initial transmission. With the belief that </w:t>
            </w:r>
            <w:r>
              <w:rPr>
                <w:rFonts w:ascii="Calibri" w:eastAsia="SimSun" w:hAnsi="Calibri" w:cs="Calibri" w:hint="eastAsia"/>
                <w:sz w:val="22"/>
                <w:lang w:val="en-US" w:eastAsia="zh-CN"/>
              </w:rPr>
              <w:t>a unified sensing solution should be defined for both initial and non-initial resource selection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propose to remove this FFS.</w:t>
            </w:r>
          </w:p>
        </w:tc>
      </w:tr>
    </w:tbl>
    <w:p w14:paraId="64BDA20B" w14:textId="77777777" w:rsidR="008A2865" w:rsidRDefault="008A2865" w:rsidP="008A2865">
      <w:pPr>
        <w:pStyle w:val="0Maintext"/>
        <w:spacing w:after="0" w:afterAutospacing="0"/>
        <w:ind w:firstLine="0"/>
      </w:pPr>
    </w:p>
    <w:p w14:paraId="59FE7628" w14:textId="091E0985"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1207C788" w14:textId="13EA007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4F7E6E91" w14:textId="1270F7ED" w:rsidR="008A2865"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B41E50">
        <w:rPr>
          <w:rFonts w:ascii="Calibri" w:hAnsi="Calibri" w:cs="Calibri"/>
          <w:sz w:val="22"/>
          <w:vertAlign w:val="superscript"/>
        </w:rPr>
        <w:t>st</w:t>
      </w:r>
      <w:r>
        <w:rPr>
          <w:rFonts w:ascii="Calibri" w:hAnsi="Calibri" w:cs="Calibri"/>
          <w:sz w:val="22"/>
        </w:rPr>
        <w:t xml:space="preserve"> bullet:</w:t>
      </w:r>
    </w:p>
    <w:p w14:paraId="12E3EE75" w14:textId="6CAA05D3" w:rsidR="00B41E50" w:rsidRDefault="00B8382D" w:rsidP="00B41E50">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3rd sub-bullet, to our understanding, the resource allocation mechanism has nothing to do with the traffic type to be transmitted by the Tx UE</w:t>
      </w:r>
      <w:r>
        <w:rPr>
          <w:rFonts w:ascii="Calibri" w:hAnsi="Calibri" w:cs="Calibri"/>
          <w:sz w:val="22"/>
        </w:rPr>
        <w:t xml:space="preserve"> [CMCC]</w:t>
      </w:r>
    </w:p>
    <w:p w14:paraId="51AE6CA2" w14:textId="7EE5ADE2"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UE should perform periodic-based partial sensing whenever there is a possibility that other UEs are performing periodic transmissions. Independently of whether its own traffic is periodic or not.</w:t>
      </w:r>
      <w:r>
        <w:rPr>
          <w:rFonts w:ascii="Calibri" w:hAnsi="Calibri" w:cs="Calibri"/>
          <w:sz w:val="22"/>
        </w:rPr>
        <w:t xml:space="preserve"> [Ericsson]</w:t>
      </w:r>
    </w:p>
    <w:p w14:paraId="4DD8D98D" w14:textId="00FDD79B"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Note also that if a UE does not have a packet to transmit, it would not be able to perform periodic-based partial sensing. So partial sensing cannot start until a packet arrives. As a general rule, that should not be acceptable.</w:t>
      </w:r>
      <w:r>
        <w:rPr>
          <w:rFonts w:ascii="Calibri" w:hAnsi="Calibri" w:cs="Calibri"/>
          <w:sz w:val="22"/>
        </w:rPr>
        <w:t xml:space="preserve"> [Ericsson]</w:t>
      </w:r>
    </w:p>
    <w:p w14:paraId="25450231" w14:textId="4C694CAC" w:rsidR="00767B30" w:rsidRDefault="00292A65" w:rsidP="00B41E50">
      <w:pPr>
        <w:pStyle w:val="ListParagraph"/>
        <w:numPr>
          <w:ilvl w:val="1"/>
          <w:numId w:val="64"/>
        </w:numPr>
        <w:autoSpaceDE w:val="0"/>
        <w:autoSpaceDN w:val="0"/>
        <w:spacing w:line="259" w:lineRule="auto"/>
        <w:ind w:leftChars="0"/>
        <w:jc w:val="both"/>
        <w:rPr>
          <w:rFonts w:ascii="Calibri" w:hAnsi="Calibri" w:cs="Calibri"/>
          <w:sz w:val="22"/>
        </w:rPr>
      </w:pPr>
      <w:r w:rsidRPr="00292A65">
        <w:rPr>
          <w:rFonts w:ascii="Calibri" w:hAnsi="Calibri" w:cs="Calibri"/>
          <w:sz w:val="22"/>
        </w:rPr>
        <w:t>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sz w:val="22"/>
        </w:rPr>
        <w:t xml:space="preserve"> [HW, HiSi]</w:t>
      </w:r>
    </w:p>
    <w:p w14:paraId="7EAF4802" w14:textId="2C51475F" w:rsidR="00292A65" w:rsidRDefault="006510B9" w:rsidP="00B41E50">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w:t>
      </w:r>
      <w:r w:rsidRPr="006510B9">
        <w:rPr>
          <w:rFonts w:ascii="Calibri" w:hAnsi="Calibri" w:cs="Calibri"/>
          <w:sz w:val="22"/>
        </w:rPr>
        <w:t>f a resource pool configuration supports both periodic and aperiodic transmissions, a UE may still perform periodic-based partial sensing to detect other UE’s periodic resource reservation, even if the UE has aperiodic traffic.  Hence, we think the third sub-bullet may not be needed.</w:t>
      </w:r>
      <w:r>
        <w:rPr>
          <w:rFonts w:ascii="Calibri" w:hAnsi="Calibri" w:cs="Calibri"/>
          <w:sz w:val="22"/>
        </w:rPr>
        <w:t xml:space="preserve"> [Apple]</w:t>
      </w:r>
    </w:p>
    <w:p w14:paraId="452BD510" w14:textId="0F087343" w:rsidR="00291769" w:rsidRDefault="00291769" w:rsidP="00B41E50">
      <w:pPr>
        <w:pStyle w:val="ListParagraph"/>
        <w:numPr>
          <w:ilvl w:val="1"/>
          <w:numId w:val="64"/>
        </w:numPr>
        <w:autoSpaceDE w:val="0"/>
        <w:autoSpaceDN w:val="0"/>
        <w:spacing w:line="259" w:lineRule="auto"/>
        <w:ind w:leftChars="0"/>
        <w:jc w:val="both"/>
        <w:rPr>
          <w:rFonts w:ascii="Calibri" w:hAnsi="Calibri" w:cs="Calibri"/>
          <w:sz w:val="22"/>
        </w:rPr>
      </w:pPr>
      <w:r w:rsidRPr="00291769">
        <w:rPr>
          <w:rFonts w:ascii="Calibri" w:hAnsi="Calibri" w:cs="Calibri"/>
          <w:sz w:val="22"/>
        </w:rPr>
        <w:t>Partial sensing with repeated occasions can be used even if periodic reservations for another TB is not enabled in a given resource pool.</w:t>
      </w:r>
      <w:r>
        <w:rPr>
          <w:rFonts w:ascii="Calibri" w:hAnsi="Calibri" w:cs="Calibri"/>
          <w:sz w:val="22"/>
        </w:rPr>
        <w:t xml:space="preserve"> [QC]</w:t>
      </w:r>
    </w:p>
    <w:p w14:paraId="523A8710" w14:textId="0F8C6323" w:rsidR="0042796D" w:rsidRDefault="0042796D" w:rsidP="00B41E50">
      <w:pPr>
        <w:pStyle w:val="ListParagraph"/>
        <w:numPr>
          <w:ilvl w:val="1"/>
          <w:numId w:val="64"/>
        </w:numPr>
        <w:autoSpaceDE w:val="0"/>
        <w:autoSpaceDN w:val="0"/>
        <w:spacing w:line="259" w:lineRule="auto"/>
        <w:ind w:leftChars="0"/>
        <w:jc w:val="both"/>
        <w:rPr>
          <w:rFonts w:ascii="Calibri" w:hAnsi="Calibri" w:cs="Calibri"/>
          <w:sz w:val="22"/>
        </w:rPr>
      </w:pPr>
      <w:r w:rsidRPr="0042796D">
        <w:rPr>
          <w:rFonts w:ascii="Calibri" w:hAnsi="Calibri" w:cs="Calibri"/>
          <w:sz w:val="22"/>
        </w:rPr>
        <w:t xml:space="preserve">If periodic sensing is dependent on whether a UE is triggered to perform periodic reservations, then, sensing could only be performed after the resource selection for periodic </w:t>
      </w:r>
      <w:r w:rsidRPr="0042796D">
        <w:rPr>
          <w:rFonts w:ascii="Calibri" w:hAnsi="Calibri" w:cs="Calibri"/>
          <w:sz w:val="22"/>
        </w:rPr>
        <w:lastRenderedPageBreak/>
        <w:t>reservations is triggered. By the time the UE has sufficient sensing information, it is highly likely that the PDB of the first packet has been expired. This increases latency and packet dropping specially for small PDB values. In general, we do not think that a dynamic triggering event for performing periodic partial sensing is desirable.</w:t>
      </w:r>
      <w:r>
        <w:rPr>
          <w:rFonts w:ascii="Calibri" w:hAnsi="Calibri" w:cs="Calibri"/>
          <w:sz w:val="22"/>
        </w:rPr>
        <w:t xml:space="preserve"> [QC]</w:t>
      </w:r>
    </w:p>
    <w:p w14:paraId="0557A8EF" w14:textId="5F50BD7F" w:rsidR="00E57EA7" w:rsidRDefault="00E57EA7" w:rsidP="00B41E50">
      <w:pPr>
        <w:pStyle w:val="ListParagraph"/>
        <w:numPr>
          <w:ilvl w:val="1"/>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 xml:space="preserve">FL: </w:t>
      </w:r>
      <w:r>
        <w:rPr>
          <w:rFonts w:ascii="Calibri" w:hAnsi="Calibri" w:cs="Calibri"/>
          <w:b/>
          <w:bCs/>
          <w:sz w:val="22"/>
        </w:rPr>
        <w:t xml:space="preserve">Based on </w:t>
      </w:r>
      <w:r w:rsidR="00870C82">
        <w:rPr>
          <w:rFonts w:ascii="Calibri" w:hAnsi="Calibri" w:cs="Calibri"/>
          <w:b/>
          <w:bCs/>
          <w:sz w:val="22"/>
        </w:rPr>
        <w:t xml:space="preserve">reviewing </w:t>
      </w:r>
      <w:r>
        <w:rPr>
          <w:rFonts w:ascii="Calibri" w:hAnsi="Calibri" w:cs="Calibri"/>
          <w:b/>
          <w:bCs/>
          <w:sz w:val="22"/>
        </w:rPr>
        <w:t>contribution</w:t>
      </w:r>
      <w:r w:rsidR="00870C82">
        <w:rPr>
          <w:rFonts w:ascii="Calibri" w:hAnsi="Calibri" w:cs="Calibri"/>
          <w:b/>
          <w:bCs/>
          <w:sz w:val="22"/>
        </w:rPr>
        <w:t>s</w:t>
      </w:r>
      <w:r>
        <w:rPr>
          <w:rFonts w:ascii="Calibri" w:hAnsi="Calibri" w:cs="Calibri"/>
          <w:b/>
          <w:bCs/>
          <w:sz w:val="22"/>
        </w:rPr>
        <w:t xml:space="preserve"> and comments received on this topics, it is clear there is no comment understanding of </w:t>
      </w:r>
      <w:r w:rsidR="00870C82">
        <w:rPr>
          <w:rFonts w:ascii="Calibri" w:hAnsi="Calibri" w:cs="Calibri"/>
          <w:b/>
          <w:bCs/>
          <w:sz w:val="22"/>
        </w:rPr>
        <w:t>whether periodic-based partial sensing should be performed</w:t>
      </w:r>
    </w:p>
    <w:p w14:paraId="17C3DC75" w14:textId="796B5D0C" w:rsidR="00E57EA7" w:rsidRDefault="00E57EA7"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 xml:space="preserve">only when </w:t>
      </w:r>
      <w:r w:rsidR="00870C82">
        <w:rPr>
          <w:rFonts w:ascii="Calibri" w:hAnsi="Calibri" w:cs="Calibri"/>
          <w:b/>
          <w:bCs/>
          <w:sz w:val="22"/>
        </w:rPr>
        <w:t>there is packet to transmit or all the time (even without any packet to transmit) as this can have significant power saving impact, and</w:t>
      </w:r>
    </w:p>
    <w:p w14:paraId="0EF7AC02" w14:textId="5FFC6E29" w:rsidR="00870C82" w:rsidRDefault="00870C82"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only for periodic transmission or both periodic/aperiodic transmissions as the triggering of aperiodic transmission is unpredictable.</w:t>
      </w:r>
    </w:p>
    <w:p w14:paraId="721B0D62" w14:textId="08FDE680" w:rsidR="00870C82" w:rsidRDefault="00870C82"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 xml:space="preserve">Furthermore, </w:t>
      </w:r>
      <w:r w:rsidR="00A554E3">
        <w:rPr>
          <w:rFonts w:ascii="Calibri" w:hAnsi="Calibri" w:cs="Calibri"/>
          <w:b/>
          <w:bCs/>
          <w:sz w:val="22"/>
        </w:rPr>
        <w:t xml:space="preserve">if periodic-based partial sensing is performed only when there is packet to transmit, then how to deal with the case when UE has insufficient sensing results. It is mentioned when </w:t>
      </w:r>
      <w:r w:rsidR="006765D0">
        <w:rPr>
          <w:rFonts w:ascii="Calibri" w:hAnsi="Calibri" w:cs="Calibri"/>
          <w:b/>
          <w:bCs/>
          <w:sz w:val="22"/>
        </w:rPr>
        <w:t xml:space="preserve">the reselection counter reaches zero, the UE is able to do per-sensing before the re-selection trigger. But how about other cases such as the initial selection trigger re-selection triggered by other conditions (e.g., re-evaluation, pre-emption). </w:t>
      </w:r>
    </w:p>
    <w:p w14:paraId="0F8072FA" w14:textId="6E55E623" w:rsidR="006765D0" w:rsidRPr="00E57EA7" w:rsidRDefault="006765D0"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At this stage, I think at least we can agree that periodic-based partial sensing is performed for periodic transmissions. It is suggested to further study on other aspects until the next meeting.</w:t>
      </w:r>
    </w:p>
    <w:p w14:paraId="0EA5896B" w14:textId="0D19E8A6"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B41E50">
        <w:rPr>
          <w:rFonts w:ascii="Calibri" w:hAnsi="Calibri" w:cs="Calibri"/>
          <w:sz w:val="22"/>
          <w:vertAlign w:val="superscript"/>
        </w:rPr>
        <w:t>nd</w:t>
      </w:r>
      <w:r>
        <w:rPr>
          <w:rFonts w:ascii="Calibri" w:hAnsi="Calibri" w:cs="Calibri"/>
          <w:sz w:val="22"/>
        </w:rPr>
        <w:t xml:space="preserve"> bullet</w:t>
      </w:r>
      <w:r w:rsidR="00764A1B">
        <w:rPr>
          <w:rFonts w:ascii="Calibri" w:hAnsi="Calibri" w:cs="Calibri"/>
          <w:sz w:val="22"/>
        </w:rPr>
        <w:t xml:space="preserve"> (re-evaluation and pre-emption checking)</w:t>
      </w:r>
      <w:r>
        <w:rPr>
          <w:rFonts w:ascii="Calibri" w:hAnsi="Calibri" w:cs="Calibri"/>
          <w:sz w:val="22"/>
        </w:rPr>
        <w:t>:</w:t>
      </w:r>
    </w:p>
    <w:p w14:paraId="48A3830B" w14:textId="5F327B17"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Too early to discuss, should wait until the mechanism of periodic-based partial sensing is clear</w:t>
      </w:r>
      <w:r w:rsidR="00B8382D">
        <w:rPr>
          <w:rFonts w:ascii="Calibri" w:hAnsi="Calibri" w:cs="Calibri"/>
          <w:sz w:val="22"/>
        </w:rPr>
        <w:t xml:space="preserve"> x </w:t>
      </w:r>
      <w:r w:rsidR="005E0C95">
        <w:rPr>
          <w:rFonts w:ascii="Calibri" w:hAnsi="Calibri" w:cs="Calibri"/>
          <w:sz w:val="22"/>
        </w:rPr>
        <w:t>3</w:t>
      </w:r>
    </w:p>
    <w:p w14:paraId="147CCD53" w14:textId="10396277" w:rsidR="0035435D" w:rsidRDefault="0035435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P</w:t>
      </w:r>
      <w:r w:rsidRPr="0035435D">
        <w:rPr>
          <w:rFonts w:ascii="Calibri" w:hAnsi="Calibri" w:cs="Calibri"/>
          <w:sz w:val="22"/>
        </w:rPr>
        <w:t xml:space="preserve">refer to make consensus on how re-evaluation/pre-emption can be enabled and disabled for power saving mode at first, then </w:t>
      </w:r>
      <w:r>
        <w:rPr>
          <w:rFonts w:ascii="Calibri" w:hAnsi="Calibri" w:cs="Calibri"/>
          <w:sz w:val="22"/>
        </w:rPr>
        <w:t>come</w:t>
      </w:r>
      <w:r w:rsidRPr="0035435D">
        <w:rPr>
          <w:rFonts w:ascii="Calibri" w:hAnsi="Calibri" w:cs="Calibri"/>
          <w:sz w:val="22"/>
        </w:rPr>
        <w:t xml:space="preserve"> back to this issue.</w:t>
      </w:r>
    </w:p>
    <w:p w14:paraId="048336DE" w14:textId="0E45B538" w:rsidR="00CA4C98" w:rsidRDefault="00CA4C98" w:rsidP="00502AFD">
      <w:pPr>
        <w:pStyle w:val="ListParagraph"/>
        <w:numPr>
          <w:ilvl w:val="1"/>
          <w:numId w:val="64"/>
        </w:numPr>
        <w:autoSpaceDE w:val="0"/>
        <w:autoSpaceDN w:val="0"/>
        <w:spacing w:line="259" w:lineRule="auto"/>
        <w:ind w:leftChars="0"/>
        <w:jc w:val="both"/>
        <w:rPr>
          <w:rFonts w:ascii="Calibri" w:hAnsi="Calibri" w:cs="Calibri"/>
          <w:sz w:val="22"/>
        </w:rPr>
      </w:pPr>
      <w:r w:rsidRPr="00CA4C98">
        <w:rPr>
          <w:rFonts w:ascii="Calibri" w:hAnsi="Calibri" w:cs="Calibri"/>
          <w:sz w:val="22"/>
        </w:rPr>
        <w:t>We're not sure if re-evaluation and pre-emption are enable in the pool, what if one of the condition are not met in the first bullet? Could the PBPS be performed?</w:t>
      </w:r>
    </w:p>
    <w:p w14:paraId="4AA715EF" w14:textId="46F61FCA" w:rsidR="00CA4C98" w:rsidRPr="00CA4C98" w:rsidRDefault="00CA4C98" w:rsidP="00CA4C98">
      <w:pPr>
        <w:pStyle w:val="ListParagraph"/>
        <w:numPr>
          <w:ilvl w:val="2"/>
          <w:numId w:val="64"/>
        </w:numPr>
        <w:autoSpaceDE w:val="0"/>
        <w:autoSpaceDN w:val="0"/>
        <w:spacing w:line="259" w:lineRule="auto"/>
        <w:ind w:leftChars="0"/>
        <w:jc w:val="both"/>
        <w:rPr>
          <w:rFonts w:ascii="Calibri" w:hAnsi="Calibri" w:cs="Calibri"/>
          <w:b/>
          <w:bCs/>
          <w:sz w:val="22"/>
        </w:rPr>
      </w:pPr>
      <w:r w:rsidRPr="00CA4C98">
        <w:rPr>
          <w:rFonts w:ascii="Calibri" w:hAnsi="Calibri" w:cs="Calibri"/>
          <w:b/>
          <w:bCs/>
          <w:sz w:val="22"/>
        </w:rPr>
        <w:t xml:space="preserve">FL: the answer </w:t>
      </w:r>
      <w:r>
        <w:rPr>
          <w:rFonts w:ascii="Calibri" w:hAnsi="Calibri" w:cs="Calibri"/>
          <w:b/>
          <w:bCs/>
          <w:sz w:val="22"/>
        </w:rPr>
        <w:t>is</w:t>
      </w:r>
      <w:r w:rsidRPr="00CA4C98">
        <w:rPr>
          <w:rFonts w:ascii="Calibri" w:hAnsi="Calibri" w:cs="Calibri"/>
          <w:b/>
          <w:bCs/>
          <w:sz w:val="22"/>
        </w:rPr>
        <w:t xml:space="preserve"> NO</w:t>
      </w:r>
    </w:p>
    <w:p w14:paraId="55D62E74" w14:textId="53B9FB75" w:rsidR="00CA4C98" w:rsidRPr="00E57EA7" w:rsidRDefault="0042796D"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transmission and reception for the same UE also take place over the same set of periodic resources. Hence, the sensing information acquired during such occasions are used for the purpose of pre-emption/re-evaluation checking. [QC]</w:t>
      </w:r>
    </w:p>
    <w:p w14:paraId="20F094F1" w14:textId="706ABC5B" w:rsidR="00E57EA7" w:rsidRDefault="00E57EA7"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In Rel-16, sensing for resource (re)-selection happens before ‘n’ whereas re-evaluation/pre-emption measurements happen after ‘n’. [MTK]</w:t>
      </w:r>
    </w:p>
    <w:p w14:paraId="49C8E1C6" w14:textId="7EC70F8D" w:rsidR="006765D0" w:rsidRPr="006765D0" w:rsidRDefault="006765D0" w:rsidP="00CA4C98">
      <w:pPr>
        <w:pStyle w:val="ListParagraph"/>
        <w:numPr>
          <w:ilvl w:val="1"/>
          <w:numId w:val="64"/>
        </w:numPr>
        <w:autoSpaceDE w:val="0"/>
        <w:autoSpaceDN w:val="0"/>
        <w:spacing w:line="259" w:lineRule="auto"/>
        <w:ind w:leftChars="0"/>
        <w:jc w:val="both"/>
        <w:rPr>
          <w:rFonts w:ascii="Calibri" w:hAnsi="Calibri" w:cs="Calibri"/>
          <w:b/>
          <w:bCs/>
          <w:sz w:val="22"/>
        </w:rPr>
      </w:pPr>
      <w:r w:rsidRPr="006765D0">
        <w:rPr>
          <w:rFonts w:ascii="Calibri" w:hAnsi="Calibri" w:cs="Calibri"/>
          <w:b/>
          <w:bCs/>
          <w:sz w:val="22"/>
        </w:rPr>
        <w:t xml:space="preserve">FL: </w:t>
      </w:r>
      <w:r w:rsidR="00BD3834">
        <w:rPr>
          <w:rFonts w:ascii="Calibri" w:hAnsi="Calibri" w:cs="Calibri"/>
          <w:b/>
          <w:bCs/>
          <w:sz w:val="22"/>
        </w:rPr>
        <w:t>I think the current general framework for periodic-based partial sensing is sufficient enough to make a decision that it should also be used for re-evaluation and pre-emption checking purposes. Other conditions and timings of when to perform re-evaluation and pre-emption checking can be decided later.</w:t>
      </w:r>
    </w:p>
    <w:p w14:paraId="0CEAC9B0" w14:textId="0B8DE534"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3</w:t>
      </w:r>
      <w:r w:rsidRPr="00B41E50">
        <w:rPr>
          <w:rFonts w:ascii="Calibri" w:hAnsi="Calibri" w:cs="Calibri"/>
          <w:sz w:val="22"/>
          <w:vertAlign w:val="superscript"/>
        </w:rPr>
        <w:t>rd</w:t>
      </w:r>
      <w:r>
        <w:rPr>
          <w:rFonts w:ascii="Calibri" w:hAnsi="Calibri" w:cs="Calibri"/>
          <w:sz w:val="22"/>
        </w:rPr>
        <w:t xml:space="preserve"> bullet:</w:t>
      </w:r>
    </w:p>
    <w:p w14:paraId="5D9EACAB" w14:textId="15835D7C"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Low priority for now</w:t>
      </w:r>
    </w:p>
    <w:p w14:paraId="6D8C213E" w14:textId="115CF8AF" w:rsidR="00767B30" w:rsidRDefault="00767B30"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H</w:t>
      </w:r>
      <w:r w:rsidRPr="00767B30">
        <w:rPr>
          <w:rFonts w:ascii="Calibri" w:hAnsi="Calibri" w:cs="Calibri"/>
          <w:sz w:val="22"/>
        </w:rPr>
        <w:t>ow these conditions are applied, are these conditions included as an extra condition</w:t>
      </w:r>
      <w:r>
        <w:rPr>
          <w:rFonts w:ascii="Calibri" w:hAnsi="Calibri" w:cs="Calibri"/>
          <w:sz w:val="22"/>
        </w:rPr>
        <w:t>s</w:t>
      </w:r>
      <w:r w:rsidRPr="00767B30">
        <w:rPr>
          <w:rFonts w:ascii="Calibri" w:hAnsi="Calibri" w:cs="Calibri"/>
          <w:sz w:val="22"/>
        </w:rPr>
        <w:t xml:space="preserve"> to the ones defined in the first bullet?</w:t>
      </w:r>
    </w:p>
    <w:p w14:paraId="64900799" w14:textId="310469D6" w:rsidR="00767B30" w:rsidRPr="00E57EA7" w:rsidRDefault="00767B30" w:rsidP="00767B30">
      <w:pPr>
        <w:pStyle w:val="ListParagraph"/>
        <w:numPr>
          <w:ilvl w:val="2"/>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FL: Yes, that’s the intention</w:t>
      </w:r>
    </w:p>
    <w:p w14:paraId="6568FAF8" w14:textId="35AC93E7" w:rsidR="00767B30" w:rsidRDefault="005E0C95" w:rsidP="00767B30">
      <w:pPr>
        <w:pStyle w:val="ListParagraph"/>
        <w:numPr>
          <w:ilvl w:val="1"/>
          <w:numId w:val="64"/>
        </w:numPr>
        <w:autoSpaceDE w:val="0"/>
        <w:autoSpaceDN w:val="0"/>
        <w:spacing w:line="259" w:lineRule="auto"/>
        <w:ind w:leftChars="0"/>
        <w:jc w:val="both"/>
        <w:rPr>
          <w:rFonts w:ascii="Calibri" w:hAnsi="Calibri" w:cs="Calibri"/>
          <w:sz w:val="22"/>
        </w:rPr>
      </w:pPr>
      <w:r w:rsidRPr="005E0C95">
        <w:rPr>
          <w:rFonts w:ascii="Calibri" w:hAnsi="Calibri" w:cs="Calibri"/>
          <w:sz w:val="22"/>
        </w:rPr>
        <w:t>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Calibri" w:hAnsi="Calibri" w:cs="Calibri"/>
          <w:sz w:val="22"/>
        </w:rPr>
        <w:t xml:space="preserve"> [HW, HiSi]</w:t>
      </w:r>
    </w:p>
    <w:p w14:paraId="38B2CC2D" w14:textId="6CE7456E" w:rsidR="00BD3834" w:rsidRPr="00BD3834" w:rsidRDefault="00BD3834" w:rsidP="00767B30">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is now separately listed in Proposal 2-2 for further study.</w:t>
      </w:r>
    </w:p>
    <w:p w14:paraId="737F3AF6" w14:textId="48C31DCF"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4</w:t>
      </w:r>
      <w:r w:rsidRPr="00B41E50">
        <w:rPr>
          <w:rFonts w:ascii="Calibri" w:hAnsi="Calibri" w:cs="Calibri"/>
          <w:sz w:val="22"/>
          <w:vertAlign w:val="superscript"/>
        </w:rPr>
        <w:t>th</w:t>
      </w:r>
      <w:r>
        <w:rPr>
          <w:rFonts w:ascii="Calibri" w:hAnsi="Calibri" w:cs="Calibri"/>
          <w:sz w:val="22"/>
        </w:rPr>
        <w:t xml:space="preserve"> bullet:</w:t>
      </w:r>
    </w:p>
    <w:p w14:paraId="005B7B26" w14:textId="69A0270D" w:rsidR="00502AFD"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sidRPr="006510B9">
        <w:rPr>
          <w:rFonts w:ascii="Calibri" w:hAnsi="Calibri" w:cs="Calibri" w:hint="eastAsia"/>
          <w:sz w:val="22"/>
        </w:rPr>
        <w:t xml:space="preserve">This is a duplication of the Prsvp_TX </w:t>
      </w:r>
      <w:r w:rsidRPr="006510B9">
        <w:rPr>
          <w:rFonts w:ascii="Calibri" w:hAnsi="Calibri" w:cs="Calibri" w:hint="eastAsia"/>
          <w:sz w:val="22"/>
        </w:rPr>
        <w:t>≠</w:t>
      </w:r>
      <w:r w:rsidRPr="006510B9">
        <w:rPr>
          <w:rFonts w:ascii="Calibri" w:hAnsi="Calibri" w:cs="Calibri" w:hint="eastAsia"/>
          <w:sz w:val="22"/>
        </w:rPr>
        <w:t xml:space="preserve"> 0 condition attempting to require the UE to predict the future, and should be removed. If it is limited to periodic traffic only, then it is the baseline LTE operation and does not need re-agreeing.</w:t>
      </w:r>
      <w:r>
        <w:rPr>
          <w:rFonts w:ascii="Calibri" w:hAnsi="Calibri" w:cs="Calibri"/>
          <w:sz w:val="22"/>
        </w:rPr>
        <w:t xml:space="preserve"> [HW, HiSi]</w:t>
      </w:r>
    </w:p>
    <w:p w14:paraId="40070E1E" w14:textId="7F5F819F"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lastRenderedPageBreak/>
        <w:t>I</w:t>
      </w:r>
      <w:r w:rsidRPr="006510B9">
        <w:rPr>
          <w:rFonts w:ascii="Calibri" w:hAnsi="Calibri" w:cs="Calibri"/>
          <w:sz w:val="22"/>
        </w:rPr>
        <w:t>n case of periodic-based partial sensing for periodic traffic transmission, the packet arrival time should be known in advance.</w:t>
      </w:r>
      <w:r>
        <w:rPr>
          <w:rFonts w:ascii="Calibri" w:hAnsi="Calibri" w:cs="Calibri"/>
          <w:sz w:val="22"/>
        </w:rPr>
        <w:t xml:space="preserve"> [CATT]</w:t>
      </w:r>
    </w:p>
    <w:p w14:paraId="0DFCA9ED" w14:textId="6FDA9F96"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634C3B0C" w14:textId="26923B0E"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5</w:t>
      </w:r>
      <w:r w:rsidRPr="00B41E50">
        <w:rPr>
          <w:rFonts w:ascii="Calibri" w:hAnsi="Calibri" w:cs="Calibri"/>
          <w:sz w:val="22"/>
          <w:vertAlign w:val="superscript"/>
        </w:rPr>
        <w:t>th</w:t>
      </w:r>
      <w:r>
        <w:rPr>
          <w:rFonts w:ascii="Calibri" w:hAnsi="Calibri" w:cs="Calibri"/>
          <w:sz w:val="22"/>
        </w:rPr>
        <w:t xml:space="preserve"> bullet:</w:t>
      </w:r>
    </w:p>
    <w:p w14:paraId="52F05A22" w14:textId="061E7A87" w:rsidR="00502AFD" w:rsidRPr="006510B9"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It is corner case. We also did not discuss it during R16 full sensing.</w:t>
      </w:r>
    </w:p>
    <w:p w14:paraId="5A4F3162" w14:textId="31292B57"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w:t>
      </w:r>
      <w:r w:rsidRPr="006510B9">
        <w:rPr>
          <w:rFonts w:ascii="Calibri" w:hAnsi="Calibri" w:cs="Calibri"/>
          <w:sz w:val="22"/>
        </w:rPr>
        <w:t>his issue has been existed in LTE-V2X, in case of insufficient sensing result, it can be left for UE implementation by either one-shot transmission or drop the transmission.</w:t>
      </w:r>
    </w:p>
    <w:p w14:paraId="1370672C" w14:textId="0C6D87E5"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06693ABA" w14:textId="02227606" w:rsidR="00502AFD" w:rsidRDefault="00B8382D" w:rsidP="00B8382D">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General comments:</w:t>
      </w:r>
    </w:p>
    <w:p w14:paraId="7F1663DF" w14:textId="03BDA3B4" w:rsidR="00B8382D" w:rsidRDefault="00B8382D" w:rsidP="00B8382D">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The burst-type resource selection can be achieved e.g. by limiting the max. distance between any two selected resources signalled by a SCI, to a (pre-)configured value less than 31 logical slots.</w:t>
      </w:r>
    </w:p>
    <w:p w14:paraId="14971998" w14:textId="76863271" w:rsidR="0035435D" w:rsidRPr="00BD3834" w:rsidRDefault="0035435D" w:rsidP="00BD3834">
      <w:pPr>
        <w:pStyle w:val="ListParagraph"/>
        <w:numPr>
          <w:ilvl w:val="2"/>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topic only deals with conditions and triggering in which periodic-based partial sensing should be performed and related issues</w:t>
      </w:r>
    </w:p>
    <w:p w14:paraId="59892714" w14:textId="20B27072" w:rsidR="00C67F08" w:rsidRDefault="00C67F08" w:rsidP="00C67F08">
      <w:pPr>
        <w:pStyle w:val="0Maintext"/>
        <w:spacing w:after="0" w:afterAutospacing="0"/>
        <w:ind w:firstLine="0"/>
      </w:pPr>
    </w:p>
    <w:p w14:paraId="596F1504" w14:textId="2DB8F0BF" w:rsidR="00BD3834" w:rsidRPr="008A2865" w:rsidRDefault="00BD3834" w:rsidP="00BD3834">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2-1</w:t>
      </w:r>
      <w:r w:rsidR="00C671E7" w:rsidRPr="00951602">
        <w:rPr>
          <w:rFonts w:ascii="Calibri" w:hAnsi="Calibri" w:cs="Calibri"/>
          <w:b/>
          <w:bCs/>
          <w:color w:val="000000" w:themeColor="text1"/>
          <w:sz w:val="22"/>
        </w:rPr>
        <w:t xml:space="preserve"> (round II)</w:t>
      </w:r>
      <w:r w:rsidRPr="00951602">
        <w:rPr>
          <w:rFonts w:ascii="Calibri" w:hAnsi="Calibri" w:cs="Calibri"/>
          <w:b/>
          <w:bCs/>
          <w:color w:val="000000" w:themeColor="text1"/>
          <w:sz w:val="22"/>
        </w:rPr>
        <w:t>:</w:t>
      </w:r>
    </w:p>
    <w:p w14:paraId="1586247B"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563236FC"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Periodic reservation for another TB (</w:t>
      </w:r>
      <w:r w:rsidRPr="008C5D56">
        <w:rPr>
          <w:rFonts w:ascii="Calibri" w:hAnsi="Calibri" w:cs="Calibri"/>
          <w:i/>
          <w:iCs/>
          <w:strike/>
          <w:color w:val="FF0000"/>
          <w:sz w:val="22"/>
        </w:rPr>
        <w:t>sl-MultiReserveResource</w:t>
      </w:r>
      <w:r w:rsidRPr="008C5D56">
        <w:rPr>
          <w:rFonts w:ascii="Calibri" w:hAnsi="Calibri" w:cs="Calibri"/>
          <w:strike/>
          <w:color w:val="FF0000"/>
          <w:sz w:val="22"/>
        </w:rPr>
        <w:t>) is enabled for the resource pool</w:t>
      </w:r>
    </w:p>
    <w:p w14:paraId="5F743324"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The resource pool is (pre-)configured to enable partial sensing</w:t>
      </w:r>
    </w:p>
    <w:p w14:paraId="07DAE4DE"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 xml:space="preserve">UE </w:t>
      </w:r>
      <w:r w:rsidRPr="008C5D56">
        <w:rPr>
          <w:rFonts w:ascii="Calibri" w:hAnsi="Calibri" w:cs="Calibri"/>
          <w:strike/>
          <w:color w:val="FF0000"/>
          <w:sz w:val="22"/>
        </w:rPr>
        <w:t>is triggered to</w:t>
      </w:r>
      <w:r w:rsidRPr="008C5D56">
        <w:rPr>
          <w:rFonts w:ascii="Calibri" w:hAnsi="Calibri" w:cs="Calibri"/>
          <w:color w:val="FF0000"/>
          <w:sz w:val="22"/>
        </w:rPr>
        <w:t xml:space="preserve"> </w:t>
      </w:r>
      <w:r w:rsidRPr="008C5D56">
        <w:rPr>
          <w:rFonts w:ascii="Calibri" w:hAnsi="Calibri" w:cs="Calibri"/>
          <w:color w:val="000000" w:themeColor="text1"/>
          <w:sz w:val="22"/>
        </w:rPr>
        <w:t>perform</w:t>
      </w:r>
      <w:r w:rsidRPr="008C5D56">
        <w:rPr>
          <w:rFonts w:ascii="Calibri" w:hAnsi="Calibri" w:cs="Calibri"/>
          <w:color w:val="FF0000"/>
          <w:sz w:val="22"/>
        </w:rPr>
        <w:t>s</w:t>
      </w:r>
      <w:r w:rsidRPr="008C5D56">
        <w:rPr>
          <w:rFonts w:ascii="Calibri" w:hAnsi="Calibri" w:cs="Calibri"/>
          <w:color w:val="000000" w:themeColor="text1"/>
          <w:sz w:val="22"/>
        </w:rPr>
        <w:t xml:space="preserve"> </w:t>
      </w:r>
      <w:r w:rsidRPr="008C5D56">
        <w:rPr>
          <w:rFonts w:ascii="Calibri" w:hAnsi="Calibri" w:cs="Calibri"/>
          <w:strike/>
          <w:color w:val="FF0000"/>
          <w:sz w:val="22"/>
        </w:rPr>
        <w:t xml:space="preserve">resource (re)selection procedure for </w:t>
      </w:r>
      <w:r w:rsidRPr="008C5D5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8C5D56">
        <w:rPr>
          <w:rFonts w:ascii="Calibri" w:hAnsi="Calibri" w:cs="Calibri"/>
          <w:color w:val="000000" w:themeColor="text1"/>
          <w:sz w:val="22"/>
        </w:rPr>
        <w:t>)</w:t>
      </w:r>
    </w:p>
    <w:p w14:paraId="738AC4A1"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FFS the case when UE is triggered to perform resource (re)selection procedure for aperiodic transmission</w:t>
      </w:r>
    </w:p>
    <w:p w14:paraId="2DA6463B"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FFS how to deal with the initial period(s) in periodic/aperiodic transmission where the UE have insufficient sensing results, e.g.,</w:t>
      </w:r>
    </w:p>
    <w:p w14:paraId="5EE1151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whether a TX UE is able to know in advance / expect a resource (re)selection will be triggered in slot n for early sensing,</w:t>
      </w:r>
    </w:p>
    <w:p w14:paraId="7BF2A3B0"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 xml:space="preserve">performing random resource selection or contiguous partial sensing, </w:t>
      </w:r>
    </w:p>
    <w:p w14:paraId="267E87B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dropping transmission(s),</w:t>
      </w:r>
    </w:p>
    <w:p w14:paraId="5F28EC77"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up to UE implementation to handle this case, or</w:t>
      </w:r>
    </w:p>
    <w:p w14:paraId="40047689"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etc</w:t>
      </w:r>
    </w:p>
    <w:p w14:paraId="292EA8E7" w14:textId="20F9224C" w:rsidR="00BD3834" w:rsidRPr="008C5D56" w:rsidRDefault="00BD3834" w:rsidP="00C671E7">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UE is configured to perform partial sensing</w:t>
      </w:r>
      <w:r w:rsidRPr="008C5D56">
        <w:rPr>
          <w:rFonts w:ascii="Calibri" w:hAnsi="Calibri" w:cs="Calibri"/>
          <w:color w:val="FF0000"/>
          <w:sz w:val="22"/>
        </w:rPr>
        <w:t xml:space="preserve"> by higher layer</w:t>
      </w:r>
    </w:p>
    <w:p w14:paraId="10A5762F" w14:textId="07A01FDF" w:rsidR="00C671E7" w:rsidRDefault="00C671E7" w:rsidP="00C671E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1F243E1B" w14:textId="77777777" w:rsidTr="0050363F">
        <w:tc>
          <w:tcPr>
            <w:tcW w:w="1680" w:type="dxa"/>
          </w:tcPr>
          <w:p w14:paraId="28FDFDE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30342BE"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7EEDED2E" w14:textId="77777777" w:rsidTr="0050363F">
        <w:tc>
          <w:tcPr>
            <w:tcW w:w="1680" w:type="dxa"/>
          </w:tcPr>
          <w:p w14:paraId="4C6F456F" w14:textId="6F473D20" w:rsidR="00C671E7" w:rsidRPr="00C67F08" w:rsidRDefault="00013E20"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1F147EF5" w14:textId="77777777" w:rsidR="00C671E7" w:rsidRDefault="008440E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Generally fine with this proposal but comment on the 2nd FFS.</w:t>
            </w:r>
          </w:p>
          <w:p w14:paraId="3DD4600E" w14:textId="26FCE319" w:rsidR="006E3A7B" w:rsidRDefault="006E3A7B"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think RAN1 needs to consider initial period of periodic traffic. UE waits to complete periodic-based partial sensing, and then starts periodic transmission. This is LTE-SL as well and no specific mechanism for initial period is introduced in LTE-SL, this is my understanding. It is unclear for us why suddenly NR-SL needs to consider this aspect.</w:t>
            </w:r>
          </w:p>
          <w:p w14:paraId="47462FDC" w14:textId="6DB0AD36" w:rsidR="00A01FFD" w:rsidRDefault="006E3A7B" w:rsidP="00A01FFD">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addition, </w:t>
            </w:r>
            <w:r w:rsidR="00A01FFD">
              <w:rPr>
                <w:rFonts w:asciiTheme="minorHAnsi" w:hAnsiTheme="minorHAnsi" w:cstheme="minorHAnsi"/>
                <w:color w:val="000000" w:themeColor="text1"/>
                <w:sz w:val="22"/>
                <w:szCs w:val="28"/>
              </w:rPr>
              <w:t>the 2nd FFS is discussing not the condition but detailed behaviour in some sitautions. This is not related to main bullet.</w:t>
            </w:r>
          </w:p>
          <w:p w14:paraId="503E3E6E" w14:textId="10AFBCDD" w:rsidR="008440E2" w:rsidRPr="00402D84" w:rsidRDefault="00A01FFD"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the 2nd FFS (all parts) should be removed.</w:t>
            </w:r>
            <w:r w:rsidR="004E6BD7">
              <w:rPr>
                <w:rFonts w:asciiTheme="minorHAnsi" w:hAnsiTheme="minorHAnsi" w:cstheme="minorHAnsi"/>
                <w:color w:val="000000" w:themeColor="text1"/>
                <w:sz w:val="22"/>
                <w:szCs w:val="28"/>
              </w:rPr>
              <w:t xml:space="preserve"> </w:t>
            </w:r>
          </w:p>
        </w:tc>
      </w:tr>
      <w:tr w:rsidR="00633617" w14:paraId="67B01D63" w14:textId="77777777" w:rsidTr="0050363F">
        <w:tc>
          <w:tcPr>
            <w:tcW w:w="1680" w:type="dxa"/>
          </w:tcPr>
          <w:p w14:paraId="08B0FB25" w14:textId="5161F307"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5C22CF7" w14:textId="77777777" w:rsidR="00633617" w:rsidRDefault="00633617" w:rsidP="0063361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a UE is configured to perform partial sensing by higher layer, UE may only perform contiguous partial sensing, and not periodic-based partial sensing (even if UE has periodic transmission). This could save UE’s power by avoiding periodic-based partial sensing. Could we take this use case into account? If so, could we modify the last sub-bullet to </w:t>
            </w:r>
          </w:p>
          <w:p w14:paraId="089F709E" w14:textId="6543E75B"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 xml:space="preserve">UE is configured to perform </w:t>
            </w:r>
            <w:r w:rsidRPr="00432C0C">
              <w:rPr>
                <w:rFonts w:ascii="Calibri" w:hAnsi="Calibri" w:cs="Calibri"/>
                <w:color w:val="000000" w:themeColor="text1"/>
                <w:sz w:val="22"/>
                <w:highlight w:val="yellow"/>
              </w:rPr>
              <w:t>periodic-based</w:t>
            </w:r>
            <w:r>
              <w:rPr>
                <w:rFonts w:ascii="Calibri" w:hAnsi="Calibri" w:cs="Calibri"/>
                <w:color w:val="000000" w:themeColor="text1"/>
                <w:sz w:val="22"/>
              </w:rPr>
              <w:t xml:space="preserve"> partial sensing</w:t>
            </w:r>
            <w:r w:rsidRPr="00EF1B55">
              <w:rPr>
                <w:rFonts w:ascii="Calibri" w:hAnsi="Calibri" w:cs="Calibri"/>
                <w:color w:val="FF0000"/>
                <w:sz w:val="22"/>
              </w:rPr>
              <w:t xml:space="preserve"> by higher layer</w:t>
            </w:r>
          </w:p>
        </w:tc>
      </w:tr>
      <w:tr w:rsidR="008112BC" w14:paraId="5546CB77" w14:textId="77777777" w:rsidTr="0050363F">
        <w:tc>
          <w:tcPr>
            <w:tcW w:w="1680" w:type="dxa"/>
          </w:tcPr>
          <w:p w14:paraId="1707B7A5" w14:textId="78A1EF20"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lastRenderedPageBreak/>
              <w:t>Futurewei</w:t>
            </w:r>
          </w:p>
        </w:tc>
        <w:tc>
          <w:tcPr>
            <w:tcW w:w="7954" w:type="dxa"/>
          </w:tcPr>
          <w:p w14:paraId="775FA9B0" w14:textId="77777777" w:rsidR="008112BC" w:rsidRPr="003024E6" w:rsidRDefault="008112BC" w:rsidP="008112BC">
            <w:pPr>
              <w:autoSpaceDE w:val="0"/>
              <w:autoSpaceDN w:val="0"/>
              <w:jc w:val="both"/>
              <w:rPr>
                <w:rFonts w:ascii="Calibri" w:hAnsi="Calibri" w:cs="Calibri"/>
                <w:sz w:val="22"/>
                <w:lang w:val="en-US"/>
              </w:rPr>
            </w:pPr>
            <w:r w:rsidRPr="003024E6">
              <w:rPr>
                <w:rFonts w:asciiTheme="minorHAnsi" w:hAnsiTheme="minorHAnsi" w:cstheme="minorHAnsi"/>
                <w:color w:val="000000" w:themeColor="text1"/>
                <w:sz w:val="22"/>
                <w:szCs w:val="28"/>
                <w:lang w:val="en-US"/>
              </w:rPr>
              <w:t>As inidicated in proposal 2-3, other conditions that enable/disable periodic-based partial sensing will be discussed. Then the conditions listed in this proposal are necessary conditions, not the sufficient conditions. Also, when periodic traffic is arrive, the periodic-based partial sensing cannot be applied for the initial transmission. Therefore, we propose to rephrase “</w:t>
            </w:r>
            <w:r w:rsidRPr="003024E6">
              <w:rPr>
                <w:rFonts w:ascii="Calibri" w:hAnsi="Calibri" w:cs="Calibri"/>
                <w:color w:val="FF0000"/>
                <w:sz w:val="22"/>
                <w:lang w:val="en-US"/>
              </w:rPr>
              <w:t xml:space="preserve">when the followings are met” </w:t>
            </w:r>
            <w:r w:rsidRPr="003024E6">
              <w:rPr>
                <w:rFonts w:ascii="Calibri" w:hAnsi="Calibri" w:cs="Calibri"/>
                <w:sz w:val="22"/>
                <w:lang w:val="en-US"/>
              </w:rPr>
              <w:t>in the main bullet as</w:t>
            </w:r>
          </w:p>
          <w:p w14:paraId="2BFDC9F0" w14:textId="77777777" w:rsidR="008112BC" w:rsidRPr="003024E6" w:rsidRDefault="008112BC" w:rsidP="008112BC">
            <w:pPr>
              <w:autoSpaceDE w:val="0"/>
              <w:autoSpaceDN w:val="0"/>
              <w:jc w:val="both"/>
              <w:rPr>
                <w:rFonts w:ascii="Calibri" w:hAnsi="Calibri" w:cs="Calibri"/>
                <w:sz w:val="22"/>
                <w:lang w:val="en-US"/>
              </w:rPr>
            </w:pPr>
          </w:p>
          <w:p w14:paraId="4238BF8C" w14:textId="77777777" w:rsidR="008112BC" w:rsidRPr="003024E6" w:rsidRDefault="008112BC" w:rsidP="008112BC">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Periodic-based partial sensing is performed by UE in a mode 2 Tx resource pool provided by higher layer</w:t>
            </w:r>
            <w:r w:rsidRPr="003024E6">
              <w:rPr>
                <w:rFonts w:ascii="Calibri" w:hAnsi="Calibri" w:cs="Calibri"/>
                <w:color w:val="FF0000"/>
                <w:sz w:val="22"/>
                <w:lang w:val="en-US"/>
              </w:rPr>
              <w:t xml:space="preserve"> when </w:t>
            </w:r>
            <w:r w:rsidRPr="003024E6">
              <w:rPr>
                <w:rFonts w:ascii="Calibri" w:hAnsi="Calibri" w:cs="Calibri"/>
                <w:color w:val="0070C0"/>
                <w:sz w:val="22"/>
                <w:lang w:val="en-US"/>
              </w:rPr>
              <w:t>at least</w:t>
            </w:r>
            <w:r w:rsidRPr="003024E6">
              <w:rPr>
                <w:rFonts w:ascii="Calibri" w:hAnsi="Calibri" w:cs="Calibri"/>
                <w:color w:val="FF0000"/>
                <w:sz w:val="22"/>
                <w:lang w:val="en-US"/>
              </w:rPr>
              <w:t xml:space="preserve"> the followings are met</w:t>
            </w:r>
            <w:r w:rsidRPr="003024E6">
              <w:rPr>
                <w:rFonts w:ascii="Calibri" w:hAnsi="Calibri" w:cs="Calibri"/>
                <w:color w:val="000000" w:themeColor="text1"/>
                <w:sz w:val="22"/>
                <w:lang w:val="en-US"/>
              </w:rPr>
              <w:t>:</w:t>
            </w:r>
          </w:p>
          <w:p w14:paraId="1E1CE340" w14:textId="77777777" w:rsidR="008112BC" w:rsidRPr="00C67F08" w:rsidRDefault="008112BC" w:rsidP="008112BC">
            <w:pPr>
              <w:autoSpaceDE w:val="0"/>
              <w:autoSpaceDN w:val="0"/>
              <w:jc w:val="both"/>
              <w:rPr>
                <w:rFonts w:ascii="Calibri" w:hAnsi="Calibri" w:cs="Calibri"/>
                <w:sz w:val="22"/>
              </w:rPr>
            </w:pPr>
          </w:p>
        </w:tc>
      </w:tr>
      <w:tr w:rsidR="00A74E46" w14:paraId="7E0F91C8" w14:textId="77777777" w:rsidTr="0050363F">
        <w:tc>
          <w:tcPr>
            <w:tcW w:w="1680" w:type="dxa"/>
          </w:tcPr>
          <w:p w14:paraId="6A643D72" w14:textId="2DDFA28B"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6B79CC"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712C7600"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Two conditions are needed for resource pool in the main bullet. The original 2nd sub-bullet should be the condition for UE to perform periodic-based partial sensing in the main bullet. The 1st sub-bullet should be the condition for UE to perform the original 3rd sub-bullet.</w:t>
            </w:r>
          </w:p>
          <w:p w14:paraId="51B7D79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Based on the texts from the existing agreements to avoid any misunderstanding, we suggest the following modification.</w:t>
            </w:r>
          </w:p>
          <w:p w14:paraId="14D74E05" w14:textId="77777777" w:rsidR="00A74E46" w:rsidRPr="00F76234" w:rsidRDefault="00A74E46" w:rsidP="00A74E46">
            <w:pPr>
              <w:pStyle w:val="ListParagraph"/>
              <w:autoSpaceDE w:val="0"/>
              <w:autoSpaceDN w:val="0"/>
              <w:ind w:leftChars="0" w:left="227"/>
              <w:jc w:val="both"/>
              <w:rPr>
                <w:rFonts w:ascii="Calibri" w:hAnsi="Calibri" w:cs="Calibri"/>
                <w:color w:val="000000" w:themeColor="text1"/>
                <w:sz w:val="22"/>
                <w:szCs w:val="22"/>
                <w:lang w:eastAsia="ko-KR"/>
              </w:rPr>
            </w:pPr>
            <w:r>
              <w:rPr>
                <w:rFonts w:ascii="Calibri" w:hAnsi="Calibri" w:cs="Calibri"/>
                <w:color w:val="000000" w:themeColor="text1"/>
                <w:sz w:val="22"/>
              </w:rPr>
              <w:t>“</w:t>
            </w:r>
            <w:r w:rsidRPr="003371FA">
              <w:rPr>
                <w:rFonts w:ascii="Calibri" w:hAnsi="Calibri" w:cs="Calibri"/>
                <w:strike/>
                <w:color w:val="FF0000"/>
                <w:sz w:val="22"/>
              </w:rPr>
              <w:t>Periodic-based partial sensing is performed by UE in a mode 2 Tx resource pool provided by higher layer</w:t>
            </w:r>
            <w:r>
              <w:rPr>
                <w:rFonts w:ascii="Calibri" w:hAnsi="Calibri" w:cs="Calibri"/>
                <w:color w:val="000000" w:themeColor="text1"/>
                <w:sz w:val="22"/>
              </w:rPr>
              <w:t xml:space="preserve"> </w:t>
            </w:r>
            <w:r w:rsidRPr="00F76234">
              <w:rPr>
                <w:rFonts w:ascii="Calibri" w:hAnsi="Calibri" w:cs="Calibri"/>
                <w:color w:val="0070C0"/>
                <w:sz w:val="22"/>
                <w:szCs w:val="22"/>
              </w:rPr>
              <w:t>In a resource pool (pre-)configured with at least partial sensing, at least when the reservation for another TB (when carried in SCI) is enabled for the resource pool and resource selection/reselection is triggered at slot n, UE performs periodic-based partia sensing</w:t>
            </w:r>
            <w:r w:rsidRPr="00F76234">
              <w:rPr>
                <w:rFonts w:ascii="Calibri" w:hAnsi="Calibri" w:cs="Calibri"/>
                <w:color w:val="FF0000"/>
                <w:sz w:val="22"/>
                <w:szCs w:val="22"/>
              </w:rPr>
              <w:t xml:space="preserve"> </w:t>
            </w:r>
            <w:r w:rsidRPr="00F76234">
              <w:rPr>
                <w:rFonts w:ascii="Calibri" w:hAnsi="Calibri" w:cs="Calibri"/>
                <w:color w:val="0070C0"/>
                <w:sz w:val="22"/>
                <w:szCs w:val="22"/>
              </w:rPr>
              <w:t xml:space="preserve">at least </w:t>
            </w:r>
            <w:r w:rsidRPr="00F76234">
              <w:rPr>
                <w:rFonts w:ascii="Calibri" w:hAnsi="Calibri" w:cs="Calibri"/>
                <w:color w:val="FF0000"/>
                <w:sz w:val="22"/>
                <w:szCs w:val="22"/>
              </w:rPr>
              <w:t>when the followings are met</w:t>
            </w:r>
            <w:r w:rsidRPr="00F76234">
              <w:rPr>
                <w:rFonts w:ascii="Calibri" w:hAnsi="Calibri" w:cs="Calibri"/>
                <w:color w:val="000000" w:themeColor="text1"/>
                <w:sz w:val="22"/>
                <w:szCs w:val="22"/>
              </w:rPr>
              <w:t>:”</w:t>
            </w:r>
          </w:p>
          <w:p w14:paraId="22D8E132"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First sub-bullet</w:t>
            </w:r>
          </w:p>
          <w:p w14:paraId="75440AA9"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the original text so as to be aligned with the sub-bullet for the aperiodic case.</w:t>
            </w:r>
          </w:p>
          <w:p w14:paraId="4E59EAE2" w14:textId="77777777" w:rsidR="00A74E46" w:rsidRPr="00794CAE"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sidRPr="00794CAE">
              <w:rPr>
                <w:rFonts w:asciiTheme="minorHAnsi" w:hAnsiTheme="minorHAnsi" w:cstheme="minorHAnsi"/>
                <w:color w:val="000000" w:themeColor="text1"/>
                <w:sz w:val="22"/>
                <w:szCs w:val="28"/>
                <w:lang w:eastAsia="ko-KR"/>
              </w:rPr>
              <w:t>“</w:t>
            </w:r>
            <w:r w:rsidRPr="00794CAE">
              <w:rPr>
                <w:rFonts w:ascii="Calibri" w:hAnsi="Calibri" w:cs="Calibri"/>
                <w:color w:val="000000" w:themeColor="text1"/>
                <w:sz w:val="22"/>
              </w:rPr>
              <w:t xml:space="preserve">UE </w:t>
            </w:r>
            <w:r w:rsidRPr="00794CAE">
              <w:rPr>
                <w:rFonts w:ascii="Calibri" w:hAnsi="Calibri" w:cs="Calibri"/>
                <w:color w:val="FF0000"/>
                <w:sz w:val="22"/>
              </w:rPr>
              <w:t xml:space="preserve">is triggered to </w:t>
            </w:r>
            <w:r w:rsidRPr="00794CAE">
              <w:rPr>
                <w:rFonts w:ascii="Calibri" w:hAnsi="Calibri" w:cs="Calibri"/>
                <w:color w:val="000000" w:themeColor="text1"/>
                <w:sz w:val="22"/>
              </w:rPr>
              <w:t>perform</w:t>
            </w:r>
            <w:r w:rsidRPr="00794CAE">
              <w:rPr>
                <w:rFonts w:ascii="Calibri" w:hAnsi="Calibri" w:cs="Calibri"/>
                <w:strike/>
                <w:color w:val="FF0000"/>
                <w:sz w:val="22"/>
              </w:rPr>
              <w:t>s</w:t>
            </w:r>
            <w:r w:rsidRPr="00794CAE">
              <w:rPr>
                <w:rFonts w:ascii="Calibri" w:hAnsi="Calibri" w:cs="Calibri"/>
                <w:color w:val="000000" w:themeColor="text1"/>
                <w:sz w:val="22"/>
              </w:rPr>
              <w:t xml:space="preserve"> </w:t>
            </w:r>
            <w:r w:rsidRPr="00794CAE">
              <w:rPr>
                <w:rFonts w:ascii="Calibri" w:hAnsi="Calibri" w:cs="Calibri"/>
                <w:color w:val="FF0000"/>
                <w:sz w:val="22"/>
              </w:rPr>
              <w:t xml:space="preserve">resource (re)selection procedure for </w:t>
            </w:r>
            <w:r w:rsidRPr="00794CAE">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94CAE">
              <w:rPr>
                <w:rFonts w:ascii="Calibri" w:hAnsi="Calibri" w:cs="Calibri"/>
                <w:color w:val="000000" w:themeColor="text1"/>
                <w:sz w:val="22"/>
              </w:rPr>
              <w:t>)</w:t>
            </w:r>
            <w:r>
              <w:rPr>
                <w:rFonts w:ascii="Calibri" w:hAnsi="Calibri" w:cs="Calibri"/>
                <w:color w:val="000000" w:themeColor="text1"/>
                <w:sz w:val="22"/>
              </w:rPr>
              <w:t>”</w:t>
            </w:r>
          </w:p>
          <w:p w14:paraId="6D5E11D7" w14:textId="4F7E4BD2"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 xml:space="preserve">econd </w:t>
            </w:r>
            <w:r>
              <w:rPr>
                <w:rFonts w:asciiTheme="minorHAnsi" w:hAnsiTheme="minorHAnsi" w:cstheme="minorHAnsi"/>
                <w:color w:val="000000" w:themeColor="text1"/>
                <w:sz w:val="22"/>
                <w:szCs w:val="28"/>
                <w:lang w:eastAsia="ko-KR"/>
              </w:rPr>
              <w:t>sub-bullet</w:t>
            </w:r>
            <w:r w:rsidR="00AC34E2">
              <w:rPr>
                <w:rFonts w:asciiTheme="minorHAnsi" w:hAnsiTheme="minorHAnsi" w:cstheme="minorHAnsi"/>
                <w:color w:val="000000" w:themeColor="text1"/>
                <w:sz w:val="22"/>
                <w:szCs w:val="28"/>
                <w:lang w:eastAsia="ko-KR"/>
              </w:rPr>
              <w:t xml:space="preserve"> of the first sub-bullet</w:t>
            </w:r>
          </w:p>
          <w:p w14:paraId="249519F3" w14:textId="36FDB643" w:rsidR="00A74E46" w:rsidRDefault="00AC34E2"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A</w:t>
            </w:r>
            <w:r>
              <w:rPr>
                <w:rFonts w:asciiTheme="minorHAnsi" w:hAnsiTheme="minorHAnsi" w:cstheme="minorHAnsi"/>
                <w:color w:val="000000" w:themeColor="text1"/>
                <w:sz w:val="22"/>
                <w:szCs w:val="28"/>
                <w:lang w:eastAsia="ko-KR"/>
              </w:rPr>
              <w:t xml:space="preserve">ccording to Rel.16 NR-V2X, random selection on </w:t>
            </w:r>
            <w:r w:rsidRPr="00CA3ECC">
              <w:rPr>
                <w:i/>
              </w:rPr>
              <w:t>sl-TxPoolExceptional</w:t>
            </w:r>
            <w:r>
              <w:rPr>
                <w:rFonts w:asciiTheme="minorHAnsi" w:hAnsiTheme="minorHAnsi" w:cstheme="minorHAnsi"/>
                <w:color w:val="000000" w:themeColor="text1"/>
                <w:sz w:val="22"/>
                <w:szCs w:val="28"/>
                <w:lang w:eastAsia="ko-KR"/>
              </w:rPr>
              <w:t xml:space="preserve"> is used when the sensing results are not available for </w:t>
            </w:r>
            <w:r w:rsidRPr="00CA3ECC">
              <w:rPr>
                <w:i/>
              </w:rPr>
              <w:t>sl-TxPoolSelectedNormal</w:t>
            </w:r>
            <w:r>
              <w:rPr>
                <w:rFonts w:asciiTheme="minorHAnsi" w:hAnsiTheme="minorHAnsi" w:cstheme="minorHAnsi"/>
                <w:color w:val="000000" w:themeColor="text1"/>
                <w:sz w:val="22"/>
                <w:szCs w:val="28"/>
                <w:lang w:eastAsia="ko-KR"/>
              </w:rPr>
              <w:t>. We don’t see any motivation not to follow the existing Rel.16 NR-V2X rule. We prefer to remove the sub-bullet including all FFS.</w:t>
            </w:r>
          </w:p>
          <w:p w14:paraId="32709289" w14:textId="77777777" w:rsidR="00AC34E2" w:rsidRPr="00AC34E2" w:rsidRDefault="00AC34E2" w:rsidP="00AC34E2">
            <w:pPr>
              <w:pStyle w:val="ListParagraph"/>
              <w:numPr>
                <w:ilvl w:val="2"/>
                <w:numId w:val="17"/>
              </w:numPr>
              <w:autoSpaceDE w:val="0"/>
              <w:autoSpaceDN w:val="0"/>
              <w:ind w:leftChars="0" w:left="697" w:hanging="357"/>
              <w:jc w:val="both"/>
              <w:rPr>
                <w:rFonts w:ascii="Calibri" w:hAnsi="Calibri" w:cs="Calibri"/>
                <w:strike/>
                <w:color w:val="FF0000"/>
                <w:sz w:val="22"/>
              </w:rPr>
            </w:pPr>
            <w:r w:rsidRPr="00AC34E2">
              <w:rPr>
                <w:rFonts w:ascii="Calibri" w:hAnsi="Calibri" w:cs="Calibri"/>
                <w:iCs/>
                <w:strike/>
                <w:color w:val="FF0000"/>
                <w:sz w:val="22"/>
                <w:szCs w:val="22"/>
              </w:rPr>
              <w:t>FFS how to deal with the initial period(s) in periodic/aperiodic transmission where the UE have insufficient sensing results, e.g.,</w:t>
            </w:r>
          </w:p>
          <w:p w14:paraId="23B25BB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whether a TX UE is able to know in advance / expect a resource (re)selection will be triggered in slot n for early sensing,</w:t>
            </w:r>
          </w:p>
          <w:p w14:paraId="0C75ACC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 xml:space="preserve">performing random resource selection or contiguous partial sensing, </w:t>
            </w:r>
          </w:p>
          <w:p w14:paraId="1971858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dropping transmission(s),</w:t>
            </w:r>
          </w:p>
          <w:p w14:paraId="331CCAA9"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up to UE implementation to handle this case, or</w:t>
            </w:r>
          </w:p>
          <w:p w14:paraId="729792D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etc</w:t>
            </w:r>
          </w:p>
          <w:p w14:paraId="1FE3B7D1" w14:textId="4CDF5007" w:rsidR="00A74E46" w:rsidRPr="00AC34E2" w:rsidRDefault="00A74E46" w:rsidP="00AC34E2">
            <w:pPr>
              <w:autoSpaceDE w:val="0"/>
              <w:autoSpaceDN w:val="0"/>
              <w:jc w:val="both"/>
              <w:rPr>
                <w:rFonts w:ascii="Calibri" w:hAnsi="Calibri" w:cs="Calibri"/>
                <w:sz w:val="22"/>
              </w:rPr>
            </w:pPr>
          </w:p>
        </w:tc>
      </w:tr>
      <w:tr w:rsidR="00C30598" w14:paraId="011B7781" w14:textId="77777777" w:rsidTr="0050363F">
        <w:tc>
          <w:tcPr>
            <w:tcW w:w="1680" w:type="dxa"/>
          </w:tcPr>
          <w:p w14:paraId="461E94A1" w14:textId="7D370E07"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E38B8EF" w14:textId="45B94BF4" w:rsidR="00C30598" w:rsidRPr="00C30598" w:rsidRDefault="00C30598" w:rsidP="00C30598">
            <w:pPr>
              <w:autoSpaceDE w:val="0"/>
              <w:autoSpaceDN w:val="0"/>
              <w:jc w:val="both"/>
              <w:rPr>
                <w:rFonts w:asciiTheme="minorHAnsi" w:hAnsiTheme="minorHAnsi" w:cstheme="minorHAnsi"/>
                <w:color w:val="000000" w:themeColor="text1"/>
                <w:sz w:val="22"/>
                <w:szCs w:val="28"/>
                <w:lang w:eastAsia="ko-KR"/>
              </w:rPr>
            </w:pPr>
            <w:r w:rsidRPr="005C3806">
              <w:rPr>
                <w:rFonts w:ascii="Calibri" w:eastAsiaTheme="minorEastAsia" w:hAnsi="Calibri" w:cs="Calibri"/>
                <w:sz w:val="22"/>
                <w:lang w:eastAsia="zh-CN"/>
              </w:rPr>
              <w:t>Agree</w:t>
            </w:r>
            <w:r>
              <w:rPr>
                <w:rFonts w:ascii="Calibri" w:eastAsiaTheme="minorEastAsia" w:hAnsi="Calibri" w:cs="Calibri"/>
                <w:sz w:val="22"/>
                <w:lang w:eastAsia="zh-CN"/>
              </w:rPr>
              <w:t xml:space="preserve"> if the following understanding is the intention. "</w:t>
            </w:r>
            <w:r w:rsidRPr="005C3806">
              <w:rPr>
                <w:rFonts w:ascii="Calibri" w:hAnsi="Calibri" w:cs="Calibri"/>
                <w:color w:val="000000" w:themeColor="text1"/>
                <w:sz w:val="22"/>
              </w:rPr>
              <w:t xml:space="preserve">UE </w:t>
            </w:r>
            <w:r w:rsidRPr="005C3806">
              <w:rPr>
                <w:rFonts w:ascii="Calibri" w:hAnsi="Calibri" w:cs="Calibri"/>
                <w:strike/>
                <w:color w:val="FF0000"/>
                <w:sz w:val="22"/>
              </w:rPr>
              <w:t>is triggered to</w:t>
            </w:r>
            <w:r w:rsidRPr="005C3806">
              <w:rPr>
                <w:rFonts w:ascii="Calibri" w:hAnsi="Calibri" w:cs="Calibri"/>
                <w:color w:val="FF0000"/>
                <w:sz w:val="22"/>
              </w:rPr>
              <w:t xml:space="preserve"> </w:t>
            </w:r>
            <w:r w:rsidRPr="005C3806">
              <w:rPr>
                <w:rFonts w:ascii="Calibri" w:hAnsi="Calibri" w:cs="Calibri"/>
                <w:color w:val="000000" w:themeColor="text1"/>
                <w:sz w:val="22"/>
              </w:rPr>
              <w:t>perform</w:t>
            </w:r>
            <w:r w:rsidRPr="005C3806">
              <w:rPr>
                <w:rFonts w:ascii="Calibri" w:hAnsi="Calibri" w:cs="Calibri"/>
                <w:color w:val="FF0000"/>
                <w:sz w:val="22"/>
              </w:rPr>
              <w:t>s</w:t>
            </w:r>
            <w:r w:rsidRPr="005C3806">
              <w:rPr>
                <w:rFonts w:ascii="Calibri" w:hAnsi="Calibri" w:cs="Calibri"/>
                <w:color w:val="000000" w:themeColor="text1"/>
                <w:sz w:val="22"/>
              </w:rPr>
              <w:t xml:space="preserve"> </w:t>
            </w:r>
            <w:r w:rsidRPr="005C3806">
              <w:rPr>
                <w:rFonts w:ascii="Calibri" w:hAnsi="Calibri" w:cs="Calibri"/>
                <w:strike/>
                <w:color w:val="FF0000"/>
                <w:sz w:val="22"/>
              </w:rPr>
              <w:t xml:space="preserve">resource (re)selection procedure for </w:t>
            </w:r>
            <w:r w:rsidRPr="005C380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5C3806">
              <w:rPr>
                <w:rFonts w:ascii="Calibri" w:hAnsi="Calibri" w:cs="Calibri"/>
                <w:color w:val="000000" w:themeColor="text1"/>
                <w:sz w:val="22"/>
              </w:rPr>
              <w:t>)</w:t>
            </w:r>
            <w:r>
              <w:rPr>
                <w:rFonts w:ascii="Calibri" w:hAnsi="Calibri" w:cs="Calibri"/>
                <w:color w:val="000000" w:themeColor="text1"/>
                <w:sz w:val="22"/>
              </w:rPr>
              <w:t xml:space="preserve">" means UE has periodic traffic, is this understand correct? We assume one UE may both have periodic traffic and aperiodic traffic, and as long as UE has periodic traffic to send, this condition is met. </w:t>
            </w:r>
          </w:p>
        </w:tc>
      </w:tr>
      <w:tr w:rsidR="0081283B" w14:paraId="3C2336A0" w14:textId="77777777" w:rsidTr="0050363F">
        <w:tc>
          <w:tcPr>
            <w:tcW w:w="1680" w:type="dxa"/>
          </w:tcPr>
          <w:p w14:paraId="643918A2" w14:textId="2536AE6A"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D72E760" w14:textId="3DCDE78F" w:rsidR="0081283B" w:rsidRPr="005C3806"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1</w:t>
            </w:r>
            <w:r w:rsidRPr="00B07F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makes no sense to us. As commented in the previous round, to our understanding, the periodic-based partial sensing is to exclude periodic resource reservations by other UEs, but has nothing to do with the traffic type of the Tx UE.</w:t>
            </w:r>
          </w:p>
        </w:tc>
      </w:tr>
      <w:tr w:rsidR="00B30266" w14:paraId="62403338" w14:textId="77777777" w:rsidTr="0050363F">
        <w:tc>
          <w:tcPr>
            <w:tcW w:w="1680" w:type="dxa"/>
          </w:tcPr>
          <w:p w14:paraId="61E1CC7C" w14:textId="4A74C181"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6E8DBC" w14:textId="64795A92" w:rsidR="00B30266" w:rsidRDefault="00B30266" w:rsidP="0081283B">
            <w:pPr>
              <w:autoSpaceDE w:val="0"/>
              <w:autoSpaceDN w:val="0"/>
              <w:jc w:val="both"/>
              <w:rPr>
                <w:rFonts w:ascii="Calibri" w:eastAsiaTheme="minorEastAsia" w:hAnsi="Calibri" w:cs="Calibri"/>
                <w:sz w:val="22"/>
                <w:lang w:eastAsia="zh-CN"/>
              </w:rPr>
            </w:pPr>
            <w:bookmarkStart w:id="9" w:name="OLE_LINK5"/>
            <w:r>
              <w:rPr>
                <w:rFonts w:asciiTheme="minorHAnsi" w:eastAsiaTheme="minorEastAsia" w:hAnsiTheme="minorHAnsi" w:cstheme="minorHAnsi" w:hint="eastAsia"/>
                <w:color w:val="000000" w:themeColor="text1"/>
                <w:sz w:val="22"/>
                <w:szCs w:val="28"/>
                <w:lang w:eastAsia="zh-CN"/>
              </w:rPr>
              <w:t>A</w:t>
            </w:r>
            <w:r>
              <w:rPr>
                <w:rFonts w:asciiTheme="minorHAnsi" w:eastAsiaTheme="minorEastAsia" w:hAnsiTheme="minorHAnsi" w:cstheme="minorHAnsi"/>
                <w:color w:val="000000" w:themeColor="text1"/>
                <w:sz w:val="22"/>
                <w:szCs w:val="28"/>
                <w:lang w:eastAsia="zh-CN"/>
              </w:rPr>
              <w:t>gree.</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For more clarifications, the original 1</w:t>
            </w:r>
            <w:r w:rsidRPr="001B21F8">
              <w:rPr>
                <w:rFonts w:asciiTheme="minorHAnsi" w:eastAsiaTheme="minorEastAsia" w:hAnsiTheme="minorHAnsi" w:cstheme="minorHAnsi"/>
                <w:color w:val="000000" w:themeColor="text1"/>
                <w:sz w:val="22"/>
                <w:szCs w:val="28"/>
                <w:vertAlign w:val="superscript"/>
                <w:lang w:eastAsia="zh-CN"/>
              </w:rPr>
              <w:t>st</w:t>
            </w:r>
            <w:r>
              <w:rPr>
                <w:rFonts w:asciiTheme="minorHAnsi" w:eastAsiaTheme="minorEastAsia" w:hAnsiTheme="minorHAnsi" w:cstheme="minorHAnsi"/>
                <w:color w:val="000000" w:themeColor="text1"/>
                <w:sz w:val="22"/>
                <w:szCs w:val="28"/>
                <w:lang w:eastAsia="zh-CN"/>
              </w:rPr>
              <w:t xml:space="preserve"> sub-bullet should be brought back, since UE can only do periodic-based partial sensing when the periodic reservation is enabled by the resource pool configuration.</w:t>
            </w:r>
            <w:bookmarkEnd w:id="9"/>
          </w:p>
        </w:tc>
      </w:tr>
      <w:tr w:rsidR="00CF0D11" w14:paraId="5F17B649" w14:textId="77777777" w:rsidTr="0050363F">
        <w:tc>
          <w:tcPr>
            <w:tcW w:w="1680" w:type="dxa"/>
          </w:tcPr>
          <w:p w14:paraId="712259AF" w14:textId="5D8C0AB9" w:rsidR="00CF0D11" w:rsidRDefault="00CF0D11"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D77E5E" w14:textId="2FE60B3B" w:rsidR="00CF0D11" w:rsidRDefault="00CF0D11" w:rsidP="0081283B">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Fine with the proposal</w:t>
            </w:r>
          </w:p>
        </w:tc>
      </w:tr>
      <w:tr w:rsidR="00960A23" w14:paraId="59D1B630" w14:textId="77777777" w:rsidTr="00960A23">
        <w:tc>
          <w:tcPr>
            <w:tcW w:w="1680" w:type="dxa"/>
          </w:tcPr>
          <w:p w14:paraId="597A076D"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397BB4BE" w14:textId="77777777"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We are ok with FL’s proposal.</w:t>
            </w:r>
          </w:p>
        </w:tc>
      </w:tr>
      <w:tr w:rsidR="00965C29" w:rsidRPr="00C67F08" w14:paraId="7ED39E14" w14:textId="77777777" w:rsidTr="00163822">
        <w:tc>
          <w:tcPr>
            <w:tcW w:w="1680" w:type="dxa"/>
          </w:tcPr>
          <w:p w14:paraId="47A05D26"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6E225E4F"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We disagree this proposal. </w:t>
            </w:r>
          </w:p>
          <w:p w14:paraId="3788DEEE"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first sub-bullet (“UE performs periodic transmission…”), we can understand FL’s intention that periodic based partial sensing is performed when UE has periodic traffic to transmit, however, it is wrongly captured periodic transmission as a condition to perform periodic based partial sensing. Just as we explained in the first round, it</w:t>
            </w:r>
            <w:r w:rsidRPr="00266621">
              <w:rPr>
                <w:rFonts w:ascii="Calibri" w:hAnsi="Calibri" w:cs="Calibri"/>
                <w:sz w:val="22"/>
              </w:rPr>
              <w:t xml:space="preserve"> either implies non-causal operation, or embeds an assumption that UE will be expected to predict the future traffic based on side information. There is no agreement to have or allow the use of such side information, and hence this operation cannot be supported at this time.</w:t>
            </w:r>
          </w:p>
          <w:p w14:paraId="18DD2F66" w14:textId="77777777" w:rsidR="00965C29" w:rsidRDefault="00965C29" w:rsidP="00163822">
            <w:pPr>
              <w:autoSpaceDE w:val="0"/>
              <w:autoSpaceDN w:val="0"/>
              <w:jc w:val="both"/>
              <w:rPr>
                <w:rFonts w:ascii="Calibri" w:hAnsi="Calibri" w:cs="Calibri"/>
                <w:sz w:val="22"/>
              </w:rPr>
            </w:pPr>
          </w:p>
          <w:p w14:paraId="787014D9"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second square sub bullet (“FFS how to deal with…”), it is not clear the exact meaning of “insufficient sensing results” , if it is due to SL configuration which all or part of sensing occasions locate within the SL inative time, it can be discussed in proposal 7 although it is deferred to future meeting. If it is similar definition as Rel-16, i.e. specified in</w:t>
            </w:r>
            <w:r w:rsidRPr="009C5AE5">
              <w:rPr>
                <w:rFonts w:ascii="Calibri" w:hAnsi="Calibri" w:cs="Calibri"/>
                <w:sz w:val="22"/>
              </w:rPr>
              <w:t xml:space="preserve"> TS 38.331</w:t>
            </w:r>
            <w:r>
              <w:rPr>
                <w:rFonts w:ascii="Calibri" w:hAnsi="Calibri" w:cs="Calibri"/>
                <w:sz w:val="22"/>
              </w:rPr>
              <w:t xml:space="preserve"> (clause 5.8.8), the situation of </w:t>
            </w:r>
            <w:r w:rsidRPr="009C5AE5">
              <w:rPr>
                <w:rFonts w:ascii="Calibri" w:hAnsi="Calibri" w:cs="Calibri"/>
                <w:sz w:val="22"/>
              </w:rPr>
              <w:t xml:space="preserve">sensing results is not </w:t>
            </w:r>
            <w:r>
              <w:rPr>
                <w:rFonts w:ascii="Calibri" w:hAnsi="Calibri" w:cs="Calibri"/>
                <w:sz w:val="22"/>
              </w:rPr>
              <w:t>a</w:t>
            </w:r>
            <w:r w:rsidRPr="009C5AE5">
              <w:rPr>
                <w:rFonts w:ascii="Calibri" w:hAnsi="Calibri" w:cs="Calibri"/>
                <w:sz w:val="22"/>
              </w:rPr>
              <w:t>v</w:t>
            </w:r>
            <w:r>
              <w:rPr>
                <w:rFonts w:ascii="Calibri" w:hAnsi="Calibri" w:cs="Calibri"/>
                <w:sz w:val="22"/>
              </w:rPr>
              <w:t>al</w:t>
            </w:r>
            <w:r w:rsidRPr="009C5AE5">
              <w:rPr>
                <w:rFonts w:ascii="Calibri" w:hAnsi="Calibri" w:cs="Calibri"/>
                <w:sz w:val="22"/>
              </w:rPr>
              <w:t xml:space="preserve">iable, </w:t>
            </w:r>
            <w:r>
              <w:rPr>
                <w:rFonts w:ascii="Calibri" w:hAnsi="Calibri" w:cs="Calibri"/>
                <w:sz w:val="22"/>
              </w:rPr>
              <w:t>we think Rel-16 procedure can be reused and no principles need to be introduced.</w:t>
            </w:r>
          </w:p>
          <w:p w14:paraId="7EDCBCE4" w14:textId="77777777" w:rsidR="00965C29" w:rsidRDefault="00965C29" w:rsidP="00163822">
            <w:pPr>
              <w:autoSpaceDE w:val="0"/>
              <w:autoSpaceDN w:val="0"/>
              <w:jc w:val="both"/>
              <w:rPr>
                <w:rFonts w:ascii="Calibri" w:hAnsi="Calibri" w:cs="Calibri"/>
                <w:sz w:val="22"/>
              </w:rPr>
            </w:pPr>
          </w:p>
          <w:p w14:paraId="754784F7"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For the last sub-bullet (“UE is configured to…”), we think FL mentions same thing in LTE-V which RA scheme is configured by MAC layer, if so, it is better to make the proposal clearly. </w:t>
            </w:r>
          </w:p>
          <w:p w14:paraId="53C4E799" w14:textId="77777777" w:rsidR="00965C29" w:rsidRDefault="00965C29" w:rsidP="00163822">
            <w:pPr>
              <w:autoSpaceDE w:val="0"/>
              <w:autoSpaceDN w:val="0"/>
              <w:jc w:val="both"/>
              <w:rPr>
                <w:rFonts w:ascii="Calibri" w:hAnsi="Calibri" w:cs="Calibri"/>
                <w:sz w:val="22"/>
              </w:rPr>
            </w:pPr>
          </w:p>
          <w:p w14:paraId="43F5B9C4" w14:textId="77777777" w:rsidR="00965C29" w:rsidRDefault="00965C29" w:rsidP="00163822">
            <w:pPr>
              <w:autoSpaceDE w:val="0"/>
              <w:autoSpaceDN w:val="0"/>
              <w:jc w:val="both"/>
              <w:rPr>
                <w:rFonts w:ascii="Calibri" w:hAnsi="Calibri" w:cs="Calibri"/>
                <w:sz w:val="22"/>
              </w:rPr>
            </w:pPr>
            <w:r>
              <w:rPr>
                <w:rFonts w:ascii="Calibri" w:hAnsi="Calibri" w:cs="Calibri"/>
                <w:sz w:val="22"/>
              </w:rPr>
              <w:t>Therefore, we suggest changes for the proposal:</w:t>
            </w:r>
          </w:p>
          <w:p w14:paraId="44E45E3B" w14:textId="77777777" w:rsidR="00965C29" w:rsidRDefault="00965C29" w:rsidP="0016382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Pr="00965C29">
              <w:rPr>
                <w:rFonts w:ascii="Calibri" w:hAnsi="Calibri" w:cs="Calibri"/>
                <w:color w:val="C00000"/>
                <w:sz w:val="22"/>
              </w:rPr>
              <w:t>when the followings are met</w:t>
            </w:r>
            <w:r>
              <w:rPr>
                <w:rFonts w:ascii="Calibri" w:hAnsi="Calibri" w:cs="Calibri"/>
                <w:color w:val="000000" w:themeColor="text1"/>
                <w:sz w:val="22"/>
              </w:rPr>
              <w:t>:</w:t>
            </w:r>
          </w:p>
          <w:p w14:paraId="07FFE8F6"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Periodic reservation for another TB (</w:t>
            </w:r>
            <w:r w:rsidRPr="00965C29">
              <w:rPr>
                <w:rFonts w:ascii="Calibri" w:hAnsi="Calibri" w:cs="Calibri"/>
                <w:i/>
                <w:iCs/>
                <w:color w:val="C00000"/>
                <w:sz w:val="22"/>
              </w:rPr>
              <w:t>sl-MultiReserveResource</w:t>
            </w:r>
            <w:r w:rsidRPr="00965C29">
              <w:rPr>
                <w:rFonts w:ascii="Calibri" w:hAnsi="Calibri" w:cs="Calibri"/>
                <w:color w:val="C00000"/>
                <w:sz w:val="22"/>
              </w:rPr>
              <w:t>) is enabled for the resource pool</w:t>
            </w:r>
          </w:p>
          <w:p w14:paraId="7F98CB94"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The resource pool is (pre-)configured to enable partial sensing</w:t>
            </w:r>
          </w:p>
          <w:p w14:paraId="23C6DF09" w14:textId="637138A5" w:rsidR="00965C29" w:rsidRPr="00965C29" w:rsidRDefault="00965C29" w:rsidP="00163822">
            <w:pPr>
              <w:pStyle w:val="ListParagraph"/>
              <w:numPr>
                <w:ilvl w:val="1"/>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C00000"/>
                      <w:lang w:val="en-US"/>
                    </w:rPr>
                  </m:ctrlPr>
                </m:sSubPr>
                <m:e>
                  <m:r>
                    <w:rPr>
                      <w:rFonts w:ascii="Cambria Math" w:eastAsia="Calibri"/>
                      <w:strike/>
                      <w:color w:val="C00000"/>
                      <w:lang w:val="en-US"/>
                    </w:rPr>
                    <m:t>P</m:t>
                  </m:r>
                </m:e>
                <m:sub>
                  <m:r>
                    <m:rPr>
                      <m:nor/>
                    </m:rPr>
                    <w:rPr>
                      <w:rFonts w:ascii="Cambria Math" w:eastAsia="Calibri"/>
                      <w:strike/>
                      <w:color w:val="C00000"/>
                      <w:lang w:val="en-US"/>
                    </w:rPr>
                    <m:t>rsvp_TX</m:t>
                  </m:r>
                  <m:ctrlPr>
                    <w:rPr>
                      <w:rFonts w:ascii="Cambria Math" w:eastAsia="Calibri" w:hAnsi="Cambria Math"/>
                      <w:strike/>
                      <w:color w:val="C00000"/>
                      <w:lang w:val="en-US"/>
                    </w:rPr>
                  </m:ctrlPr>
                </m:sub>
              </m:sSub>
              <m:r>
                <w:rPr>
                  <w:rFonts w:ascii="Cambria Math" w:eastAsia="Calibri" w:hAnsi="Cambria Math"/>
                  <w:strike/>
                  <w:color w:val="C00000"/>
                  <w:lang w:val="en-US"/>
                </w:rPr>
                <m:t>≠0</m:t>
              </m:r>
            </m:oMath>
            <w:r w:rsidRPr="00965C29">
              <w:rPr>
                <w:rFonts w:ascii="Calibri" w:hAnsi="Calibri" w:cs="Calibri"/>
                <w:strike/>
                <w:color w:val="C00000"/>
                <w:sz w:val="22"/>
              </w:rPr>
              <w:t>)</w:t>
            </w:r>
          </w:p>
          <w:p w14:paraId="1F670FE6"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FFS the case when UE is triggered to perform resource (re)selection procedure for aperiodic transmission</w:t>
            </w:r>
          </w:p>
          <w:p w14:paraId="4FD9A3CD"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FFS how to deal with the initial period(s) in periodic/aperiodic transmission where the UE have insufficient sensing results, e.g.,</w:t>
            </w:r>
          </w:p>
          <w:p w14:paraId="6B6DC09E"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whether a TX UE is able to know in advance / expect a resource (re)selection will be triggered in slot n for early sensing,</w:t>
            </w:r>
          </w:p>
          <w:p w14:paraId="6C8362B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 xml:space="preserve">performing random resource selection or contiguous partial sensing, </w:t>
            </w:r>
          </w:p>
          <w:p w14:paraId="076FB186"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dropping transmission(s),</w:t>
            </w:r>
          </w:p>
          <w:p w14:paraId="62FA1275"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up to UE implementation to handle this case, or</w:t>
            </w:r>
          </w:p>
          <w:p w14:paraId="2EA2F5D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etc</w:t>
            </w:r>
          </w:p>
          <w:p w14:paraId="3CBECD37" w14:textId="0996FE24" w:rsidR="00965C29" w:rsidRPr="00C67F08" w:rsidRDefault="00965C29" w:rsidP="00163822">
            <w:pPr>
              <w:pStyle w:val="ListParagraph"/>
              <w:numPr>
                <w:ilvl w:val="1"/>
                <w:numId w:val="17"/>
              </w:numPr>
              <w:autoSpaceDE w:val="0"/>
              <w:autoSpaceDN w:val="0"/>
              <w:ind w:leftChars="0"/>
              <w:jc w:val="both"/>
              <w:rPr>
                <w:rFonts w:ascii="Calibri" w:hAnsi="Calibri" w:cs="Calibri"/>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965C29">
              <w:rPr>
                <w:rFonts w:ascii="Calibri" w:hAnsi="Calibri" w:cs="Calibri"/>
                <w:color w:val="C00000"/>
                <w:sz w:val="22"/>
              </w:rPr>
              <w:t>by MAC layer</w:t>
            </w:r>
            <w:r>
              <w:rPr>
                <w:rFonts w:ascii="Calibri" w:hAnsi="Calibri" w:cs="Calibri"/>
                <w:color w:val="C00000"/>
                <w:sz w:val="22"/>
              </w:rPr>
              <w:t>.</w:t>
            </w:r>
            <w:r w:rsidRPr="00965C29">
              <w:rPr>
                <w:rFonts w:ascii="Calibri" w:hAnsi="Calibri" w:cs="Calibri"/>
                <w:b/>
                <w:color w:val="C00000"/>
                <w:sz w:val="22"/>
              </w:rPr>
              <w:t xml:space="preserve"> </w:t>
            </w:r>
          </w:p>
        </w:tc>
      </w:tr>
      <w:tr w:rsidR="00CB1D6E" w:rsidRPr="00C67F08" w14:paraId="71A21C0A" w14:textId="77777777" w:rsidTr="00163822">
        <w:tc>
          <w:tcPr>
            <w:tcW w:w="1680" w:type="dxa"/>
          </w:tcPr>
          <w:p w14:paraId="5A652404" w14:textId="32E752E1"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F634698"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p>
          <w:p w14:paraId="4E9832A6"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about resource pool configuration: the motivation of removing it from proposal 2-1 is unclear to us. In our understanding, it is straightforward that only when inter-period reservation via SCI is supported in a resource pool, periodic-based resource reservation is efficient. Therefore, we think 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should be a mandatory condition. </w:t>
            </w:r>
          </w:p>
          <w:p w14:paraId="3FDBE6D7"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3</w:t>
            </w:r>
            <w:r w:rsidRPr="00A62CE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about periodic transmission: As we commented in 1</w:t>
            </w:r>
            <w:r w:rsidRPr="004849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periodic transmission is not RAN1 spec wording, and it’s inaccurate to define periodic/aperiodic transmissions only according to the value of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eastAsiaTheme="minorEastAsia" w:hAnsi="Calibri" w:cs="Calibri"/>
                <w:sz w:val="22"/>
                <w:lang w:eastAsia="zh-CN"/>
              </w:rPr>
              <w:t xml:space="preserve">. The periodic/aperiodic transmissions are invisible by PHY layer, and how to provide the </w:t>
            </w:r>
            <w:r>
              <w:rPr>
                <w:rFonts w:ascii="Calibri" w:eastAsiaTheme="minorEastAsia" w:hAnsi="Calibri" w:cs="Calibri"/>
                <w:sz w:val="22"/>
                <w:lang w:eastAsia="zh-CN"/>
              </w:rPr>
              <w:lastRenderedPageBreak/>
              <w:t>traffic characteristics or traffic type should be determined by RAN2, but current proposal 2-1 seems out of RAN1 scope and may restrict subsequent RAN2 discussions. In addition, even for periodic traffic, periodic-based transmission may not be feasible for initial period and the period of resource reselection. Therefore, it’s a risky and inappropriate way to determine sensing type depending on traffic type.</w:t>
            </w:r>
          </w:p>
          <w:p w14:paraId="7233AC74"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understanding, the condition of periodic transmission mainly target to describe the feasibility of periodic-based sensing since the sensing window happends before trigger slot n. Therefore, we can modify the wording as:</w:t>
            </w:r>
          </w:p>
          <w:p w14:paraId="436BE2FD"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1CEFDFB3" w14:textId="77777777" w:rsidR="00CB1D6E"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w:t>
            </w:r>
          </w:p>
          <w:p w14:paraId="39659D0F"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775E6">
              <w:rPr>
                <w:rFonts w:ascii="Calibri" w:hAnsi="Calibri" w:cs="Calibri"/>
                <w:strike/>
                <w:color w:val="FF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sidRPr="001775E6">
              <w:rPr>
                <w:rFonts w:ascii="Calibri" w:hAnsi="Calibri" w:cs="Calibri"/>
                <w:strike/>
                <w:color w:val="FF0000"/>
                <w:sz w:val="22"/>
              </w:rPr>
              <w:t>)</w:t>
            </w:r>
          </w:p>
          <w:p w14:paraId="0A4729C9"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1775E6">
              <w:rPr>
                <w:rFonts w:ascii="Calibri" w:hAnsi="Calibri" w:cs="Calibri"/>
                <w:iCs/>
                <w:color w:val="FF0000"/>
                <w:sz w:val="22"/>
                <w:szCs w:val="22"/>
              </w:rPr>
              <w:t>UE is able to know in advance / expect a resource (re)selection will be triggered in slot n</w:t>
            </w:r>
            <w:r>
              <w:rPr>
                <w:rFonts w:ascii="Calibri" w:hAnsi="Calibri" w:cs="Calibri"/>
                <w:iCs/>
                <w:color w:val="FF0000"/>
                <w:sz w:val="22"/>
                <w:szCs w:val="22"/>
              </w:rPr>
              <w:t>. FFS details including how UE is able to know in advance/expect it.</w:t>
            </w:r>
          </w:p>
          <w:p w14:paraId="75239899" w14:textId="77777777" w:rsidR="00CB1D6E" w:rsidRDefault="00CB1D6E" w:rsidP="00CB1D6E">
            <w:pPr>
              <w:autoSpaceDE w:val="0"/>
              <w:autoSpaceDN w:val="0"/>
              <w:jc w:val="both"/>
              <w:rPr>
                <w:rFonts w:ascii="Calibri" w:hAnsi="Calibri" w:cs="Calibri"/>
                <w:sz w:val="22"/>
              </w:rPr>
            </w:pPr>
          </w:p>
        </w:tc>
      </w:tr>
      <w:tr w:rsidR="00C06B8C" w:rsidRPr="00C67F08" w14:paraId="6A1C6AAA" w14:textId="77777777" w:rsidTr="00163822">
        <w:tc>
          <w:tcPr>
            <w:tcW w:w="1680" w:type="dxa"/>
          </w:tcPr>
          <w:p w14:paraId="0F54F5B4" w14:textId="30ECD53B"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Pr>
          <w:p w14:paraId="08BCF2E2"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first and second subbullet are deleted we think the condition that the resource pool has periodic reservation and partial sensing enabled need to be included into the main bullet as otherwise this applies in general. </w:t>
            </w:r>
          </w:p>
          <w:p w14:paraId="4962B090" w14:textId="53BE6F4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other bullets.</w:t>
            </w:r>
          </w:p>
        </w:tc>
      </w:tr>
      <w:tr w:rsidR="00163822" w:rsidRPr="00C67F08" w14:paraId="4845746C" w14:textId="77777777" w:rsidTr="00163822">
        <w:tc>
          <w:tcPr>
            <w:tcW w:w="1680" w:type="dxa"/>
          </w:tcPr>
          <w:p w14:paraId="25FB5BD0" w14:textId="310EFDC6"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72A6900"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agree in general with the FL’s proposal with the following comments:</w:t>
            </w:r>
          </w:p>
          <w:p w14:paraId="6149391E" w14:textId="0DAEFEDC"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main bullet, a simple correction – “</w:t>
            </w:r>
            <w:r w:rsidRPr="00FD28B2">
              <w:rPr>
                <w:rFonts w:ascii="Calibri" w:hAnsi="Calibri" w:cs="Calibri"/>
                <w:color w:val="FF0000"/>
                <w:sz w:val="22"/>
              </w:rPr>
              <w:t>when the following</w:t>
            </w:r>
            <w:r>
              <w:rPr>
                <w:rFonts w:ascii="Calibri" w:hAnsi="Calibri" w:cs="Calibri"/>
                <w:color w:val="FF0000"/>
                <w:sz w:val="22"/>
              </w:rPr>
              <w:t xml:space="preserve"> </w:t>
            </w:r>
            <w:r w:rsidRPr="00044E19">
              <w:rPr>
                <w:rFonts w:ascii="Calibri" w:hAnsi="Calibri" w:cs="Calibri"/>
                <w:color w:val="70AD47" w:themeColor="accent6"/>
                <w:sz w:val="22"/>
              </w:rPr>
              <w:t>condition</w:t>
            </w:r>
            <w:r w:rsidRPr="00FD28B2">
              <w:rPr>
                <w:rFonts w:ascii="Calibri" w:hAnsi="Calibri" w:cs="Calibri"/>
                <w:color w:val="FF0000"/>
                <w:sz w:val="22"/>
              </w:rPr>
              <w:t>s are met</w:t>
            </w:r>
            <w:r>
              <w:rPr>
                <w:rFonts w:asciiTheme="minorHAnsi" w:eastAsiaTheme="minorEastAsia" w:hAnsiTheme="minorHAnsi" w:cstheme="minorHAnsi"/>
                <w:color w:val="000000" w:themeColor="text1"/>
                <w:sz w:val="22"/>
                <w:szCs w:val="28"/>
                <w:lang w:eastAsia="zh-CN"/>
              </w:rPr>
              <w:t>”.</w:t>
            </w:r>
          </w:p>
          <w:p w14:paraId="34038799"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second FFS, another way for a UE to carry out transmissions with insufficient sensing results is by using inter-UE coordination. An assistance message can be used by the UE for its resource selection process.</w:t>
            </w:r>
          </w:p>
          <w:p w14:paraId="36FDF8FB" w14:textId="6F224A70" w:rsidR="00163822" w:rsidRDefault="00163822" w:rsidP="00163822">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We would also prefer to bring back the deleted first and second sub-bullets since it brings clarity on the resource pool configurations that would allow a UE to carry out periodic-based partial sensing.</w:t>
            </w:r>
          </w:p>
        </w:tc>
      </w:tr>
      <w:tr w:rsidR="009A5EF6" w:rsidRPr="00C67F08" w14:paraId="426C9053" w14:textId="77777777" w:rsidTr="00163822">
        <w:tc>
          <w:tcPr>
            <w:tcW w:w="1680" w:type="dxa"/>
          </w:tcPr>
          <w:p w14:paraId="65D2557B" w14:textId="30FD099F"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666DDFE"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the proposal with</w:t>
            </w:r>
            <w:r>
              <w:rPr>
                <w:rFonts w:ascii="Calibri" w:eastAsiaTheme="minorEastAsia" w:hAnsi="Calibri" w:cs="Calibri" w:hint="eastAsia"/>
                <w:sz w:val="22"/>
                <w:lang w:eastAsia="zh-CN"/>
              </w:rPr>
              <w:t xml:space="preserve"> the original wording</w:t>
            </w:r>
            <w:r>
              <w:rPr>
                <w:rFonts w:ascii="Calibri" w:eastAsiaTheme="minorEastAsia" w:hAnsi="Calibri" w:cs="Calibri"/>
                <w:sz w:val="22"/>
                <w:lang w:eastAsia="zh-CN"/>
              </w:rPr>
              <w:t xml:space="preserve"> of the following sub-bullet</w:t>
            </w:r>
            <w:r>
              <w:rPr>
                <w:rFonts w:ascii="Calibri" w:eastAsiaTheme="minorEastAsia" w:hAnsi="Calibri" w:cs="Calibri" w:hint="eastAsia"/>
                <w:sz w:val="22"/>
                <w:lang w:eastAsia="zh-CN"/>
              </w:rPr>
              <w:t>:</w:t>
            </w:r>
          </w:p>
          <w:p w14:paraId="635F532E" w14:textId="77777777" w:rsidR="009A5EF6" w:rsidRDefault="009A5EF6" w:rsidP="009A5EF6">
            <w:pPr>
              <w:autoSpaceDE w:val="0"/>
              <w:autoSpaceDN w:val="0"/>
              <w:jc w:val="both"/>
              <w:rPr>
                <w:rFonts w:ascii="Calibri" w:eastAsiaTheme="minorEastAsia" w:hAnsi="Calibri" w:cs="Calibri"/>
                <w:sz w:val="22"/>
                <w:lang w:eastAsia="zh-CN"/>
              </w:rPr>
            </w:pPr>
          </w:p>
          <w:p w14:paraId="5B06F9EE" w14:textId="77777777" w:rsidR="009A5EF6" w:rsidRDefault="009A5EF6" w:rsidP="009A5EF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w:t>
            </w:r>
            <w:r w:rsidRPr="0095264A">
              <w:rPr>
                <w:rFonts w:ascii="Calibri" w:hAnsi="Calibri" w:cs="Calibri"/>
                <w:color w:val="FF0000"/>
                <w:sz w:val="22"/>
              </w:rPr>
              <w:t>is triggered to</w:t>
            </w:r>
            <w:r w:rsidRPr="00E63A57">
              <w:rPr>
                <w:rFonts w:ascii="Calibri" w:hAnsi="Calibri" w:cs="Calibri"/>
                <w:color w:val="FF0000"/>
                <w:sz w:val="22"/>
              </w:rPr>
              <w:t xml:space="preserve"> </w:t>
            </w:r>
            <w:r>
              <w:rPr>
                <w:rFonts w:ascii="Calibri" w:hAnsi="Calibri" w:cs="Calibri"/>
                <w:color w:val="000000" w:themeColor="text1"/>
                <w:sz w:val="22"/>
              </w:rPr>
              <w:t>perform</w:t>
            </w:r>
            <w:r w:rsidRPr="0095264A">
              <w:rPr>
                <w:rFonts w:ascii="Calibri" w:hAnsi="Calibri" w:cs="Calibri"/>
                <w:strike/>
                <w:color w:val="FF0000"/>
                <w:sz w:val="22"/>
              </w:rPr>
              <w:t>s</w:t>
            </w:r>
            <w:r>
              <w:rPr>
                <w:rFonts w:ascii="Calibri" w:hAnsi="Calibri" w:cs="Calibri"/>
                <w:color w:val="000000" w:themeColor="text1"/>
                <w:sz w:val="22"/>
              </w:rPr>
              <w:t xml:space="preserve"> </w:t>
            </w:r>
            <w:r w:rsidRPr="0095264A">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35AF00B8" w14:textId="77777777" w:rsidR="009A5EF6" w:rsidRDefault="009A5EF6" w:rsidP="009A5EF6">
            <w:pPr>
              <w:autoSpaceDE w:val="0"/>
              <w:autoSpaceDN w:val="0"/>
              <w:jc w:val="both"/>
              <w:rPr>
                <w:rFonts w:ascii="Calibri" w:eastAsiaTheme="minorEastAsia" w:hAnsi="Calibri" w:cs="Calibri"/>
                <w:color w:val="000000" w:themeColor="text1"/>
                <w:sz w:val="22"/>
                <w:lang w:eastAsia="zh-CN"/>
              </w:rPr>
            </w:pPr>
          </w:p>
          <w:p w14:paraId="15BB63D8" w14:textId="77777777" w:rsidR="009A5EF6" w:rsidRPr="0095264A" w:rsidRDefault="009A5EF6" w:rsidP="009A5EF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 xml:space="preserve">In addition, we also </w:t>
            </w:r>
            <w:r>
              <w:rPr>
                <w:rFonts w:asciiTheme="minorHAnsi" w:hAnsiTheme="minorHAnsi" w:cstheme="minorHAnsi"/>
                <w:color w:val="000000" w:themeColor="text1"/>
                <w:sz w:val="22"/>
                <w:szCs w:val="28"/>
              </w:rPr>
              <w:t>do not think RAN1 needs to consider initial period of periodic traffic. But we can accept the FFS.</w:t>
            </w:r>
          </w:p>
          <w:p w14:paraId="5126392F" w14:textId="77777777" w:rsidR="009A5EF6" w:rsidRDefault="009A5EF6" w:rsidP="009A5EF6">
            <w:pPr>
              <w:autoSpaceDE w:val="0"/>
              <w:autoSpaceDN w:val="0"/>
              <w:jc w:val="both"/>
              <w:rPr>
                <w:rFonts w:asciiTheme="minorHAnsi" w:eastAsiaTheme="minorEastAsia" w:hAnsiTheme="minorHAnsi" w:cstheme="minorHAnsi"/>
                <w:color w:val="000000" w:themeColor="text1"/>
                <w:sz w:val="22"/>
                <w:szCs w:val="28"/>
                <w:lang w:eastAsia="zh-CN"/>
              </w:rPr>
            </w:pPr>
          </w:p>
        </w:tc>
      </w:tr>
      <w:tr w:rsidR="00A33C8C" w:rsidRPr="00C67F08" w14:paraId="1209ECCE" w14:textId="77777777" w:rsidTr="00163822">
        <w:tc>
          <w:tcPr>
            <w:tcW w:w="1680" w:type="dxa"/>
          </w:tcPr>
          <w:p w14:paraId="430142DC" w14:textId="06CE262F"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26EDC66" w14:textId="2D9B93F8"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motivation of the second FFS on how to handle the very initial TX is not clear, even in R16 and LTE V, there is no specific description on UE behavior for such case. We suggest removing the FFS together with its subbullets.</w:t>
            </w:r>
          </w:p>
        </w:tc>
      </w:tr>
      <w:tr w:rsidR="00D60EE4" w:rsidRPr="00C67F08" w14:paraId="1572FB40" w14:textId="77777777" w:rsidTr="00163822">
        <w:tc>
          <w:tcPr>
            <w:tcW w:w="1680" w:type="dxa"/>
          </w:tcPr>
          <w:p w14:paraId="16E3D1A3" w14:textId="1EF7B150"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D1529A3"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We are not supportive of this proposal for several reasons:</w:t>
            </w:r>
          </w:p>
          <w:p w14:paraId="0FEB2FE1"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p>
          <w:p w14:paraId="4C988029"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strike/>
                <w:sz w:val="22"/>
              </w:rPr>
            </w:pPr>
            <w:r w:rsidRPr="00D93B4C">
              <w:rPr>
                <w:rFonts w:asciiTheme="minorHAnsi" w:hAnsiTheme="minorHAnsi" w:cstheme="minorHAnsi"/>
                <w:sz w:val="22"/>
                <w:szCs w:val="28"/>
              </w:rPr>
              <w:t>First, we think that the sub-bullet “</w:t>
            </w:r>
            <w:r w:rsidRPr="00D93B4C">
              <w:rPr>
                <w:rFonts w:ascii="Calibri" w:hAnsi="Calibri" w:cs="Calibri"/>
                <w:sz w:val="22"/>
              </w:rPr>
              <w:t xml:space="preserve">The resource pool is (pre-)configured to enable partial sensing” should be included in the proposal. </w:t>
            </w:r>
          </w:p>
          <w:p w14:paraId="1179924B"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i/>
                <w:iCs/>
                <w:color w:val="000000" w:themeColor="text1"/>
                <w:sz w:val="22"/>
              </w:rPr>
            </w:pPr>
            <w:r w:rsidRPr="00D93B4C">
              <w:rPr>
                <w:rFonts w:asciiTheme="minorHAnsi" w:hAnsiTheme="minorHAnsi" w:cstheme="minorHAnsi"/>
                <w:sz w:val="22"/>
                <w:szCs w:val="28"/>
              </w:rPr>
              <w:t>For the bullet “</w:t>
            </w:r>
            <w:r w:rsidRPr="00D93B4C">
              <w:rPr>
                <w:rFonts w:ascii="Calibri" w:hAnsi="Calibri" w:cs="Calibri"/>
                <w:i/>
                <w:iCs/>
                <w:color w:val="000000" w:themeColor="text1"/>
                <w:sz w:val="22"/>
              </w:rPr>
              <w:t xml:space="preserve">UE </w:t>
            </w:r>
            <w:r w:rsidRPr="00D93B4C">
              <w:rPr>
                <w:rFonts w:ascii="Calibri" w:hAnsi="Calibri" w:cs="Calibri"/>
                <w:i/>
                <w:iCs/>
                <w:strike/>
                <w:color w:val="FF0000"/>
                <w:sz w:val="22"/>
              </w:rPr>
              <w:t>is triggered to</w:t>
            </w:r>
            <w:r w:rsidRPr="00D93B4C">
              <w:rPr>
                <w:rFonts w:ascii="Calibri" w:hAnsi="Calibri" w:cs="Calibri"/>
                <w:i/>
                <w:iCs/>
                <w:color w:val="FF0000"/>
                <w:sz w:val="22"/>
              </w:rPr>
              <w:t xml:space="preserve"> </w:t>
            </w:r>
            <w:r w:rsidRPr="00D93B4C">
              <w:rPr>
                <w:rFonts w:ascii="Calibri" w:hAnsi="Calibri" w:cs="Calibri"/>
                <w:i/>
                <w:iCs/>
                <w:color w:val="000000" w:themeColor="text1"/>
                <w:sz w:val="22"/>
              </w:rPr>
              <w:t>perform</w:t>
            </w:r>
            <w:r w:rsidRPr="00D93B4C">
              <w:rPr>
                <w:rFonts w:ascii="Calibri" w:hAnsi="Calibri" w:cs="Calibri"/>
                <w:i/>
                <w:iCs/>
                <w:color w:val="FF0000"/>
                <w:sz w:val="22"/>
              </w:rPr>
              <w:t>s</w:t>
            </w:r>
            <w:r w:rsidRPr="00D93B4C">
              <w:rPr>
                <w:rFonts w:ascii="Calibri" w:hAnsi="Calibri" w:cs="Calibri"/>
                <w:i/>
                <w:iCs/>
                <w:color w:val="000000" w:themeColor="text1"/>
                <w:sz w:val="22"/>
              </w:rPr>
              <w:t xml:space="preserve"> </w:t>
            </w:r>
            <w:r w:rsidRPr="00D93B4C">
              <w:rPr>
                <w:rFonts w:ascii="Calibri" w:hAnsi="Calibri" w:cs="Calibri"/>
                <w:i/>
                <w:iCs/>
                <w:strike/>
                <w:color w:val="FF0000"/>
                <w:sz w:val="22"/>
              </w:rPr>
              <w:t xml:space="preserve">resource (re)selection procedure for </w:t>
            </w:r>
            <w:r w:rsidRPr="00D93B4C">
              <w:rPr>
                <w:rFonts w:ascii="Calibri" w:hAnsi="Calibri" w:cs="Calibri"/>
                <w:i/>
                <w:iCs/>
                <w:color w:val="000000" w:themeColor="text1"/>
                <w:sz w:val="22"/>
              </w:rPr>
              <w:t xml:space="preserve">periodic transmission (i.e., resource reservation interval </w:t>
            </w:r>
            <m:oMath>
              <m:sSub>
                <m:sSubPr>
                  <m:ctrlPr>
                    <w:rPr>
                      <w:rFonts w:ascii="Cambria Math" w:eastAsia="Calibri" w:hAnsi="Cambria Math"/>
                      <w:i/>
                      <w:iCs/>
                      <w:lang w:val="en-US"/>
                    </w:rPr>
                  </m:ctrlPr>
                </m:sSubPr>
                <m:e>
                  <m:r>
                    <w:rPr>
                      <w:rFonts w:ascii="Cambria Math" w:eastAsia="Calibri"/>
                      <w:lang w:val="en-US"/>
                    </w:rPr>
                    <m:t>P</m:t>
                  </m:r>
                </m:e>
                <m:sub>
                  <m:r>
                    <m:rPr>
                      <m:nor/>
                    </m:rPr>
                    <w:rPr>
                      <w:rFonts w:ascii="Cambria Math" w:eastAsia="Calibri"/>
                      <w:i/>
                      <w:iCs/>
                      <w:lang w:val="en-US"/>
                    </w:rPr>
                    <m:t>rsvp_TX</m:t>
                  </m:r>
                </m:sub>
              </m:sSub>
              <m:r>
                <w:rPr>
                  <w:rFonts w:ascii="Cambria Math" w:eastAsia="Calibri" w:hAnsi="Cambria Math"/>
                  <w:lang w:val="en-US"/>
                </w:rPr>
                <m:t>≠0</m:t>
              </m:r>
            </m:oMath>
            <w:r w:rsidRPr="00D93B4C">
              <w:rPr>
                <w:rFonts w:ascii="Calibri" w:hAnsi="Calibri" w:cs="Calibri"/>
                <w:i/>
                <w:iCs/>
                <w:color w:val="000000" w:themeColor="text1"/>
                <w:sz w:val="22"/>
              </w:rPr>
              <w:t>)</w:t>
            </w:r>
          </w:p>
          <w:p w14:paraId="7FEE023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color w:val="000000" w:themeColor="text1"/>
                <w:sz w:val="22"/>
              </w:rPr>
            </w:pPr>
            <w:r w:rsidRPr="00D93B4C">
              <w:rPr>
                <w:rFonts w:ascii="Calibri" w:hAnsi="Calibri" w:cs="Calibri"/>
                <w:i/>
                <w:iCs/>
                <w:color w:val="000000" w:themeColor="text1"/>
                <w:sz w:val="22"/>
              </w:rPr>
              <w:t>FFS the case when UE is triggered to perform resource (re)selection procedure for aperiodic transmission</w:t>
            </w:r>
            <w:r>
              <w:rPr>
                <w:rFonts w:ascii="Calibri" w:hAnsi="Calibri" w:cs="Calibri"/>
                <w:color w:val="000000" w:themeColor="text1"/>
                <w:sz w:val="22"/>
              </w:rPr>
              <w:t>”</w:t>
            </w:r>
          </w:p>
          <w:p w14:paraId="68D7CFF2" w14:textId="77777777" w:rsidR="00D60EE4" w:rsidRPr="00D93B4C" w:rsidRDefault="00D60EE4" w:rsidP="00D60EE4">
            <w:pPr>
              <w:pStyle w:val="ListParagraph"/>
              <w:autoSpaceDE w:val="0"/>
              <w:autoSpaceDN w:val="0"/>
              <w:ind w:leftChars="0" w:left="1440"/>
              <w:jc w:val="both"/>
              <w:rPr>
                <w:rFonts w:ascii="Calibri" w:hAnsi="Calibri" w:cs="Calibri"/>
                <w:color w:val="000000" w:themeColor="text1"/>
                <w:sz w:val="22"/>
              </w:rPr>
            </w:pPr>
          </w:p>
          <w:p w14:paraId="3A515A58" w14:textId="77777777" w:rsidR="00D60EE4" w:rsidRPr="00D93B4C" w:rsidRDefault="00D60EE4" w:rsidP="00D60EE4">
            <w:pPr>
              <w:pStyle w:val="ListParagraph"/>
              <w:numPr>
                <w:ilvl w:val="1"/>
                <w:numId w:val="64"/>
              </w:numPr>
              <w:autoSpaceDE w:val="0"/>
              <w:autoSpaceDN w:val="0"/>
              <w:ind w:leftChars="0" w:left="1080"/>
              <w:jc w:val="both"/>
              <w:rPr>
                <w:rFonts w:ascii="Calibri" w:hAnsi="Calibri" w:cs="Calibri"/>
                <w:color w:val="000000" w:themeColor="text1"/>
                <w:sz w:val="22"/>
              </w:rPr>
            </w:pPr>
            <w:r w:rsidRPr="00D93B4C">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5E03BD3B"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color w:val="000000" w:themeColor="text1"/>
                <w:sz w:val="22"/>
              </w:rPr>
              <w:lastRenderedPageBreak/>
              <w:t>Note also that if a UE does not have a packet to transmit, it would not be able to perform periodic-based partial sensing. So partial sensing would not start until a packet arrives. As a general rule, that should not be acceptable</w:t>
            </w:r>
          </w:p>
          <w:p w14:paraId="507F636A"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sz w:val="22"/>
              </w:rPr>
              <w:t>Moreover, the issues regarding “insufficient sensing results” are not sufficiently clear in our view and we would prefer something more general such as:</w:t>
            </w:r>
          </w:p>
          <w:p w14:paraId="4215B153" w14:textId="77777777" w:rsidR="00D60EE4" w:rsidRPr="00D93B4C" w:rsidRDefault="00D60EE4" w:rsidP="00D60EE4">
            <w:pPr>
              <w:pStyle w:val="ListParagraph"/>
              <w:numPr>
                <w:ilvl w:val="1"/>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color w:val="FF0000"/>
                <w:sz w:val="22"/>
                <w:szCs w:val="22"/>
              </w:rPr>
              <w:t xml:space="preserve">FFS </w:t>
            </w:r>
            <w:r w:rsidRPr="00D93B4C">
              <w:rPr>
                <w:rFonts w:ascii="Calibri" w:hAnsi="Calibri" w:cs="Calibri"/>
                <w:iCs/>
                <w:color w:val="5B9BD5" w:themeColor="accent1"/>
                <w:sz w:val="22"/>
                <w:szCs w:val="22"/>
              </w:rPr>
              <w:t>whether and</w:t>
            </w:r>
            <w:r w:rsidRPr="00D93B4C">
              <w:rPr>
                <w:rFonts w:ascii="Calibri" w:hAnsi="Calibri" w:cs="Calibri"/>
                <w:iCs/>
                <w:color w:val="FF0000"/>
                <w:sz w:val="22"/>
                <w:szCs w:val="22"/>
              </w:rPr>
              <w:t xml:space="preserve"> how to deal with the initial period(s) in periodic/aperiodic transmission where the UE have insufficient sensing results,</w:t>
            </w:r>
            <w:r w:rsidRPr="00D93B4C">
              <w:rPr>
                <w:rFonts w:ascii="Calibri" w:hAnsi="Calibri" w:cs="Calibri"/>
                <w:iCs/>
                <w:color w:val="5B9BD5" w:themeColor="accent1"/>
                <w:sz w:val="22"/>
                <w:szCs w:val="22"/>
              </w:rPr>
              <w:t xml:space="preserve"> </w:t>
            </w:r>
            <w:r w:rsidRPr="00D93B4C">
              <w:rPr>
                <w:rFonts w:ascii="Calibri" w:hAnsi="Calibri" w:cs="Calibri"/>
                <w:iCs/>
                <w:strike/>
                <w:color w:val="5B9BD5" w:themeColor="accent1"/>
                <w:sz w:val="22"/>
                <w:szCs w:val="22"/>
              </w:rPr>
              <w:t>e.g.,</w:t>
            </w:r>
          </w:p>
          <w:p w14:paraId="5540927F"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whether a TX UE is able to know in advance / expect a resource (re)selection will be triggered in slot n for early sensing,</w:t>
            </w:r>
          </w:p>
          <w:p w14:paraId="2940E7B5"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 xml:space="preserve">performing random resource selection or contiguous partial sensing, </w:t>
            </w:r>
          </w:p>
          <w:p w14:paraId="3A05CED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dropping transmission(s),</w:t>
            </w:r>
          </w:p>
          <w:p w14:paraId="0BDDD26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up to UE implementation to handle this case, or</w:t>
            </w:r>
          </w:p>
          <w:p w14:paraId="57DD4BE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etc</w:t>
            </w:r>
          </w:p>
          <w:p w14:paraId="3CEE1A47" w14:textId="77777777" w:rsidR="00D60EE4" w:rsidRDefault="00D60EE4" w:rsidP="00D60EE4">
            <w:pPr>
              <w:autoSpaceDE w:val="0"/>
              <w:autoSpaceDN w:val="0"/>
              <w:jc w:val="both"/>
              <w:rPr>
                <w:rFonts w:ascii="Calibri" w:eastAsiaTheme="minorEastAsia" w:hAnsi="Calibri" w:cs="Calibri"/>
                <w:sz w:val="22"/>
                <w:lang w:eastAsia="zh-CN"/>
              </w:rPr>
            </w:pPr>
          </w:p>
        </w:tc>
      </w:tr>
      <w:tr w:rsidR="00506C96" w:rsidRPr="00C67F08" w14:paraId="4EC0BA07" w14:textId="77777777" w:rsidTr="00163822">
        <w:tc>
          <w:tcPr>
            <w:tcW w:w="1680" w:type="dxa"/>
          </w:tcPr>
          <w:p w14:paraId="3E99E28A" w14:textId="3F72096F" w:rsidR="00506C96" w:rsidRPr="00D93B4C"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lastRenderedPageBreak/>
              <w:t>ZTE</w:t>
            </w:r>
          </w:p>
        </w:tc>
        <w:tc>
          <w:tcPr>
            <w:tcW w:w="7954" w:type="dxa"/>
          </w:tcPr>
          <w:p w14:paraId="14E0CDE7" w14:textId="28D15F01"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Calibri" w:eastAsia="SimSun" w:hAnsi="Calibri" w:cs="Calibri" w:hint="eastAsia"/>
                <w:sz w:val="22"/>
                <w:lang w:val="en-US" w:eastAsia="zh-CN"/>
              </w:rPr>
              <w:t xml:space="preserve">Following LTE and Rel-16 logic, when to do sensing is up to MAC layer triggering, so for the first sub-bullet, </w:t>
            </w:r>
            <w:r>
              <w:rPr>
                <w:rFonts w:asciiTheme="minorHAnsi" w:eastAsia="SimSun" w:hAnsiTheme="minorHAnsi" w:cstheme="minorHAnsi" w:hint="eastAsia"/>
                <w:color w:val="000000" w:themeColor="text1"/>
                <w:sz w:val="22"/>
                <w:szCs w:val="28"/>
                <w:lang w:val="en-US" w:eastAsia="zh-CN"/>
              </w:rPr>
              <w:t>w</w:t>
            </w:r>
            <w:r>
              <w:rPr>
                <w:rFonts w:asciiTheme="minorHAnsi" w:hAnsiTheme="minorHAnsi" w:cstheme="minorHAnsi"/>
                <w:color w:val="000000" w:themeColor="text1"/>
                <w:sz w:val="22"/>
                <w:szCs w:val="28"/>
                <w:lang w:eastAsia="ko-KR"/>
              </w:rPr>
              <w:t>e prefer the original text</w:t>
            </w:r>
            <w:r>
              <w:rPr>
                <w:rFonts w:asciiTheme="minorHAnsi" w:eastAsia="SimSun" w:hAnsiTheme="minorHAnsi" w:cstheme="minorHAnsi" w:hint="eastAsia"/>
                <w:color w:val="000000" w:themeColor="text1"/>
                <w:sz w:val="22"/>
                <w:szCs w:val="28"/>
                <w:lang w:val="en-US" w:eastAsia="zh-CN"/>
              </w:rPr>
              <w:t xml:space="preserve"> that </w:t>
            </w:r>
            <w:r>
              <w:rPr>
                <w:rFonts w:asciiTheme="minorHAnsi" w:eastAsia="SimSun" w:hAnsiTheme="minorHAnsi" w:cstheme="minorHAnsi"/>
                <w:color w:val="000000" w:themeColor="text1"/>
                <w:sz w:val="22"/>
                <w:szCs w:val="28"/>
                <w:lang w:val="en-US" w:eastAsia="zh-CN"/>
              </w:rPr>
              <w:t>“</w:t>
            </w:r>
            <w:r>
              <w:rPr>
                <w:rFonts w:ascii="Calibri" w:hAnsi="Calibri" w:cs="Calibri"/>
                <w:color w:val="000000" w:themeColor="text1"/>
                <w:sz w:val="22"/>
              </w:rPr>
              <w:t xml:space="preserve">UE </w:t>
            </w:r>
            <w:r>
              <w:rPr>
                <w:rFonts w:ascii="Calibri" w:hAnsi="Calibri" w:cs="Calibri"/>
                <w:color w:val="FF0000"/>
                <w:sz w:val="22"/>
              </w:rPr>
              <w:t xml:space="preserve">is triggered to </w:t>
            </w:r>
            <w:r>
              <w:rPr>
                <w:rFonts w:ascii="Calibri" w:hAnsi="Calibri" w:cs="Calibri"/>
                <w:color w:val="000000" w:themeColor="text1"/>
                <w:sz w:val="22"/>
              </w:rPr>
              <w:t xml:space="preserve">perform </w:t>
            </w:r>
            <w:r>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w:t>
            </w:r>
            <w:r>
              <w:rPr>
                <w:rFonts w:asciiTheme="minorHAnsi" w:eastAsia="SimSun" w:hAnsiTheme="minorHAnsi" w:cstheme="minorHAnsi"/>
                <w:color w:val="000000" w:themeColor="text1"/>
                <w:sz w:val="22"/>
                <w:szCs w:val="28"/>
                <w:lang w:val="en-US" w:eastAsia="zh-CN"/>
              </w:rPr>
              <w:t>”</w:t>
            </w:r>
          </w:p>
          <w:p w14:paraId="0F47E3F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And the first sub-sub-bullet(first FFS part) should be the same level as first sub-bullet.</w:t>
            </w:r>
          </w:p>
          <w:p w14:paraId="54008A4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 xml:space="preserve">For the second FFS part, we think it should be removed. A common design for initial period and other periods is expected and can be studied till next meeting. </w:t>
            </w:r>
          </w:p>
          <w:p w14:paraId="33C513E4" w14:textId="77777777" w:rsidR="00506C96" w:rsidRPr="00C707F7" w:rsidRDefault="00506C96" w:rsidP="00506C96">
            <w:pPr>
              <w:pStyle w:val="ListParagraph"/>
              <w:numPr>
                <w:ilvl w:val="2"/>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FFS how to deal with the initial period(s) in periodic/aperiodic transmission where the UE have insufficient sensing results, e.g.,</w:t>
            </w:r>
          </w:p>
          <w:p w14:paraId="2A98ECB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whether a TX UE is able to know in advance / expect a resource (re)selection will be triggered in slot n for early sensing,</w:t>
            </w:r>
          </w:p>
          <w:p w14:paraId="47BE0EFB"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 xml:space="preserve">performing random resource selection or contiguous partial sensing, </w:t>
            </w:r>
          </w:p>
          <w:p w14:paraId="61519F9A"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dropping transmission(s),</w:t>
            </w:r>
          </w:p>
          <w:p w14:paraId="1364D0C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up to UE implementation to handle this case, or</w:t>
            </w:r>
          </w:p>
          <w:p w14:paraId="1DAA4979"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etc</w:t>
            </w:r>
          </w:p>
          <w:p w14:paraId="30949263" w14:textId="77777777" w:rsidR="00506C96" w:rsidRPr="00D93B4C" w:rsidRDefault="00506C96" w:rsidP="00506C96">
            <w:pPr>
              <w:autoSpaceDE w:val="0"/>
              <w:autoSpaceDN w:val="0"/>
              <w:jc w:val="both"/>
              <w:rPr>
                <w:rFonts w:asciiTheme="minorHAnsi" w:hAnsiTheme="minorHAnsi" w:cstheme="minorHAnsi"/>
                <w:color w:val="000000" w:themeColor="text1"/>
                <w:sz w:val="22"/>
                <w:szCs w:val="28"/>
              </w:rPr>
            </w:pPr>
          </w:p>
        </w:tc>
      </w:tr>
      <w:tr w:rsidR="003D2B23" w:rsidRPr="00C67F08" w14:paraId="751DC40F" w14:textId="77777777" w:rsidTr="00163822">
        <w:tc>
          <w:tcPr>
            <w:tcW w:w="1680" w:type="dxa"/>
          </w:tcPr>
          <w:p w14:paraId="1F8694A0" w14:textId="245DCCAE"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CATT,GoHIGH</w:t>
            </w:r>
          </w:p>
        </w:tc>
        <w:tc>
          <w:tcPr>
            <w:tcW w:w="7954" w:type="dxa"/>
          </w:tcPr>
          <w:p w14:paraId="3D81F2DF" w14:textId="77777777"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We think the proposal still need some change. There should be at least three  condition for the UE to perform periodic partial sensing</w:t>
            </w:r>
          </w:p>
          <w:p w14:paraId="3D4F2FAD"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sidRPr="002A15F4">
              <w:rPr>
                <w:rFonts w:ascii="Calibri" w:eastAsia="SimSun" w:hAnsi="Calibri" w:cs="Calibri"/>
                <w:sz w:val="22"/>
                <w:lang w:val="en-US" w:eastAsia="zh-CN"/>
              </w:rPr>
              <w:t>The resource pool is (pre-)configured to enable partial sensing</w:t>
            </w:r>
          </w:p>
          <w:p w14:paraId="21E4D172"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2A15F4">
              <w:rPr>
                <w:rFonts w:ascii="Calibri" w:eastAsia="SimSun" w:hAnsi="Calibri" w:cs="Calibri"/>
                <w:sz w:val="22"/>
                <w:lang w:val="en-US" w:eastAsia="zh-CN"/>
              </w:rPr>
              <w:t>by MAC layer.</w:t>
            </w:r>
          </w:p>
          <w:p w14:paraId="6243D4D5" w14:textId="77777777" w:rsidR="003D2B23" w:rsidRPr="002A15F4"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 xml:space="preserve">Further conditioned by one or more of configured thereshold </w:t>
            </w:r>
          </w:p>
          <w:p w14:paraId="5F48E816" w14:textId="77777777" w:rsidR="003D2B23" w:rsidRPr="002A15F4" w:rsidRDefault="003D2B23" w:rsidP="003D2B23">
            <w:pPr>
              <w:pStyle w:val="ListParagraph"/>
              <w:autoSpaceDE w:val="0"/>
              <w:autoSpaceDN w:val="0"/>
              <w:ind w:leftChars="0" w:left="1440"/>
              <w:jc w:val="both"/>
              <w:rPr>
                <w:rFonts w:ascii="Calibri" w:eastAsia="SimSun" w:hAnsi="Calibri" w:cs="Calibri"/>
                <w:sz w:val="22"/>
                <w:lang w:val="en-US" w:eastAsia="zh-CN"/>
              </w:rPr>
            </w:pPr>
          </w:p>
          <w:p w14:paraId="09008C94" w14:textId="77777777" w:rsidR="003D2B23" w:rsidRDefault="003D2B23" w:rsidP="003D2B23">
            <w:pPr>
              <w:autoSpaceDE w:val="0"/>
              <w:autoSpaceDN w:val="0"/>
              <w:jc w:val="both"/>
              <w:rPr>
                <w:rFonts w:ascii="Calibri" w:eastAsia="SimSun" w:hAnsi="Calibri" w:cs="Calibri"/>
                <w:sz w:val="22"/>
                <w:lang w:val="en-US" w:eastAsia="zh-CN"/>
              </w:rPr>
            </w:pPr>
          </w:p>
        </w:tc>
      </w:tr>
      <w:tr w:rsidR="000549EF" w:rsidRPr="00C67F08" w14:paraId="63E7DEB4" w14:textId="77777777" w:rsidTr="00163822">
        <w:tc>
          <w:tcPr>
            <w:tcW w:w="1680" w:type="dxa"/>
          </w:tcPr>
          <w:p w14:paraId="7117C709" w14:textId="2ABD32CC" w:rsidR="000549EF" w:rsidRDefault="000549EF" w:rsidP="000549EF">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MediaTek</w:t>
            </w:r>
          </w:p>
        </w:tc>
        <w:tc>
          <w:tcPr>
            <w:tcW w:w="7954" w:type="dxa"/>
          </w:tcPr>
          <w:p w14:paraId="37527DE6"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FL’s proposal from technical perspective. </w:t>
            </w:r>
          </w:p>
          <w:p w14:paraId="72B4A676" w14:textId="77777777" w:rsidR="000549EF" w:rsidRDefault="000549EF" w:rsidP="000549EF">
            <w:pPr>
              <w:autoSpaceDE w:val="0"/>
              <w:autoSpaceDN w:val="0"/>
              <w:jc w:val="both"/>
              <w:rPr>
                <w:rFonts w:ascii="Calibri" w:eastAsiaTheme="minorEastAsia" w:hAnsi="Calibri" w:cs="Calibri"/>
                <w:sz w:val="22"/>
                <w:lang w:eastAsia="zh-CN"/>
              </w:rPr>
            </w:pPr>
          </w:p>
          <w:p w14:paraId="1762E8C4"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tend to think that we should make the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 separate proposal, instead of a sub-bullet here. The main bullet point here defines the triggering conditions for periodic partial sensing. However,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is describing another important issue that can be addressed by different resource selection methods potentially, e.g., contiguous sensing, random selection, etc.</w:t>
            </w:r>
          </w:p>
          <w:p w14:paraId="383BA9A5" w14:textId="77777777" w:rsidR="000549EF" w:rsidRDefault="000549EF" w:rsidP="000549EF">
            <w:pPr>
              <w:autoSpaceDE w:val="0"/>
              <w:autoSpaceDN w:val="0"/>
              <w:jc w:val="both"/>
              <w:rPr>
                <w:rFonts w:ascii="Calibri" w:eastAsia="SimSun" w:hAnsi="Calibri" w:cs="Calibri"/>
                <w:sz w:val="22"/>
                <w:lang w:val="en-US" w:eastAsia="zh-CN"/>
              </w:rPr>
            </w:pPr>
          </w:p>
        </w:tc>
      </w:tr>
      <w:tr w:rsidR="008C5D56" w:rsidRPr="00C67F08" w14:paraId="354CD5DC" w14:textId="77777777" w:rsidTr="00163822">
        <w:tc>
          <w:tcPr>
            <w:tcW w:w="1680" w:type="dxa"/>
          </w:tcPr>
          <w:p w14:paraId="309EF9F7" w14:textId="6528FB70"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1EF43F82"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first two bullets that are removed should be brought back:</w:t>
            </w:r>
          </w:p>
          <w:p w14:paraId="3AB5D8AC" w14:textId="77777777" w:rsidR="008C5D56" w:rsidRDefault="008C5D56" w:rsidP="000549EF">
            <w:pPr>
              <w:autoSpaceDE w:val="0"/>
              <w:autoSpaceDN w:val="0"/>
              <w:jc w:val="both"/>
              <w:rPr>
                <w:rFonts w:ascii="Calibri" w:eastAsiaTheme="minorEastAsia" w:hAnsi="Calibri" w:cs="Calibri"/>
                <w:sz w:val="22"/>
                <w:lang w:eastAsia="zh-CN"/>
              </w:rPr>
            </w:pPr>
          </w:p>
          <w:p w14:paraId="026B8830"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Instead, we suggest to remove the third bullet since it </w:t>
            </w:r>
            <w:r w:rsidR="009F71DE">
              <w:rPr>
                <w:rFonts w:ascii="Calibri" w:eastAsiaTheme="minorEastAsia" w:hAnsi="Calibri" w:cs="Calibri"/>
                <w:sz w:val="22"/>
                <w:lang w:eastAsia="zh-CN"/>
              </w:rPr>
              <w:t xml:space="preserve">requires the UE to perform sensing only after the resource selection is triggered. </w:t>
            </w:r>
            <w:r w:rsidR="00CF58C2">
              <w:rPr>
                <w:rFonts w:ascii="Calibri" w:eastAsiaTheme="minorEastAsia" w:hAnsi="Calibri" w:cs="Calibri"/>
                <w:sz w:val="22"/>
                <w:lang w:eastAsia="zh-CN"/>
              </w:rPr>
              <w:t xml:space="preserve">The last bullet is unclear. </w:t>
            </w:r>
          </w:p>
          <w:p w14:paraId="267F258A" w14:textId="77777777" w:rsidR="00CF58C2" w:rsidRDefault="00CF58C2" w:rsidP="000549EF">
            <w:pPr>
              <w:autoSpaceDE w:val="0"/>
              <w:autoSpaceDN w:val="0"/>
              <w:jc w:val="both"/>
              <w:rPr>
                <w:rFonts w:ascii="Calibri" w:eastAsiaTheme="minorEastAsia" w:hAnsi="Calibri" w:cs="Calibri"/>
                <w:sz w:val="22"/>
                <w:lang w:eastAsia="zh-CN"/>
              </w:rPr>
            </w:pPr>
          </w:p>
          <w:p w14:paraId="10A66E52" w14:textId="77777777" w:rsidR="00CF58C2" w:rsidRDefault="00CF58C2"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therefore propose the following changes:</w:t>
            </w:r>
          </w:p>
          <w:p w14:paraId="5BE2F596" w14:textId="77777777" w:rsidR="00CF58C2" w:rsidRDefault="00CF58C2" w:rsidP="00CF58C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2CF4655E"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Periodic reservation for another TB (</w:t>
            </w:r>
            <w:r w:rsidRPr="007A72F6">
              <w:rPr>
                <w:rFonts w:ascii="Calibri" w:hAnsi="Calibri" w:cs="Calibri"/>
                <w:i/>
                <w:iCs/>
                <w:sz w:val="22"/>
              </w:rPr>
              <w:t>sl-MultiReserveResource</w:t>
            </w:r>
            <w:r w:rsidRPr="007A72F6">
              <w:rPr>
                <w:rFonts w:ascii="Calibri" w:hAnsi="Calibri" w:cs="Calibri"/>
                <w:sz w:val="22"/>
              </w:rPr>
              <w:t>) is enabled for the resource pool</w:t>
            </w:r>
          </w:p>
          <w:p w14:paraId="36E193E0"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The resource pool is (pre-)configured to enable partial sensing</w:t>
            </w:r>
          </w:p>
          <w:p w14:paraId="06F2D238"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 xml:space="preserve">UE </w:t>
            </w:r>
            <w:r w:rsidRPr="007A72F6">
              <w:rPr>
                <w:rFonts w:ascii="Calibri" w:hAnsi="Calibri" w:cs="Calibri"/>
                <w:strike/>
                <w:color w:val="FF0000"/>
                <w:sz w:val="22"/>
              </w:rPr>
              <w:t xml:space="preserve">is triggered to </w:t>
            </w:r>
            <w:r w:rsidRPr="007A72F6">
              <w:rPr>
                <w:rFonts w:ascii="Calibri" w:hAnsi="Calibri" w:cs="Calibri"/>
                <w:strike/>
                <w:color w:val="000000" w:themeColor="text1"/>
                <w:sz w:val="22"/>
              </w:rPr>
              <w:t>perform</w:t>
            </w:r>
            <w:r w:rsidRPr="007A72F6">
              <w:rPr>
                <w:rFonts w:ascii="Calibri" w:hAnsi="Calibri" w:cs="Calibri"/>
                <w:strike/>
                <w:color w:val="FF0000"/>
                <w:sz w:val="22"/>
              </w:rPr>
              <w:t>s</w:t>
            </w:r>
            <w:r w:rsidRPr="007A72F6">
              <w:rPr>
                <w:rFonts w:ascii="Calibri" w:hAnsi="Calibri" w:cs="Calibri"/>
                <w:strike/>
                <w:color w:val="000000" w:themeColor="text1"/>
                <w:sz w:val="22"/>
              </w:rPr>
              <w:t xml:space="preserve"> </w:t>
            </w:r>
            <w:r w:rsidRPr="007A72F6">
              <w:rPr>
                <w:rFonts w:ascii="Calibri" w:hAnsi="Calibri" w:cs="Calibri"/>
                <w:strike/>
                <w:color w:val="FF0000"/>
                <w:sz w:val="22"/>
              </w:rPr>
              <w:t xml:space="preserve">resource (re)selection procedure for </w:t>
            </w:r>
            <w:r w:rsidRPr="007A72F6">
              <w:rPr>
                <w:rFonts w:ascii="Calibri" w:hAnsi="Calibri" w:cs="Calibri"/>
                <w:strike/>
                <w:color w:val="000000" w:themeColor="text1"/>
                <w:sz w:val="22"/>
              </w:rPr>
              <w:t xml:space="preserve">periodic transmission (i.e., resource reservation interval </w:t>
            </w:r>
            <m:oMath>
              <m:sSub>
                <m:sSubPr>
                  <m:ctrlPr>
                    <w:rPr>
                      <w:rFonts w:ascii="Cambria Math" w:eastAsia="Calibri" w:hAnsi="Cambria Math"/>
                      <w:i/>
                      <w:strike/>
                      <w:lang w:val="en-US"/>
                    </w:rPr>
                  </m:ctrlPr>
                </m:sSubPr>
                <m:e>
                  <m:r>
                    <w:rPr>
                      <w:rFonts w:ascii="Cambria Math" w:eastAsia="Calibri"/>
                      <w:strike/>
                      <w:lang w:val="en-US"/>
                    </w:rPr>
                    <m:t>P</m:t>
                  </m:r>
                </m:e>
                <m:sub>
                  <m:r>
                    <m:rPr>
                      <m:nor/>
                    </m:rPr>
                    <w:rPr>
                      <w:rFonts w:ascii="Cambria Math" w:eastAsia="Calibri"/>
                      <w:strike/>
                      <w:lang w:val="en-US"/>
                    </w:rPr>
                    <m:t>rsvp_TX</m:t>
                  </m:r>
                  <m:ctrlPr>
                    <w:rPr>
                      <w:rFonts w:ascii="Cambria Math" w:eastAsia="Calibri" w:hAnsi="Cambria Math"/>
                      <w:strike/>
                      <w:lang w:val="en-US"/>
                    </w:rPr>
                  </m:ctrlPr>
                </m:sub>
              </m:sSub>
              <m:r>
                <w:rPr>
                  <w:rFonts w:ascii="Cambria Math" w:eastAsia="Calibri" w:hAnsi="Cambria Math"/>
                  <w:strike/>
                  <w:lang w:val="en-US"/>
                </w:rPr>
                <m:t>≠0</m:t>
              </m:r>
            </m:oMath>
            <w:r w:rsidRPr="007A72F6">
              <w:rPr>
                <w:rFonts w:ascii="Calibri" w:hAnsi="Calibri" w:cs="Calibri"/>
                <w:strike/>
                <w:color w:val="000000" w:themeColor="text1"/>
                <w:sz w:val="22"/>
              </w:rPr>
              <w:t>)</w:t>
            </w:r>
          </w:p>
          <w:p w14:paraId="2C7759A7"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FFS the case when UE is triggered to perform resource (re)selection procedure for aperiodic transmission</w:t>
            </w:r>
          </w:p>
          <w:p w14:paraId="79B7350E"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FFS how to deal with the initial period(s) in periodic/aperiodic transmission where the UE have insufficient sensing results, e.g.,</w:t>
            </w:r>
          </w:p>
          <w:p w14:paraId="047B4EA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whether a TX UE is able to know in advance / expect a resource (re)selection will be triggered in slot n for early sensing,</w:t>
            </w:r>
          </w:p>
          <w:p w14:paraId="09860E9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 xml:space="preserve">performing random resource selection or contiguous partial sensing, </w:t>
            </w:r>
          </w:p>
          <w:p w14:paraId="76EAF5E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dropping transmission(s),</w:t>
            </w:r>
          </w:p>
          <w:p w14:paraId="2EE93F9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up to UE implementation to handle this case, or</w:t>
            </w:r>
          </w:p>
          <w:p w14:paraId="453A64F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etc</w:t>
            </w:r>
          </w:p>
          <w:p w14:paraId="6C4140E2" w14:textId="77777777" w:rsidR="00CF58C2" w:rsidRPr="008C5D56" w:rsidRDefault="00CF58C2" w:rsidP="00CF58C2">
            <w:pPr>
              <w:pStyle w:val="ListParagraph"/>
              <w:numPr>
                <w:ilvl w:val="1"/>
                <w:numId w:val="17"/>
              </w:numPr>
              <w:autoSpaceDE w:val="0"/>
              <w:autoSpaceDN w:val="0"/>
              <w:ind w:leftChars="0"/>
              <w:jc w:val="both"/>
              <w:rPr>
                <w:rFonts w:ascii="Calibri" w:hAnsi="Calibri" w:cs="Calibri"/>
                <w:color w:val="000000" w:themeColor="text1"/>
                <w:sz w:val="22"/>
              </w:rPr>
            </w:pPr>
            <w:r w:rsidRPr="007A72F6">
              <w:rPr>
                <w:rFonts w:ascii="Calibri" w:hAnsi="Calibri" w:cs="Calibri"/>
                <w:strike/>
                <w:color w:val="000000" w:themeColor="text1"/>
                <w:sz w:val="22"/>
              </w:rPr>
              <w:t>UE is configured to perform partial sensing</w:t>
            </w:r>
            <w:r w:rsidRPr="007A72F6">
              <w:rPr>
                <w:rFonts w:ascii="Calibri" w:hAnsi="Calibri" w:cs="Calibri"/>
                <w:strike/>
                <w:color w:val="FF0000"/>
                <w:sz w:val="22"/>
              </w:rPr>
              <w:t xml:space="preserve"> by higher layer</w:t>
            </w:r>
          </w:p>
          <w:p w14:paraId="5DE8568A" w14:textId="69522D72" w:rsidR="00CF58C2" w:rsidRDefault="00CF58C2" w:rsidP="000549EF">
            <w:pPr>
              <w:autoSpaceDE w:val="0"/>
              <w:autoSpaceDN w:val="0"/>
              <w:jc w:val="both"/>
              <w:rPr>
                <w:rFonts w:ascii="Calibri" w:eastAsiaTheme="minorEastAsia" w:hAnsi="Calibri" w:cs="Calibri"/>
                <w:sz w:val="22"/>
                <w:lang w:eastAsia="zh-CN"/>
              </w:rPr>
            </w:pPr>
          </w:p>
        </w:tc>
      </w:tr>
      <w:tr w:rsidR="0078639E" w:rsidRPr="00C67F08" w14:paraId="211763E2" w14:textId="77777777" w:rsidTr="00163822">
        <w:tc>
          <w:tcPr>
            <w:tcW w:w="1680" w:type="dxa"/>
          </w:tcPr>
          <w:p w14:paraId="1A8FE48A" w14:textId="56529C56" w:rsidR="0078639E" w:rsidRDefault="0078639E"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6740F834" w14:textId="77777777" w:rsidR="0078639E" w:rsidRDefault="0078639E" w:rsidP="0078639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support the proposal. </w:t>
            </w:r>
          </w:p>
          <w:p w14:paraId="427EDC46" w14:textId="77777777" w:rsidR="0078639E" w:rsidRDefault="0078639E" w:rsidP="0078639E">
            <w:pPr>
              <w:autoSpaceDE w:val="0"/>
              <w:autoSpaceDN w:val="0"/>
              <w:jc w:val="both"/>
              <w:rPr>
                <w:rFonts w:asciiTheme="minorHAnsi" w:hAnsiTheme="minorHAnsi" w:cstheme="minorHAnsi"/>
                <w:color w:val="000000" w:themeColor="text1"/>
                <w:sz w:val="22"/>
                <w:szCs w:val="28"/>
              </w:rPr>
            </w:pPr>
          </w:p>
          <w:p w14:paraId="1D3F511C" w14:textId="17D54D29" w:rsidR="0078639E" w:rsidRDefault="0078639E" w:rsidP="0078639E">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8"/>
              </w:rPr>
              <w:t>In our view, periodic-based partial sensing shall be performed for periodic transmission; otherwise, persistent collision may happen. We can further study whether/how to support periodic-based partial sensing for aperiodic traffic and the initial period(s) of the periodic traffic.</w:t>
            </w:r>
          </w:p>
        </w:tc>
      </w:tr>
    </w:tbl>
    <w:p w14:paraId="17646313" w14:textId="77777777" w:rsidR="00965C29" w:rsidRPr="00C671E7" w:rsidRDefault="00965C29" w:rsidP="00965C29">
      <w:pPr>
        <w:autoSpaceDE w:val="0"/>
        <w:autoSpaceDN w:val="0"/>
        <w:jc w:val="both"/>
        <w:rPr>
          <w:rFonts w:ascii="Calibri" w:hAnsi="Calibri" w:cs="Calibri"/>
          <w:color w:val="000000" w:themeColor="text1"/>
          <w:sz w:val="22"/>
        </w:rPr>
      </w:pPr>
    </w:p>
    <w:p w14:paraId="24F36888" w14:textId="77777777" w:rsidR="00C671E7" w:rsidRPr="00C671E7" w:rsidRDefault="00C671E7" w:rsidP="00C671E7">
      <w:pPr>
        <w:autoSpaceDE w:val="0"/>
        <w:autoSpaceDN w:val="0"/>
        <w:jc w:val="both"/>
        <w:rPr>
          <w:rFonts w:ascii="Calibri" w:hAnsi="Calibri" w:cs="Calibri"/>
          <w:color w:val="000000" w:themeColor="text1"/>
          <w:sz w:val="22"/>
        </w:rPr>
      </w:pPr>
    </w:p>
    <w:p w14:paraId="1E827F58" w14:textId="69F08AEC" w:rsidR="00BD3834" w:rsidRPr="00BD3834"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2-2</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00DC3148" w14:textId="7E1264A1"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A5B51FA" w14:textId="77777777" w:rsidR="00BD3834"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FD28B2">
        <w:rPr>
          <w:rFonts w:ascii="Calibri" w:hAnsi="Calibri" w:cs="Calibri"/>
          <w:color w:val="FF0000"/>
          <w:sz w:val="22"/>
        </w:rPr>
        <w:t>FFS re-evaluation and pre-emption checking is for all periods or only when reselection is expected</w:t>
      </w:r>
    </w:p>
    <w:p w14:paraId="3C64ADDA" w14:textId="77777777" w:rsidR="00BD3834" w:rsidRPr="00FD28B2" w:rsidRDefault="00BD3834" w:rsidP="00BD3834">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FFS any triggering conditions necessary</w:t>
      </w:r>
    </w:p>
    <w:p w14:paraId="6B29E09E" w14:textId="57D8E201" w:rsidR="00BD3834" w:rsidRDefault="00BD3834" w:rsidP="00BD383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76741825" w14:textId="77777777" w:rsidTr="0050363F">
        <w:tc>
          <w:tcPr>
            <w:tcW w:w="1680" w:type="dxa"/>
          </w:tcPr>
          <w:p w14:paraId="1378287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3B5F491"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26A3DE54" w14:textId="77777777" w:rsidTr="0050363F">
        <w:tc>
          <w:tcPr>
            <w:tcW w:w="1680" w:type="dxa"/>
          </w:tcPr>
          <w:p w14:paraId="5ECF297E" w14:textId="15E3D527" w:rsidR="00C671E7" w:rsidRPr="00C67F08" w:rsidRDefault="004E6BD7"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68010609" w14:textId="77777777" w:rsidR="00C671E7"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How to set Y candidate slots for re-evaluation/pre-emption check is unclear for us. If the slots are set independent to Y candidate slots corresponding to resource selection, so many additional slots could become monitoring slots.</w:t>
            </w:r>
          </w:p>
          <w:p w14:paraId="158EA9EA" w14:textId="77777777" w:rsidR="00937EA2"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one FFS should be added:</w:t>
            </w:r>
          </w:p>
          <w:p w14:paraId="4C77AFE6" w14:textId="688FB475" w:rsidR="00937EA2" w:rsidRPr="00937EA2" w:rsidRDefault="00937EA2" w:rsidP="00937EA2">
            <w:pPr>
              <w:pStyle w:val="ListParagraph"/>
              <w:numPr>
                <w:ilvl w:val="1"/>
                <w:numId w:val="17"/>
              </w:numPr>
              <w:autoSpaceDE w:val="0"/>
              <w:autoSpaceDN w:val="0"/>
              <w:ind w:leftChars="0" w:left="618"/>
              <w:jc w:val="both"/>
              <w:rPr>
                <w:rFonts w:ascii="Calibri" w:hAnsi="Calibri" w:cs="Calibri"/>
                <w:color w:val="FF0000"/>
                <w:sz w:val="22"/>
              </w:rPr>
            </w:pPr>
            <w:r w:rsidRPr="00FD28B2">
              <w:rPr>
                <w:rFonts w:ascii="Calibri" w:hAnsi="Calibri" w:cs="Calibri"/>
                <w:color w:val="FF0000"/>
                <w:sz w:val="22"/>
              </w:rPr>
              <w:t xml:space="preserve">FFS </w:t>
            </w:r>
            <w:r>
              <w:rPr>
                <w:rFonts w:ascii="Calibri" w:hAnsi="Calibri" w:cs="Calibri"/>
                <w:color w:val="FF0000"/>
                <w:sz w:val="22"/>
              </w:rPr>
              <w:t xml:space="preserve">how to determine Y candidate slots for </w:t>
            </w:r>
            <w:r w:rsidRPr="00FD28B2">
              <w:rPr>
                <w:rFonts w:ascii="Calibri" w:hAnsi="Calibri" w:cs="Calibri"/>
                <w:color w:val="FF0000"/>
                <w:sz w:val="22"/>
              </w:rPr>
              <w:t>re-evaluation and pre-emption checking</w:t>
            </w:r>
          </w:p>
        </w:tc>
      </w:tr>
      <w:tr w:rsidR="00633617" w14:paraId="11E93927" w14:textId="77777777" w:rsidTr="0050363F">
        <w:tc>
          <w:tcPr>
            <w:tcW w:w="1680" w:type="dxa"/>
          </w:tcPr>
          <w:p w14:paraId="7794F2D6" w14:textId="3542AE18"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2834F008" w14:textId="08E0419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Support the proposal. </w:t>
            </w:r>
          </w:p>
        </w:tc>
      </w:tr>
      <w:tr w:rsidR="008112BC" w14:paraId="4E4E9999" w14:textId="77777777" w:rsidTr="0050363F">
        <w:tc>
          <w:tcPr>
            <w:tcW w:w="1680" w:type="dxa"/>
          </w:tcPr>
          <w:p w14:paraId="3B424344" w14:textId="533A0055"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32B9704" w14:textId="4C5BF3ED" w:rsidR="008112BC" w:rsidRPr="003024E6" w:rsidRDefault="008112BC" w:rsidP="008112BC">
            <w:pPr>
              <w:autoSpaceDE w:val="0"/>
              <w:autoSpaceDN w:val="0"/>
              <w:jc w:val="both"/>
              <w:rPr>
                <w:rFonts w:ascii="Calibri" w:hAnsi="Calibri" w:cs="Calibri"/>
                <w:color w:val="000000" w:themeColor="text1"/>
                <w:sz w:val="22"/>
                <w:lang w:val="en-US"/>
              </w:rPr>
            </w:pPr>
            <w:r w:rsidRPr="003024E6">
              <w:rPr>
                <w:rFonts w:asciiTheme="minorHAnsi" w:hAnsiTheme="minorHAnsi" w:cstheme="minorHAnsi"/>
                <w:color w:val="000000" w:themeColor="text1"/>
                <w:sz w:val="22"/>
                <w:szCs w:val="28"/>
                <w:lang w:val="en-US"/>
              </w:rPr>
              <w:t xml:space="preserve">We do not </w:t>
            </w:r>
            <w:r>
              <w:rPr>
                <w:rFonts w:asciiTheme="minorHAnsi" w:hAnsiTheme="minorHAnsi" w:cstheme="minorHAnsi"/>
                <w:color w:val="000000" w:themeColor="text1"/>
                <w:sz w:val="22"/>
                <w:szCs w:val="28"/>
                <w:lang w:val="en-US"/>
              </w:rPr>
              <w:t>support</w:t>
            </w:r>
            <w:r w:rsidRPr="003024E6">
              <w:rPr>
                <w:rFonts w:asciiTheme="minorHAnsi" w:hAnsiTheme="minorHAnsi" w:cstheme="minorHAnsi"/>
                <w:color w:val="000000" w:themeColor="text1"/>
                <w:sz w:val="22"/>
                <w:szCs w:val="28"/>
                <w:lang w:val="en-US"/>
              </w:rPr>
              <w:t xml:space="preserve"> this proposal. As we commented before, t</w:t>
            </w:r>
            <w:r w:rsidRPr="003024E6">
              <w:rPr>
                <w:rFonts w:ascii="Calibri" w:hAnsi="Calibri" w:cs="Calibri"/>
                <w:sz w:val="22"/>
                <w:lang w:val="en-US"/>
              </w:rPr>
              <w:t>he p</w:t>
            </w:r>
            <w:r w:rsidRPr="003024E6">
              <w:rPr>
                <w:rFonts w:ascii="Calibri" w:hAnsi="Calibri" w:cs="Calibri"/>
                <w:color w:val="000000" w:themeColor="text1"/>
                <w:sz w:val="22"/>
                <w:lang w:val="en-US"/>
              </w:rPr>
              <w:t xml:space="preserve">eriodic-based partial sensing is for selecting the resource from a resource pool of Y slots, not to serve as a purpose of re-evaluation and pre-emption. Re-evaluation and pre-emption are more dynamic which happen after the resource selection. Mixing the periodic based </w:t>
            </w:r>
            <w:r w:rsidRPr="003024E6">
              <w:rPr>
                <w:rFonts w:ascii="Calibri" w:hAnsi="Calibri" w:cs="Calibri"/>
                <w:color w:val="000000" w:themeColor="text1"/>
                <w:sz w:val="22"/>
                <w:lang w:val="en-US"/>
              </w:rPr>
              <w:lastRenderedPageBreak/>
              <w:t xml:space="preserve">sensing,or partial sensing in general, and re-evaluation/pre-emption will cause a lot of issues on determining the timing/procedures for periodic based partial sensing which are still in discussions. </w:t>
            </w:r>
          </w:p>
          <w:p w14:paraId="6A4D61FF"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35B5630E"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781B6715" w14:textId="77777777" w:rsidR="008112BC" w:rsidRPr="00C67F08" w:rsidRDefault="008112BC" w:rsidP="008112BC">
            <w:pPr>
              <w:autoSpaceDE w:val="0"/>
              <w:autoSpaceDN w:val="0"/>
              <w:jc w:val="both"/>
              <w:rPr>
                <w:rFonts w:ascii="Calibri" w:hAnsi="Calibri" w:cs="Calibri"/>
                <w:sz w:val="22"/>
              </w:rPr>
            </w:pPr>
          </w:p>
        </w:tc>
      </w:tr>
      <w:tr w:rsidR="00A74E46" w14:paraId="1C4C1F7D" w14:textId="77777777" w:rsidTr="0050363F">
        <w:tc>
          <w:tcPr>
            <w:tcW w:w="1680" w:type="dxa"/>
          </w:tcPr>
          <w:p w14:paraId="38675DEC" w14:textId="2592D6F1"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0D4C9CBE"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4F25D98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For clarification as in Proposal 2-1, we suggest the following modification:</w:t>
            </w:r>
          </w:p>
          <w:p w14:paraId="7A17B65C" w14:textId="77777777" w:rsidR="00A74E46" w:rsidRPr="00811859" w:rsidRDefault="00A74E46" w:rsidP="00A74E46">
            <w:pPr>
              <w:pStyle w:val="ListParagraph"/>
              <w:autoSpaceDE w:val="0"/>
              <w:autoSpaceDN w:val="0"/>
              <w:ind w:leftChars="0" w:left="227"/>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sidRPr="00924763">
              <w:rPr>
                <w:rFonts w:ascii="Times New Roman" w:hAnsi="Times New Roman"/>
                <w:color w:val="0070C0"/>
                <w:sz w:val="22"/>
                <w:szCs w:val="20"/>
              </w:rPr>
              <w:t xml:space="preserve"> </w:t>
            </w:r>
            <w:r w:rsidRPr="00E04A15">
              <w:rPr>
                <w:rFonts w:ascii="Times New Roman" w:hAnsi="Times New Roman"/>
                <w:strike/>
                <w:color w:val="FF0000"/>
                <w:szCs w:val="20"/>
              </w:rPr>
              <w:t>P</w:t>
            </w:r>
            <w:r>
              <w:rPr>
                <w:rFonts w:ascii="Times New Roman" w:hAnsi="Times New Roman"/>
                <w:color w:val="0070C0"/>
                <w:szCs w:val="20"/>
              </w:rPr>
              <w:t>p</w:t>
            </w:r>
            <w:r>
              <w:rPr>
                <w:rFonts w:ascii="Calibri" w:hAnsi="Calibri" w:cs="Calibri"/>
                <w:color w:val="000000" w:themeColor="text1"/>
                <w:sz w:val="22"/>
              </w:rPr>
              <w:t xml:space="preserve">eriodic-based partial sensing is </w:t>
            </w:r>
            <w:r w:rsidRPr="00811859">
              <w:rPr>
                <w:rFonts w:ascii="Calibri" w:hAnsi="Calibri" w:cs="Calibri"/>
                <w:strike/>
                <w:color w:val="FF0000"/>
                <w:sz w:val="22"/>
              </w:rPr>
              <w:t>also</w:t>
            </w:r>
            <w:r>
              <w:rPr>
                <w:rFonts w:ascii="Calibri" w:hAnsi="Calibri" w:cs="Calibri"/>
                <w:color w:val="000000" w:themeColor="text1"/>
                <w:sz w:val="22"/>
              </w:rPr>
              <w:t xml:space="preserve"> performed by UE for the purpose of re-evaluation </w:t>
            </w:r>
            <w:r w:rsidRPr="00811859">
              <w:rPr>
                <w:rFonts w:ascii="Calibri" w:hAnsi="Calibri" w:cs="Calibri"/>
                <w:color w:val="FF0000"/>
                <w:sz w:val="22"/>
              </w:rPr>
              <w:t>(</w:t>
            </w:r>
            <w:r w:rsidRPr="00811859">
              <w:rPr>
                <w:rFonts w:ascii="Calibri" w:hAnsi="Calibri" w:cs="Calibri"/>
                <w:sz w:val="22"/>
              </w:rPr>
              <w:t>and pre-emption checking</w:t>
            </w:r>
            <w:r w:rsidRPr="00811859">
              <w:rPr>
                <w:rFonts w:ascii="Calibri" w:hAnsi="Calibri" w:cs="Calibri"/>
                <w:color w:val="FF0000"/>
                <w:sz w:val="22"/>
              </w:rPr>
              <w:t>)</w:t>
            </w:r>
            <w:r>
              <w:rPr>
                <w:rFonts w:ascii="Calibri" w:hAnsi="Calibri" w:cs="Calibri"/>
                <w:color w:val="000000" w:themeColor="text1"/>
                <w:sz w:val="22"/>
              </w:rPr>
              <w:t xml:space="preserve"> </w:t>
            </w:r>
            <w:r w:rsidRPr="00811859">
              <w:rPr>
                <w:rFonts w:ascii="Calibri" w:hAnsi="Calibri" w:cs="Calibri"/>
                <w:strike/>
                <w:color w:val="FF0000"/>
                <w:sz w:val="22"/>
              </w:rPr>
              <w:t>(if pre-emption is enabled for the resource pool)</w:t>
            </w:r>
            <w:r>
              <w:rPr>
                <w:rFonts w:ascii="Calibri" w:hAnsi="Calibri" w:cs="Calibri"/>
                <w:color w:val="000000" w:themeColor="text1"/>
                <w:sz w:val="22"/>
              </w:rPr>
              <w:t>.</w:t>
            </w:r>
          </w:p>
          <w:p w14:paraId="794455F4" w14:textId="77777777"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7B707713" w14:textId="2AB24BEA" w:rsidR="00A74E46" w:rsidRDefault="00867390"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The meaning</w:t>
            </w:r>
            <w:r w:rsidR="00502D61">
              <w:rPr>
                <w:rFonts w:asciiTheme="minorHAnsi" w:hAnsiTheme="minorHAnsi" w:cstheme="minorHAnsi"/>
                <w:color w:val="000000" w:themeColor="text1"/>
                <w:sz w:val="22"/>
                <w:szCs w:val="28"/>
                <w:lang w:eastAsia="ko-KR"/>
              </w:rPr>
              <w:t>s</w:t>
            </w:r>
            <w:r>
              <w:rPr>
                <w:rFonts w:asciiTheme="minorHAnsi" w:hAnsiTheme="minorHAnsi" w:cstheme="minorHAnsi"/>
                <w:color w:val="000000" w:themeColor="text1"/>
                <w:sz w:val="22"/>
                <w:szCs w:val="28"/>
                <w:lang w:eastAsia="ko-KR"/>
              </w:rPr>
              <w:t xml:space="preserve"> of FFS points </w:t>
            </w:r>
            <w:r w:rsidR="00502D61">
              <w:rPr>
                <w:rFonts w:asciiTheme="minorHAnsi" w:hAnsiTheme="minorHAnsi" w:cstheme="minorHAnsi"/>
                <w:color w:val="000000" w:themeColor="text1"/>
                <w:sz w:val="22"/>
                <w:szCs w:val="28"/>
                <w:lang w:eastAsia="ko-KR"/>
              </w:rPr>
              <w:t>are</w:t>
            </w:r>
            <w:r>
              <w:rPr>
                <w:rFonts w:asciiTheme="minorHAnsi" w:hAnsiTheme="minorHAnsi" w:cstheme="minorHAnsi"/>
                <w:color w:val="000000" w:themeColor="text1"/>
                <w:sz w:val="22"/>
                <w:szCs w:val="28"/>
                <w:lang w:eastAsia="ko-KR"/>
              </w:rPr>
              <w:t xml:space="preserve"> not clear</w:t>
            </w:r>
            <w:r w:rsidR="00A74E46">
              <w:rPr>
                <w:rFonts w:asciiTheme="minorHAnsi" w:hAnsiTheme="minorHAnsi" w:cstheme="minorHAnsi"/>
                <w:color w:val="000000" w:themeColor="text1"/>
                <w:sz w:val="22"/>
                <w:szCs w:val="28"/>
                <w:lang w:eastAsia="ko-KR"/>
              </w:rPr>
              <w:t>.</w:t>
            </w:r>
            <w:r>
              <w:rPr>
                <w:rFonts w:asciiTheme="minorHAnsi" w:hAnsiTheme="minorHAnsi" w:cstheme="minorHAnsi"/>
                <w:color w:val="000000" w:themeColor="text1"/>
                <w:sz w:val="22"/>
                <w:szCs w:val="28"/>
                <w:lang w:eastAsia="ko-KR"/>
              </w:rPr>
              <w:t xml:space="preserve"> We suggest the following modification.</w:t>
            </w:r>
          </w:p>
          <w:p w14:paraId="087675E6"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t>FFS re-evaluation and pre-emption checking is for all periods or only when reselection is expected</w:t>
            </w:r>
          </w:p>
          <w:p w14:paraId="4395B758"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t>FFS any triggering conditions necessary</w:t>
            </w:r>
          </w:p>
          <w:p w14:paraId="4D307FDA" w14:textId="46834CDA" w:rsidR="00867390" w:rsidRPr="00A9345F" w:rsidRDefault="00867390" w:rsidP="00A9345F">
            <w:pPr>
              <w:pStyle w:val="ListParagraph"/>
              <w:numPr>
                <w:ilvl w:val="1"/>
                <w:numId w:val="17"/>
              </w:numPr>
              <w:autoSpaceDE w:val="0"/>
              <w:autoSpaceDN w:val="0"/>
              <w:ind w:leftChars="0" w:left="697" w:hanging="357"/>
              <w:jc w:val="both"/>
              <w:rPr>
                <w:rFonts w:ascii="Calibri" w:hAnsi="Calibri" w:cs="Calibri"/>
                <w:color w:val="FF0000"/>
                <w:sz w:val="22"/>
              </w:rPr>
            </w:pPr>
            <w:r>
              <w:rPr>
                <w:rFonts w:ascii="Calibri" w:hAnsi="Calibri" w:cs="Calibri" w:hint="eastAsia"/>
                <w:color w:val="FF0000"/>
                <w:sz w:val="22"/>
                <w:lang w:eastAsia="ko-KR"/>
              </w:rPr>
              <w:t>FFS details</w:t>
            </w:r>
          </w:p>
          <w:p w14:paraId="708AEA51" w14:textId="4DA26900" w:rsidR="00A74E46" w:rsidRPr="00C67F08" w:rsidRDefault="00A74E46" w:rsidP="00A74E46">
            <w:pPr>
              <w:pStyle w:val="ListParagraph"/>
              <w:autoSpaceDE w:val="0"/>
              <w:autoSpaceDN w:val="0"/>
              <w:ind w:leftChars="0" w:left="227"/>
              <w:jc w:val="both"/>
              <w:rPr>
                <w:rFonts w:ascii="Calibri" w:hAnsi="Calibri" w:cs="Calibri"/>
                <w:sz w:val="22"/>
              </w:rPr>
            </w:pPr>
          </w:p>
        </w:tc>
      </w:tr>
      <w:tr w:rsidR="00BB1658" w14:paraId="2788AE45" w14:textId="77777777" w:rsidTr="0050363F">
        <w:tc>
          <w:tcPr>
            <w:tcW w:w="1680" w:type="dxa"/>
          </w:tcPr>
          <w:p w14:paraId="148C57E7" w14:textId="56D605F3" w:rsidR="00BB1658" w:rsidRDefault="00BB1658" w:rsidP="00BB1658">
            <w:pPr>
              <w:autoSpaceDE w:val="0"/>
              <w:autoSpaceDN w:val="0"/>
              <w:jc w:val="both"/>
              <w:rPr>
                <w:rFonts w:ascii="Calibri" w:hAnsi="Calibri" w:cs="Calibri"/>
                <w:sz w:val="22"/>
                <w:lang w:eastAsia="ko-KR"/>
              </w:rPr>
            </w:pPr>
            <w:r>
              <w:rPr>
                <w:rFonts w:ascii="Calibri" w:eastAsiaTheme="minorEastAsia" w:hAnsi="Calibri" w:cs="Calibri"/>
                <w:sz w:val="22"/>
                <w:lang w:eastAsia="zh-CN"/>
              </w:rPr>
              <w:t>NEC</w:t>
            </w:r>
          </w:p>
        </w:tc>
        <w:tc>
          <w:tcPr>
            <w:tcW w:w="7954" w:type="dxa"/>
          </w:tcPr>
          <w:p w14:paraId="6714E456" w14:textId="6BAF2C44" w:rsidR="00BB1658" w:rsidRPr="00BB1658" w:rsidRDefault="00BB1658" w:rsidP="00BB165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1283B" w14:paraId="552E33A2" w14:textId="77777777" w:rsidTr="0050363F">
        <w:tc>
          <w:tcPr>
            <w:tcW w:w="1680" w:type="dxa"/>
          </w:tcPr>
          <w:p w14:paraId="30067D0B" w14:textId="752F351B"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3F7D189" w14:textId="2F153DE0"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sure if we understand it correctly. In R16, the re-evaluation and pre-emption can be applied to further alleviate the impact of aperiodic reservations on selected or reserved resources. Here, however, I do not see much benefit brought by using periodic-based paritial sensing to do re-evluation/pre-emption. </w:t>
            </w:r>
          </w:p>
        </w:tc>
      </w:tr>
      <w:tr w:rsidR="00B30266" w14:paraId="41FE8E66" w14:textId="77777777" w:rsidTr="0050363F">
        <w:tc>
          <w:tcPr>
            <w:tcW w:w="1680" w:type="dxa"/>
          </w:tcPr>
          <w:p w14:paraId="7F17C704" w14:textId="794438CD"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E3AD4B2" w14:textId="4148257A"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062A70D2" w14:textId="77777777" w:rsidTr="0050363F">
        <w:tc>
          <w:tcPr>
            <w:tcW w:w="1680" w:type="dxa"/>
          </w:tcPr>
          <w:p w14:paraId="3725DEEC" w14:textId="6A6E89FE"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DB0B63B" w14:textId="77777777" w:rsidR="00CF0D11"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Some clarification is needed. This proposal apply to periodic transmission or aperiodic transmission, or both?</w:t>
            </w:r>
          </w:p>
          <w:p w14:paraId="42E5D508" w14:textId="77777777" w:rsidR="00CF0D11" w:rsidRDefault="00CF0D11" w:rsidP="00CF0D11">
            <w:pPr>
              <w:autoSpaceDE w:val="0"/>
              <w:autoSpaceDN w:val="0"/>
              <w:jc w:val="both"/>
              <w:rPr>
                <w:rFonts w:ascii="Calibri" w:eastAsiaTheme="minorEastAsia" w:hAnsi="Calibri" w:cs="Calibri"/>
                <w:sz w:val="22"/>
                <w:lang w:eastAsia="zh-CN"/>
              </w:rPr>
            </w:pPr>
          </w:p>
        </w:tc>
      </w:tr>
      <w:tr w:rsidR="00960A23" w14:paraId="71A4F16C" w14:textId="77777777" w:rsidTr="00960A23">
        <w:tc>
          <w:tcPr>
            <w:tcW w:w="1680" w:type="dxa"/>
          </w:tcPr>
          <w:p w14:paraId="57CA293B"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019CA650" w14:textId="19644CB6"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Support</w:t>
            </w:r>
          </w:p>
        </w:tc>
      </w:tr>
      <w:tr w:rsidR="00632DE7" w14:paraId="1F854C3B" w14:textId="77777777" w:rsidTr="0050363F">
        <w:tc>
          <w:tcPr>
            <w:tcW w:w="1680" w:type="dxa"/>
          </w:tcPr>
          <w:p w14:paraId="626A3171" w14:textId="6D2A86B2" w:rsidR="00632DE7" w:rsidRDefault="00632DE7" w:rsidP="00632DE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137E47B0" w14:textId="77777777" w:rsidR="00632DE7" w:rsidRDefault="00632DE7" w:rsidP="00632DE7">
            <w:pPr>
              <w:autoSpaceDE w:val="0"/>
              <w:autoSpaceDN w:val="0"/>
              <w:jc w:val="both"/>
              <w:rPr>
                <w:rFonts w:ascii="Calibri" w:hAnsi="Calibri" w:cs="Calibri"/>
                <w:sz w:val="22"/>
              </w:rPr>
            </w:pPr>
            <w:r>
              <w:rPr>
                <w:rFonts w:ascii="Calibri" w:hAnsi="Calibri" w:cs="Calibri"/>
                <w:sz w:val="22"/>
              </w:rPr>
              <w:t>We do not think the proposal is needed.</w:t>
            </w:r>
          </w:p>
          <w:p w14:paraId="6E90E980" w14:textId="77777777" w:rsidR="00632DE7" w:rsidRDefault="00632DE7" w:rsidP="00632DE7">
            <w:pPr>
              <w:autoSpaceDE w:val="0"/>
              <w:autoSpaceDN w:val="0"/>
              <w:jc w:val="both"/>
              <w:rPr>
                <w:rFonts w:ascii="Calibri" w:hAnsi="Calibri" w:cs="Calibri"/>
                <w:sz w:val="22"/>
              </w:rPr>
            </w:pPr>
            <w:r>
              <w:rPr>
                <w:rFonts w:ascii="Calibri" w:hAnsi="Calibri" w:cs="Calibri"/>
                <w:sz w:val="22"/>
              </w:rPr>
              <w:t>In Rel-16, candidate resources set, S_A, is provided by PHY layer based on full sensing and reported to MAC layer. R</w:t>
            </w:r>
            <w:r w:rsidRPr="00683E49">
              <w:rPr>
                <w:rFonts w:ascii="Calibri" w:hAnsi="Calibri" w:cs="Calibri"/>
                <w:sz w:val="22"/>
              </w:rPr>
              <w:t>e-evaluation and pre-emption checking</w:t>
            </w:r>
            <w:r>
              <w:rPr>
                <w:rFonts w:ascii="Calibri" w:hAnsi="Calibri" w:cs="Calibri"/>
                <w:sz w:val="22"/>
              </w:rPr>
              <w:t xml:space="preserve"> are performed (if enabled) to for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sidRPr="00683E49">
              <w:rPr>
                <w:rFonts w:ascii="Calibri" w:hAnsi="Calibri" w:cs="Calibri" w:hint="eastAsia"/>
                <w:sz w:val="22"/>
              </w:rPr>
              <w:t xml:space="preserve">, </w:t>
            </w:r>
            <w:r w:rsidRPr="00683E49">
              <w:rPr>
                <w:rFonts w:ascii="Calibri" w:hAnsi="Calibri" w:cs="Calibri"/>
                <w:sz w:val="22"/>
              </w:rPr>
              <w:t xml:space="preserve">respectively is part of the reported </w:t>
            </w:r>
            <w:r>
              <w:rPr>
                <w:rFonts w:ascii="Calibri" w:hAnsi="Calibri" w:cs="Calibri"/>
                <w:sz w:val="22"/>
              </w:rPr>
              <w:t xml:space="preserve">S_A, and a short term sensing before m-T3 is introduced, which aim to exclude the reservation by aperiodic traffic and higher priority transmission. In Rel-17, the initial resource selection for S_A can be determined by periodic based and contiguous partial sensing, the reevaluation and pre-emption checking procedure should be same as Rel-16. If the periodic based partial sensing results are used for re-evaluation or pre-emption checking, the evaluation/checking results for periodic based partial sensing would not make any differences because the sensing results have already applied to determine S_A which cover all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Pr>
                <w:rFonts w:ascii="Calibri" w:hAnsi="Calibri" w:cs="Calibri"/>
                <w:sz w:val="22"/>
              </w:rPr>
              <w:t>.</w:t>
            </w:r>
          </w:p>
          <w:p w14:paraId="485AC70A" w14:textId="77777777" w:rsidR="00632DE7" w:rsidRDefault="00632DE7" w:rsidP="00632DE7">
            <w:pPr>
              <w:autoSpaceDE w:val="0"/>
              <w:autoSpaceDN w:val="0"/>
              <w:jc w:val="both"/>
              <w:rPr>
                <w:rFonts w:ascii="Calibri" w:hAnsi="Calibri" w:cs="Calibri"/>
                <w:sz w:val="22"/>
              </w:rPr>
            </w:pPr>
          </w:p>
          <w:p w14:paraId="1EF7B271" w14:textId="5D92A811" w:rsidR="00632DE7" w:rsidRDefault="00632DE7" w:rsidP="00632DE7">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Therefore, we do not see the necessity to perform periodic based partial sensing for </w:t>
            </w:r>
            <w:r w:rsidRPr="008A307D">
              <w:rPr>
                <w:rFonts w:ascii="Calibri" w:hAnsi="Calibri" w:cs="Calibri"/>
                <w:sz w:val="22"/>
              </w:rPr>
              <w:t>re-evaluation and pre-emption checking</w:t>
            </w:r>
            <w:r>
              <w:rPr>
                <w:rFonts w:ascii="Calibri" w:hAnsi="Calibri" w:cs="Calibri"/>
                <w:sz w:val="22"/>
              </w:rPr>
              <w:t>.</w:t>
            </w:r>
          </w:p>
        </w:tc>
      </w:tr>
      <w:tr w:rsidR="00CB1D6E" w14:paraId="7EA32E27" w14:textId="77777777" w:rsidTr="0050363F">
        <w:tc>
          <w:tcPr>
            <w:tcW w:w="1680" w:type="dxa"/>
          </w:tcPr>
          <w:p w14:paraId="21280B53" w14:textId="4FDFA838"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8473404" w14:textId="52454F06"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he main bullet seems fine but FFS sub-bullets looks ambiguous. We suggest to remove the FFS sub-bullets or modify it as, similar to LGE, “FFS details”.</w:t>
            </w:r>
          </w:p>
        </w:tc>
      </w:tr>
      <w:tr w:rsidR="00C06B8C" w14:paraId="6B195159" w14:textId="77777777" w:rsidTr="0050363F">
        <w:tc>
          <w:tcPr>
            <w:tcW w:w="1680" w:type="dxa"/>
          </w:tcPr>
          <w:p w14:paraId="1C944B20" w14:textId="228254C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012C4EC" w14:textId="7CFABD6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proposal</w:t>
            </w:r>
          </w:p>
        </w:tc>
      </w:tr>
      <w:tr w:rsidR="00163822" w14:paraId="413EF40C" w14:textId="77777777" w:rsidTr="0050363F">
        <w:tc>
          <w:tcPr>
            <w:tcW w:w="1680" w:type="dxa"/>
          </w:tcPr>
          <w:p w14:paraId="18FB0D92" w14:textId="05CA6FC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72444CB0" w14:textId="423019FD"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9A5EF6" w14:paraId="0BF9C3DC" w14:textId="77777777" w:rsidTr="0050363F">
        <w:tc>
          <w:tcPr>
            <w:tcW w:w="1680" w:type="dxa"/>
          </w:tcPr>
          <w:p w14:paraId="6498B434" w14:textId="2F5B99DE"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682AAC3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fully understand</w:t>
            </w:r>
            <w:r>
              <w:rPr>
                <w:rFonts w:ascii="Calibri" w:eastAsiaTheme="minorEastAsia" w:hAnsi="Calibri" w:cs="Calibri" w:hint="eastAsia"/>
                <w:sz w:val="22"/>
                <w:lang w:eastAsia="zh-CN"/>
              </w:rPr>
              <w:t xml:space="preserve"> the intention of the proposal. </w:t>
            </w:r>
          </w:p>
          <w:p w14:paraId="481DC0A0"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Whether the re-evaluation and pre-emption check is for a resource selected by perioidic-based partial sensing RA scheme? If not, why suddenly periodic-based partial sensing is perfomed? Is the following the intention of FL? If yes, we agree.</w:t>
            </w:r>
          </w:p>
          <w:p w14:paraId="3873A3A0" w14:textId="77777777" w:rsidR="009A5EF6" w:rsidRDefault="009A5EF6" w:rsidP="009A5EF6">
            <w:pPr>
              <w:autoSpaceDE w:val="0"/>
              <w:autoSpaceDN w:val="0"/>
              <w:jc w:val="both"/>
              <w:rPr>
                <w:rFonts w:ascii="Calibri" w:eastAsiaTheme="minorEastAsia" w:hAnsi="Calibri" w:cs="Calibri"/>
                <w:sz w:val="22"/>
                <w:lang w:eastAsia="zh-CN"/>
              </w:rPr>
            </w:pPr>
          </w:p>
          <w:p w14:paraId="47590160" w14:textId="77777777" w:rsidR="009A5EF6" w:rsidRDefault="009A5EF6" w:rsidP="009A5EF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Periodic-based partial sensing is also performed by UE for the purpose of re-evaluation and pre-emption checking (if pre-emption is enabled for the resource pool) </w:t>
            </w:r>
            <w:r w:rsidRPr="00845825">
              <w:rPr>
                <w:rFonts w:ascii="Calibri" w:hAnsi="Calibri" w:cs="Calibri"/>
                <w:color w:val="FF0000"/>
                <w:sz w:val="22"/>
                <w:u w:val="single"/>
              </w:rPr>
              <w:t>for a resource selected by periodic-based partial sensing</w:t>
            </w:r>
            <w:r>
              <w:rPr>
                <w:rFonts w:ascii="Calibri" w:hAnsi="Calibri" w:cs="Calibri"/>
                <w:color w:val="000000" w:themeColor="text1"/>
                <w:sz w:val="22"/>
              </w:rPr>
              <w:t>.</w:t>
            </w:r>
          </w:p>
          <w:p w14:paraId="51462B59" w14:textId="77777777" w:rsidR="009A5EF6" w:rsidRDefault="009A5EF6" w:rsidP="009A5EF6">
            <w:pPr>
              <w:autoSpaceDE w:val="0"/>
              <w:autoSpaceDN w:val="0"/>
              <w:jc w:val="both"/>
              <w:rPr>
                <w:rFonts w:ascii="Calibri" w:eastAsiaTheme="minorEastAsia" w:hAnsi="Calibri" w:cs="Calibri"/>
                <w:sz w:val="22"/>
                <w:lang w:eastAsia="zh-CN"/>
              </w:rPr>
            </w:pPr>
          </w:p>
        </w:tc>
      </w:tr>
      <w:tr w:rsidR="00B62960" w14:paraId="484DE83F" w14:textId="77777777" w:rsidTr="0050363F">
        <w:tc>
          <w:tcPr>
            <w:tcW w:w="1680" w:type="dxa"/>
          </w:tcPr>
          <w:p w14:paraId="4DD9E452" w14:textId="4EBC609E"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2BD37819" w14:textId="77777777"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B18FA7A" w14:textId="6AB323BB"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hard for UE to predict the location of slot triggering re-evaluation and pre-emption, it is also not clear how could UE determine the periodic sensing occasions corresponding to the triggring slot and perform SCI reception in advance. On the other hand, re-evaluation and pre-emption checking are introduced to handle the collision brought by aperiodic reservation from other UE, we don’t see how periodic sensing </w:t>
            </w:r>
            <w:r w:rsidRPr="0031279A">
              <w:rPr>
                <w:rFonts w:ascii="Calibri" w:eastAsiaTheme="minorEastAsia" w:hAnsi="Calibri" w:cs="Calibri"/>
                <w:sz w:val="22"/>
                <w:lang w:eastAsia="zh-CN"/>
              </w:rPr>
              <w:t>can help in this case.</w:t>
            </w:r>
          </w:p>
        </w:tc>
      </w:tr>
      <w:tr w:rsidR="00F60AD3" w14:paraId="07493204" w14:textId="77777777" w:rsidTr="0050363F">
        <w:tc>
          <w:tcPr>
            <w:tcW w:w="1680" w:type="dxa"/>
          </w:tcPr>
          <w:p w14:paraId="0DCFCA7A" w14:textId="720C2D92" w:rsidR="00F60AD3" w:rsidRDefault="00F60AD3" w:rsidP="00F60AD3">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83D1BE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 xml:space="preserve">We are in general OK with the proposal, however, we </w:t>
            </w:r>
            <w:r>
              <w:rPr>
                <w:rFonts w:asciiTheme="minorHAnsi" w:hAnsiTheme="minorHAnsi" w:cstheme="minorHAnsi"/>
                <w:color w:val="000000" w:themeColor="text1"/>
                <w:sz w:val="22"/>
                <w:szCs w:val="28"/>
              </w:rPr>
              <w:t>would like</w:t>
            </w:r>
            <w:r w:rsidRPr="00D93B4C">
              <w:rPr>
                <w:rFonts w:asciiTheme="minorHAnsi" w:hAnsiTheme="minorHAnsi" w:cstheme="minorHAnsi"/>
                <w:color w:val="000000" w:themeColor="text1"/>
                <w:sz w:val="22"/>
                <w:szCs w:val="28"/>
              </w:rPr>
              <w:t xml:space="preserve"> to get more clarification for the last FFS. </w:t>
            </w:r>
          </w:p>
          <w:p w14:paraId="3B6402B9"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p>
          <w:p w14:paraId="06C9479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Is the intention to trigger periodic sensing just for re-evaluation and pre-emption checking?</w:t>
            </w:r>
          </w:p>
          <w:p w14:paraId="77976D4E" w14:textId="72CBC078" w:rsidR="00F60AD3" w:rsidRDefault="00F60AD3" w:rsidP="00F60AD3">
            <w:pPr>
              <w:autoSpaceDE w:val="0"/>
              <w:autoSpaceDN w:val="0"/>
              <w:jc w:val="both"/>
              <w:rPr>
                <w:rFonts w:ascii="Calibri" w:eastAsiaTheme="minorEastAsia" w:hAnsi="Calibri" w:cs="Calibri"/>
                <w:sz w:val="22"/>
                <w:lang w:eastAsia="zh-CN"/>
              </w:rPr>
            </w:pPr>
            <w:r w:rsidRPr="00D93B4C">
              <w:rPr>
                <w:rFonts w:asciiTheme="minorHAnsi" w:hAnsiTheme="minorHAnsi" w:cstheme="minorHAnsi"/>
                <w:color w:val="000000" w:themeColor="text1"/>
                <w:sz w:val="22"/>
                <w:szCs w:val="28"/>
              </w:rPr>
              <w:t>In our view, it is not needed to trigger a periodic-based partial sensing just for the purpose of re-evaluation and pre-emption checking, so it should not have an independent triggering and just be performed whenever the periodic-based partial sensing is done.</w:t>
            </w:r>
          </w:p>
        </w:tc>
      </w:tr>
      <w:tr w:rsidR="003D2B23" w14:paraId="20615057" w14:textId="77777777" w:rsidTr="0050363F">
        <w:tc>
          <w:tcPr>
            <w:tcW w:w="1680" w:type="dxa"/>
          </w:tcPr>
          <w:p w14:paraId="36926559" w14:textId="2E8A51BB" w:rsidR="003D2B23" w:rsidRPr="00D93B4C" w:rsidRDefault="003D2B23" w:rsidP="003D2B23">
            <w:pPr>
              <w:autoSpaceDE w:val="0"/>
              <w:autoSpaceDN w:val="0"/>
              <w:jc w:val="both"/>
              <w:rPr>
                <w:rFonts w:ascii="Calibri" w:hAnsi="Calibri" w:cs="Calibri"/>
                <w:sz w:val="22"/>
              </w:rPr>
            </w:pPr>
            <w:r>
              <w:rPr>
                <w:rFonts w:ascii="Calibri" w:hAnsi="Calibri" w:cs="Calibri"/>
                <w:sz w:val="22"/>
              </w:rPr>
              <w:t>CATT,GOHIGH</w:t>
            </w:r>
          </w:p>
        </w:tc>
        <w:tc>
          <w:tcPr>
            <w:tcW w:w="7954" w:type="dxa"/>
          </w:tcPr>
          <w:p w14:paraId="2946E8E5" w14:textId="0B6E3C97" w:rsidR="003D2B23" w:rsidRPr="00D93B4C" w:rsidRDefault="003D2B23" w:rsidP="003D2B2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meaning of the FFS is not clear to us, we prefer to remove the FFS.</w:t>
            </w:r>
          </w:p>
        </w:tc>
      </w:tr>
      <w:tr w:rsidR="00FA114A" w14:paraId="164BFC1E" w14:textId="77777777" w:rsidTr="0050363F">
        <w:tc>
          <w:tcPr>
            <w:tcW w:w="1680" w:type="dxa"/>
          </w:tcPr>
          <w:p w14:paraId="78BE9424" w14:textId="74CB9993" w:rsidR="00FA114A" w:rsidRDefault="00FA114A" w:rsidP="00FA114A">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7954" w:type="dxa"/>
          </w:tcPr>
          <w:p w14:paraId="41CF91BE" w14:textId="77777777" w:rsidR="00FA114A" w:rsidRDefault="00FA114A"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w:t>
            </w:r>
          </w:p>
          <w:p w14:paraId="42461979" w14:textId="5316EAE2" w:rsidR="00FA114A" w:rsidRDefault="00FA114A" w:rsidP="00FA114A">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 xml:space="preserve">It is not clear to us how UE can determine sensing occasions beforehand based on some candidate slots for re-evaluation/pre-emption. </w:t>
            </w:r>
          </w:p>
        </w:tc>
      </w:tr>
      <w:tr w:rsidR="00D70E77" w14:paraId="6F08EEE0" w14:textId="77777777" w:rsidTr="0050363F">
        <w:tc>
          <w:tcPr>
            <w:tcW w:w="1680" w:type="dxa"/>
          </w:tcPr>
          <w:p w14:paraId="7A421A3E" w14:textId="2BA3BAB3"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4F5A6B2" w14:textId="2684BBEC"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intention of the proposal, but prefer a simpler wording as follows: “The information obtained from partial sensing is used for pre-emption and reevaluation checking.” </w:t>
            </w:r>
            <w:r w:rsidR="0042006E">
              <w:rPr>
                <w:rFonts w:ascii="Calibri" w:eastAsiaTheme="minorEastAsia" w:hAnsi="Calibri" w:cs="Calibri"/>
                <w:sz w:val="22"/>
                <w:lang w:eastAsia="zh-CN"/>
              </w:rPr>
              <w:t xml:space="preserve">In addition, both FFS points should be removed. </w:t>
            </w:r>
          </w:p>
        </w:tc>
      </w:tr>
      <w:tr w:rsidR="0078639E" w14:paraId="4F325D61" w14:textId="77777777" w:rsidTr="0050363F">
        <w:tc>
          <w:tcPr>
            <w:tcW w:w="1680" w:type="dxa"/>
          </w:tcPr>
          <w:p w14:paraId="5C99383C" w14:textId="6CC36B28" w:rsidR="0078639E" w:rsidRDefault="0078639E"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1FF2BD11" w14:textId="77777777" w:rsidR="0078639E" w:rsidRPr="00AC6E54" w:rsidRDefault="0078639E" w:rsidP="0078639E">
            <w:pPr>
              <w:autoSpaceDE w:val="0"/>
              <w:autoSpaceDN w:val="0"/>
              <w:jc w:val="both"/>
              <w:rPr>
                <w:rFonts w:ascii="Calibri" w:hAnsi="Calibri" w:cs="Calibri"/>
                <w:color w:val="000000" w:themeColor="text1"/>
                <w:sz w:val="22"/>
              </w:rPr>
            </w:pPr>
            <w:r>
              <w:rPr>
                <w:rFonts w:ascii="Calibri" w:hAnsi="Calibri" w:cs="Calibri"/>
                <w:color w:val="000000" w:themeColor="text1"/>
                <w:sz w:val="22"/>
              </w:rPr>
              <w:t>In general, we are ok with the proposal. However, in our view, to reduce sensing power, pre-emption can be performed in a subset of periods (e.g., the UE can perform pre-emption one every N reservation periods). We propose to modify the proposal as follow:</w:t>
            </w:r>
          </w:p>
          <w:p w14:paraId="3E4BFF6E" w14:textId="77777777" w:rsidR="0078639E" w:rsidRDefault="0078639E" w:rsidP="0078639E">
            <w:pPr>
              <w:pStyle w:val="ListParagraph"/>
              <w:autoSpaceDE w:val="0"/>
              <w:autoSpaceDN w:val="0"/>
              <w:ind w:leftChars="0" w:left="720"/>
              <w:jc w:val="both"/>
              <w:rPr>
                <w:rFonts w:ascii="Calibri" w:hAnsi="Calibri" w:cs="Calibri"/>
                <w:color w:val="000000" w:themeColor="text1"/>
                <w:sz w:val="22"/>
              </w:rPr>
            </w:pPr>
          </w:p>
          <w:p w14:paraId="0492F90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56841C2" w14:textId="77777777" w:rsidR="0078639E" w:rsidRPr="004D6B85" w:rsidRDefault="0078639E" w:rsidP="0078639E">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re-evaluation and pre-emption checking is for all periods</w:t>
            </w:r>
            <w:r w:rsidRPr="004D6B85">
              <w:rPr>
                <w:rFonts w:ascii="Calibri" w:hAnsi="Calibri" w:cs="Calibri"/>
                <w:color w:val="0070C0"/>
                <w:sz w:val="22"/>
              </w:rPr>
              <w:t xml:space="preserve">, a subset of periods, </w:t>
            </w:r>
            <w:r w:rsidRPr="004D6B85">
              <w:rPr>
                <w:rFonts w:ascii="Calibri" w:hAnsi="Calibri" w:cs="Calibri"/>
                <w:color w:val="FF0000"/>
                <w:sz w:val="22"/>
              </w:rPr>
              <w:t>or only when reselection is expected</w:t>
            </w:r>
          </w:p>
          <w:p w14:paraId="7D0F4E0E" w14:textId="5B2BCFBF" w:rsidR="0078639E" w:rsidRPr="0078639E" w:rsidRDefault="0078639E" w:rsidP="00FA114A">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any triggering conditions necessary</w:t>
            </w:r>
          </w:p>
        </w:tc>
      </w:tr>
    </w:tbl>
    <w:p w14:paraId="36631DBA" w14:textId="58A5A5DC" w:rsidR="00C671E7" w:rsidRDefault="00C671E7" w:rsidP="00BD3834">
      <w:pPr>
        <w:autoSpaceDE w:val="0"/>
        <w:autoSpaceDN w:val="0"/>
        <w:spacing w:after="120"/>
        <w:jc w:val="both"/>
        <w:rPr>
          <w:rFonts w:ascii="Calibri" w:hAnsi="Calibri" w:cs="Calibri"/>
          <w:b/>
          <w:bCs/>
          <w:color w:val="000000" w:themeColor="text1"/>
          <w:sz w:val="22"/>
        </w:rPr>
      </w:pPr>
    </w:p>
    <w:p w14:paraId="409B0B94" w14:textId="7F6DADFE" w:rsidR="00BD3834" w:rsidRPr="008A2865"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2-3</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1718021D"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0F15C1BE"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priority value of a packet is above a threshold</w:t>
      </w:r>
    </w:p>
    <w:p w14:paraId="50B65A22"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EACA875"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required reliability level of a packet transmission is above a threshold</w:t>
      </w:r>
    </w:p>
    <w:p w14:paraId="40C7961A"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43D63830" w14:textId="77777777" w:rsidR="00BD3834" w:rsidRPr="001B2DBC"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0C3673FD"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color w:val="FF0000"/>
          <w:sz w:val="22"/>
          <w:szCs w:val="22"/>
        </w:rPr>
        <w:t xml:space="preserve">When the </w:t>
      </w:r>
      <w:r w:rsidRPr="00A80C7E">
        <w:rPr>
          <w:rFonts w:ascii="Calibri" w:eastAsiaTheme="minorEastAsia" w:hAnsi="Calibri" w:cs="Calibri"/>
          <w:color w:val="FF0000"/>
          <w:szCs w:val="21"/>
          <w:lang w:eastAsia="zh-CN"/>
        </w:rPr>
        <w:t>PDB/remaining PDB/latency requirement</w:t>
      </w:r>
      <w:r w:rsidRPr="00A80C7E">
        <w:rPr>
          <w:rFonts w:ascii="Calibri" w:hAnsi="Calibri" w:cs="Calibri"/>
          <w:color w:val="FF0000"/>
          <w:sz w:val="22"/>
          <w:szCs w:val="22"/>
        </w:rPr>
        <w:t xml:space="preserve"> is above a threshold</w:t>
      </w:r>
    </w:p>
    <w:p w14:paraId="200C6FA1"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A80C7E">
        <w:rPr>
          <w:rFonts w:ascii="Calibri" w:hAnsi="Calibri" w:cs="Calibri"/>
          <w:color w:val="FF0000"/>
          <w:sz w:val="22"/>
        </w:rPr>
        <w:t>When the available resource ratio in a resource selection window from a sensing process is above a threshold and/or below another threshold</w:t>
      </w:r>
    </w:p>
    <w:p w14:paraId="78907896" w14:textId="2F60ADD7" w:rsidR="00BD3834" w:rsidRDefault="00BD3834"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671E7" w14:paraId="45CA7019" w14:textId="77777777" w:rsidTr="0050363F">
        <w:tc>
          <w:tcPr>
            <w:tcW w:w="1680" w:type="dxa"/>
          </w:tcPr>
          <w:p w14:paraId="50977902"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7954" w:type="dxa"/>
          </w:tcPr>
          <w:p w14:paraId="5E0A2215"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0AF5582F" w14:textId="77777777" w:rsidTr="0050363F">
        <w:tc>
          <w:tcPr>
            <w:tcW w:w="1680" w:type="dxa"/>
          </w:tcPr>
          <w:p w14:paraId="023B3B37" w14:textId="573544A3" w:rsidR="00C671E7" w:rsidRPr="00C67F08" w:rsidRDefault="00937EA2"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355B4F13" w14:textId="30F179D9" w:rsidR="00C671E7" w:rsidRPr="00402D84" w:rsidRDefault="004401AB" w:rsidP="004401AB">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see motivation to have additional condition. If in some cases periodic-based partial sensing is not performed while it is capable/possible, resource collisions will increase. To drop this proposal is preferred. If RAN1 notice deemed necessary in future, then we can open the door after that.</w:t>
            </w:r>
          </w:p>
        </w:tc>
      </w:tr>
      <w:tr w:rsidR="00633617" w14:paraId="718AF00B" w14:textId="77777777" w:rsidTr="0050363F">
        <w:tc>
          <w:tcPr>
            <w:tcW w:w="1680" w:type="dxa"/>
          </w:tcPr>
          <w:p w14:paraId="0144CA1C" w14:textId="7B289DE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470A4F24" w14:textId="7716AA1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We are open to discuss this. </w:t>
            </w:r>
          </w:p>
        </w:tc>
      </w:tr>
      <w:tr w:rsidR="00662AB9" w14:paraId="193BC136" w14:textId="77777777" w:rsidTr="0050363F">
        <w:tc>
          <w:tcPr>
            <w:tcW w:w="1680" w:type="dxa"/>
          </w:tcPr>
          <w:p w14:paraId="7A27C4BD" w14:textId="0BBFD284" w:rsidR="00662AB9" w:rsidRPr="00C67F08" w:rsidRDefault="00662AB9" w:rsidP="00662AB9">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62B3727B" w14:textId="58FBBBD6" w:rsidR="00662AB9" w:rsidRPr="00C67F08" w:rsidRDefault="00662AB9" w:rsidP="00662AB9">
            <w:pPr>
              <w:autoSpaceDE w:val="0"/>
              <w:autoSpaceDN w:val="0"/>
              <w:jc w:val="both"/>
              <w:rPr>
                <w:rFonts w:ascii="Calibri" w:hAnsi="Calibri" w:cs="Calibri"/>
                <w:sz w:val="22"/>
              </w:rPr>
            </w:pPr>
            <w:r w:rsidRPr="003024E6">
              <w:rPr>
                <w:rFonts w:asciiTheme="minorHAnsi" w:hAnsiTheme="minorHAnsi" w:cstheme="minorHAnsi"/>
                <w:color w:val="000000" w:themeColor="text1"/>
                <w:sz w:val="22"/>
                <w:szCs w:val="28"/>
                <w:lang w:val="en-US"/>
              </w:rPr>
              <w:t>We are ok with this proposal.</w:t>
            </w:r>
          </w:p>
        </w:tc>
      </w:tr>
      <w:tr w:rsidR="00A74E46" w14:paraId="6AAFCFF5" w14:textId="77777777" w:rsidTr="0050363F">
        <w:tc>
          <w:tcPr>
            <w:tcW w:w="1680" w:type="dxa"/>
          </w:tcPr>
          <w:p w14:paraId="246FF701" w14:textId="12EF1250"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89E4301"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6A7D6330" w14:textId="784679F1"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to keep the 5th sub-bullet for FFS. If the number of retransmissions is small, UE needs to ensure TB transmission successfully as much as possible with the limited transmission opportunity. I don’t understand why this sub-bullet is removed from the FFS point stage.</w:t>
            </w:r>
            <w:r w:rsidR="00A9345F">
              <w:rPr>
                <w:rFonts w:asciiTheme="minorHAnsi" w:hAnsiTheme="minorHAnsi" w:cstheme="minorHAnsi"/>
                <w:color w:val="000000" w:themeColor="text1"/>
                <w:sz w:val="22"/>
                <w:szCs w:val="28"/>
                <w:lang w:eastAsia="ko-KR"/>
              </w:rPr>
              <w:t xml:space="preserve"> </w:t>
            </w:r>
            <w:r w:rsidR="002B1085">
              <w:rPr>
                <w:rFonts w:asciiTheme="minorHAnsi" w:hAnsiTheme="minorHAnsi" w:cstheme="minorHAnsi"/>
                <w:color w:val="000000" w:themeColor="text1"/>
                <w:sz w:val="22"/>
                <w:szCs w:val="28"/>
                <w:lang w:eastAsia="ko-KR"/>
              </w:rPr>
              <w:t>With this direction, w</w:t>
            </w:r>
            <w:r w:rsidR="00A9345F">
              <w:rPr>
                <w:rFonts w:asciiTheme="minorHAnsi" w:hAnsiTheme="minorHAnsi" w:cstheme="minorHAnsi"/>
                <w:color w:val="000000" w:themeColor="text1"/>
                <w:sz w:val="22"/>
                <w:szCs w:val="28"/>
                <w:lang w:eastAsia="ko-KR"/>
              </w:rPr>
              <w:t>e suggest the following modification.</w:t>
            </w:r>
          </w:p>
          <w:p w14:paraId="6217EE63" w14:textId="7D85E936" w:rsidR="00A9345F" w:rsidRPr="000B2E2B" w:rsidRDefault="00A9345F" w:rsidP="00A9345F">
            <w:pPr>
              <w:pStyle w:val="ListParagraph"/>
              <w:numPr>
                <w:ilvl w:val="1"/>
                <w:numId w:val="17"/>
              </w:numPr>
              <w:autoSpaceDE w:val="0"/>
              <w:autoSpaceDN w:val="0"/>
              <w:ind w:leftChars="0" w:left="867" w:hanging="357"/>
              <w:jc w:val="both"/>
              <w:rPr>
                <w:rFonts w:ascii="Calibri" w:hAnsi="Calibri" w:cs="Calibri"/>
                <w:color w:val="000000" w:themeColor="text1"/>
                <w:sz w:val="22"/>
              </w:rPr>
            </w:pPr>
            <w:r w:rsidRPr="00DF4162">
              <w:rPr>
                <w:rFonts w:ascii="Calibri" w:hAnsi="Calibri" w:cs="Calibri"/>
                <w:iCs/>
                <w:sz w:val="22"/>
                <w:szCs w:val="22"/>
              </w:rPr>
              <w:t xml:space="preserve">When the </w:t>
            </w:r>
            <w:r w:rsidRPr="00A9345F">
              <w:rPr>
                <w:rFonts w:ascii="Calibri" w:hAnsi="Calibri" w:cs="Calibri"/>
                <w:iCs/>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A9345F">
              <w:rPr>
                <w:rFonts w:ascii="Calibri" w:hAnsi="Calibri" w:cs="Calibri"/>
                <w:iCs/>
                <w:color w:val="FF0000"/>
                <w:sz w:val="22"/>
                <w:szCs w:val="22"/>
              </w:rPr>
              <w:t>NACKs</w:t>
            </w:r>
            <w:r>
              <w:rPr>
                <w:rFonts w:ascii="Calibri" w:hAnsi="Calibri" w:cs="Calibri"/>
                <w:iCs/>
                <w:sz w:val="22"/>
                <w:szCs w:val="22"/>
              </w:rPr>
              <w:t xml:space="preserve"> </w:t>
            </w:r>
            <w:r w:rsidRPr="00A9345F">
              <w:rPr>
                <w:rFonts w:ascii="Calibri" w:hAnsi="Calibri" w:cs="Calibri"/>
                <w:iCs/>
                <w:color w:val="0070C0"/>
                <w:sz w:val="22"/>
                <w:szCs w:val="22"/>
              </w:rPr>
              <w:t xml:space="preserve">or HARQ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675322F1" w14:textId="77777777" w:rsidR="00A74E46" w:rsidRPr="00A9345F" w:rsidRDefault="00A74E46" w:rsidP="00A74E46">
            <w:pPr>
              <w:pStyle w:val="ListParagraph"/>
              <w:numPr>
                <w:ilvl w:val="1"/>
                <w:numId w:val="17"/>
              </w:numPr>
              <w:autoSpaceDE w:val="0"/>
              <w:autoSpaceDN w:val="0"/>
              <w:ind w:leftChars="0" w:left="867" w:hanging="357"/>
              <w:jc w:val="both"/>
              <w:rPr>
                <w:rFonts w:ascii="Calibri" w:hAnsi="Calibri" w:cs="Calibri"/>
                <w:color w:val="FF0000"/>
                <w:sz w:val="22"/>
              </w:rPr>
            </w:pPr>
            <w:r w:rsidRPr="002E2221">
              <w:rPr>
                <w:rFonts w:ascii="Calibri" w:hAnsi="Calibri" w:cs="Calibri"/>
                <w:iCs/>
                <w:color w:val="FF0000"/>
                <w:sz w:val="22"/>
                <w:szCs w:val="22"/>
              </w:rPr>
              <w:t>When the number of retransmissions of a packet is below a threshold</w:t>
            </w:r>
          </w:p>
          <w:p w14:paraId="2C407CBC" w14:textId="3997DFB9" w:rsidR="00A9345F" w:rsidRPr="002E2221" w:rsidRDefault="00A9345F" w:rsidP="00A74E46">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t>Other conditions are not precluded</w:t>
            </w:r>
          </w:p>
          <w:p w14:paraId="7663B8A7" w14:textId="77777777" w:rsidR="00A74E46" w:rsidRPr="00C67F08" w:rsidRDefault="00A74E46" w:rsidP="00A74E46">
            <w:pPr>
              <w:autoSpaceDE w:val="0"/>
              <w:autoSpaceDN w:val="0"/>
              <w:jc w:val="both"/>
              <w:rPr>
                <w:rFonts w:ascii="Calibri" w:hAnsi="Calibri" w:cs="Calibri"/>
                <w:sz w:val="22"/>
              </w:rPr>
            </w:pPr>
          </w:p>
        </w:tc>
      </w:tr>
      <w:tr w:rsidR="0081283B" w14:paraId="5A8D44E7" w14:textId="77777777" w:rsidTr="0050363F">
        <w:tc>
          <w:tcPr>
            <w:tcW w:w="1680" w:type="dxa"/>
          </w:tcPr>
          <w:p w14:paraId="06A9B958" w14:textId="1404AE52" w:rsidR="0081283B" w:rsidRDefault="0081283B" w:rsidP="0081283B">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8381513" w14:textId="12A04780" w:rsidR="0081283B" w:rsidRPr="0081283B" w:rsidRDefault="0081283B" w:rsidP="0081283B">
            <w:pPr>
              <w:autoSpaceDE w:val="0"/>
              <w:autoSpaceDN w:val="0"/>
              <w:jc w:val="both"/>
              <w:rPr>
                <w:rFonts w:asciiTheme="minorHAnsi" w:hAnsiTheme="minorHAnsi" w:cstheme="minorHAnsi"/>
                <w:color w:val="000000" w:themeColor="text1"/>
                <w:sz w:val="22"/>
                <w:szCs w:val="28"/>
                <w:lang w:eastAsia="ko-KR"/>
              </w:rPr>
            </w:pPr>
            <w:r w:rsidRPr="0081283B">
              <w:rPr>
                <w:rFonts w:ascii="Calibri" w:eastAsiaTheme="minorEastAsia" w:hAnsi="Calibri" w:cs="Calibri"/>
                <w:sz w:val="22"/>
                <w:lang w:eastAsia="zh-CN"/>
              </w:rPr>
              <w:t>We are open to discuss it</w:t>
            </w:r>
          </w:p>
        </w:tc>
      </w:tr>
      <w:tr w:rsidR="00B30266" w14:paraId="37E90273" w14:textId="77777777" w:rsidTr="0050363F">
        <w:tc>
          <w:tcPr>
            <w:tcW w:w="1680" w:type="dxa"/>
          </w:tcPr>
          <w:p w14:paraId="6FD2FC7C" w14:textId="4D93ADF8"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384EB3D" w14:textId="77777777" w:rsidR="00B30266" w:rsidRPr="000C56B0"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sidRPr="002139D6">
              <w:rPr>
                <w:rFonts w:asciiTheme="minorHAnsi" w:eastAsiaTheme="minorEastAsia" w:hAnsiTheme="minorHAnsi" w:cstheme="minorHAnsi"/>
                <w:color w:val="000000" w:themeColor="text1"/>
                <w:sz w:val="22"/>
                <w:szCs w:val="28"/>
                <w:lang w:eastAsia="zh-CN"/>
              </w:rPr>
              <w:t>We think that such many FFSs may bring too much standards workload</w:t>
            </w:r>
            <w:r>
              <w:rPr>
                <w:rFonts w:asciiTheme="minorHAnsi" w:eastAsiaTheme="minorEastAsia" w:hAnsiTheme="minorHAnsi" w:cstheme="minorHAnsi"/>
                <w:color w:val="000000" w:themeColor="text1"/>
                <w:sz w:val="22"/>
                <w:szCs w:val="28"/>
                <w:lang w:eastAsia="zh-CN"/>
              </w:rPr>
              <w:t>, as pointed out by some other companies.</w:t>
            </w:r>
          </w:p>
          <w:p w14:paraId="0D41513D" w14:textId="77777777" w:rsidR="00B30266"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And we are not clear about the FFS in last sub-bullet, since sensing should be done before and used to obtain the </w:t>
            </w:r>
            <w:r w:rsidRPr="000C56B0">
              <w:rPr>
                <w:rFonts w:asciiTheme="minorHAnsi" w:eastAsiaTheme="minorEastAsia" w:hAnsiTheme="minorHAnsi" w:cstheme="minorHAnsi"/>
                <w:color w:val="000000" w:themeColor="text1"/>
                <w:sz w:val="22"/>
                <w:szCs w:val="28"/>
                <w:lang w:eastAsia="zh-CN"/>
              </w:rPr>
              <w:t>available resource ratio</w:t>
            </w:r>
            <w:r>
              <w:rPr>
                <w:rFonts w:asciiTheme="minorHAnsi" w:eastAsiaTheme="minorEastAsia" w:hAnsiTheme="minorHAnsi" w:cstheme="minorHAnsi"/>
                <w:color w:val="000000" w:themeColor="text1"/>
                <w:sz w:val="22"/>
                <w:szCs w:val="28"/>
                <w:lang w:eastAsia="zh-CN"/>
              </w:rPr>
              <w:t>,</w:t>
            </w:r>
            <w:r w:rsidRPr="000C56B0">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then</w:t>
            </w:r>
            <w:r w:rsidRPr="000C56B0">
              <w:rPr>
                <w:rFonts w:asciiTheme="minorHAnsi" w:eastAsiaTheme="minorEastAsia" w:hAnsiTheme="minorHAnsi" w:cstheme="minorHAnsi"/>
                <w:color w:val="000000" w:themeColor="text1"/>
                <w:sz w:val="22"/>
                <w:szCs w:val="28"/>
                <w:lang w:eastAsia="zh-CN"/>
              </w:rPr>
              <w:t xml:space="preserve"> how to use the available resource ratio to decide </w:t>
            </w:r>
            <w:r>
              <w:rPr>
                <w:rFonts w:asciiTheme="minorHAnsi" w:eastAsiaTheme="minorEastAsia" w:hAnsiTheme="minorHAnsi" w:cstheme="minorHAnsi"/>
                <w:color w:val="000000" w:themeColor="text1"/>
                <w:sz w:val="22"/>
                <w:szCs w:val="28"/>
                <w:lang w:eastAsia="zh-CN"/>
              </w:rPr>
              <w:t xml:space="preserve">whether </w:t>
            </w:r>
            <w:r w:rsidRPr="000C56B0">
              <w:rPr>
                <w:rFonts w:asciiTheme="minorHAnsi" w:eastAsiaTheme="minorEastAsia" w:hAnsiTheme="minorHAnsi" w:cstheme="minorHAnsi"/>
                <w:color w:val="000000" w:themeColor="text1"/>
                <w:sz w:val="22"/>
                <w:szCs w:val="28"/>
                <w:lang w:eastAsia="zh-CN"/>
              </w:rPr>
              <w:t xml:space="preserve">to do periodic-based partial sensing </w:t>
            </w:r>
            <w:r>
              <w:rPr>
                <w:rFonts w:asciiTheme="minorHAnsi" w:eastAsiaTheme="minorEastAsia" w:hAnsiTheme="minorHAnsi" w:cstheme="minorHAnsi"/>
                <w:color w:val="000000" w:themeColor="text1"/>
                <w:sz w:val="22"/>
                <w:szCs w:val="28"/>
                <w:lang w:eastAsia="zh-CN"/>
              </w:rPr>
              <w:t>on the contrary? More clarifications are needed.</w:t>
            </w:r>
          </w:p>
          <w:p w14:paraId="0C2D10C5" w14:textId="77777777" w:rsidR="00B30266" w:rsidRPr="0081283B" w:rsidRDefault="00B30266" w:rsidP="0081283B">
            <w:pPr>
              <w:autoSpaceDE w:val="0"/>
              <w:autoSpaceDN w:val="0"/>
              <w:jc w:val="both"/>
              <w:rPr>
                <w:rFonts w:ascii="Calibri" w:eastAsiaTheme="minorEastAsia" w:hAnsi="Calibri" w:cs="Calibri"/>
                <w:sz w:val="22"/>
                <w:lang w:eastAsia="zh-CN"/>
              </w:rPr>
            </w:pPr>
          </w:p>
        </w:tc>
      </w:tr>
      <w:tr w:rsidR="00CF0D11" w14:paraId="04EFCEE0" w14:textId="77777777" w:rsidTr="0050363F">
        <w:tc>
          <w:tcPr>
            <w:tcW w:w="1680" w:type="dxa"/>
          </w:tcPr>
          <w:p w14:paraId="2DC9A97B" w14:textId="7D66A7BD"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77A488" w14:textId="663DFE76" w:rsidR="00CF0D11" w:rsidRPr="002139D6"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No necessary for the proposal. If no agreement, everything is open for discussion.</w:t>
            </w:r>
          </w:p>
        </w:tc>
      </w:tr>
      <w:tr w:rsidR="00960A23" w14:paraId="6A7F5B92" w14:textId="77777777" w:rsidTr="0050363F">
        <w:tc>
          <w:tcPr>
            <w:tcW w:w="1680" w:type="dxa"/>
          </w:tcPr>
          <w:p w14:paraId="4B21C5A4" w14:textId="22EFD534"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9A7EEC1" w14:textId="1DF5E635" w:rsidR="00960A23" w:rsidRDefault="00960A23"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are ok with the FFS.</w:t>
            </w:r>
          </w:p>
        </w:tc>
      </w:tr>
      <w:tr w:rsidR="00632DE7" w:rsidRPr="00402D84" w14:paraId="0689D2A8" w14:textId="77777777" w:rsidTr="00632DE7">
        <w:tc>
          <w:tcPr>
            <w:tcW w:w="1680" w:type="dxa"/>
          </w:tcPr>
          <w:p w14:paraId="67886F79" w14:textId="77777777" w:rsidR="00632DE7" w:rsidRPr="00C67F08" w:rsidRDefault="00632DE7" w:rsidP="00163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8296EA3" w14:textId="77777777" w:rsidR="00632DE7" w:rsidRDefault="00632DE7"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FFS is not needed.</w:t>
            </w:r>
          </w:p>
          <w:p w14:paraId="688662D1" w14:textId="77777777" w:rsidR="00632DE7" w:rsidRPr="00402D84" w:rsidRDefault="00632DE7" w:rsidP="00163822">
            <w:pPr>
              <w:autoSpaceDE w:val="0"/>
              <w:autoSpaceDN w:val="0"/>
              <w:jc w:val="both"/>
              <w:rPr>
                <w:rFonts w:asciiTheme="minorHAnsi" w:hAnsiTheme="minorHAnsi" w:cstheme="minorHAnsi"/>
                <w:color w:val="000000" w:themeColor="text1"/>
                <w:sz w:val="22"/>
                <w:szCs w:val="28"/>
              </w:rPr>
            </w:pPr>
            <w:r w:rsidRPr="00457457">
              <w:rPr>
                <w:rFonts w:ascii="Calibri" w:eastAsiaTheme="minorEastAsia" w:hAnsi="Calibri" w:cs="Calibri"/>
                <w:sz w:val="22"/>
                <w:lang w:eastAsia="zh-CN"/>
              </w:rPr>
              <w:t xml:space="preserve">As what we commented before. We see none of them is necessary. If a resource pool enables periodic reservation, each of these conditions would degrade the partial-sensing performance and cause collisions which results in retransmissions, meaning there is no certainty </w:t>
            </w:r>
            <w:r>
              <w:rPr>
                <w:rFonts w:ascii="Calibri" w:eastAsiaTheme="minorEastAsia" w:hAnsi="Calibri" w:cs="Calibri"/>
                <w:sz w:val="22"/>
                <w:lang w:eastAsia="zh-CN"/>
              </w:rPr>
              <w:t>benefits for</w:t>
            </w:r>
            <w:r w:rsidRPr="00457457">
              <w:rPr>
                <w:rFonts w:ascii="Calibri" w:eastAsiaTheme="minorEastAsia" w:hAnsi="Calibri" w:cs="Calibri"/>
                <w:sz w:val="22"/>
                <w:lang w:eastAsia="zh-CN"/>
              </w:rPr>
              <w:t xml:space="preserve"> power saving overall.</w:t>
            </w:r>
          </w:p>
        </w:tc>
      </w:tr>
      <w:tr w:rsidR="00CB1D6E" w:rsidRPr="00402D84" w14:paraId="691D4979" w14:textId="77777777" w:rsidTr="00632DE7">
        <w:tc>
          <w:tcPr>
            <w:tcW w:w="1680" w:type="dxa"/>
          </w:tcPr>
          <w:p w14:paraId="22464A72" w14:textId="4128648F"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5A6A4D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to study further conditons. </w:t>
            </w:r>
          </w:p>
          <w:p w14:paraId="250F3668" w14:textId="77777777" w:rsidR="00CB1D6E" w:rsidRDefault="00CB1D6E" w:rsidP="00CB1D6E">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A</w:t>
            </w:r>
            <w:r>
              <w:rPr>
                <w:rFonts w:asciiTheme="minorHAnsi" w:hAnsiTheme="minorHAnsi" w:cstheme="minorHAnsi"/>
                <w:color w:val="000000" w:themeColor="text1"/>
                <w:sz w:val="22"/>
                <w:szCs w:val="28"/>
              </w:rPr>
              <w:t>s the main bullet says “</w:t>
            </w:r>
            <w:r>
              <w:rPr>
                <w:rFonts w:ascii="Calibri" w:hAnsi="Calibri" w:cs="Calibri"/>
                <w:color w:val="000000" w:themeColor="text1"/>
                <w:sz w:val="22"/>
              </w:rPr>
              <w:t xml:space="preserve">periodic-based partial sensing is further </w:t>
            </w:r>
            <w:r w:rsidRPr="008E62F0">
              <w:rPr>
                <w:rFonts w:ascii="Calibri" w:hAnsi="Calibri" w:cs="Calibri"/>
                <w:b/>
                <w:color w:val="000000" w:themeColor="text1"/>
                <w:sz w:val="22"/>
              </w:rPr>
              <w:t>conditioned</w:t>
            </w:r>
            <w:r>
              <w:rPr>
                <w:rFonts w:ascii="Calibri" w:hAnsi="Calibri" w:cs="Calibri"/>
                <w:color w:val="000000" w:themeColor="text1"/>
                <w:sz w:val="22"/>
              </w:rPr>
              <w:t>” which implies adaptation of the some of the parameters of periodic partial sensing, it would be better to rephrase all the sub-bullets by just listing the metric without mentioning above or below a threshold. Furthermore, o</w:t>
            </w:r>
            <w:r>
              <w:rPr>
                <w:rFonts w:asciiTheme="minorHAnsi" w:hAnsiTheme="minorHAnsi" w:cstheme="minorHAnsi"/>
                <w:color w:val="000000" w:themeColor="text1"/>
                <w:sz w:val="22"/>
                <w:szCs w:val="28"/>
              </w:rPr>
              <w:t>ther metrics should not be precluded in this meeting. Therefore, we suggest the following modifications:</w:t>
            </w:r>
          </w:p>
          <w:p w14:paraId="53A70D3F" w14:textId="77777777" w:rsidR="00CB1D6E" w:rsidRPr="008E62F0"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4AB3FF14" w14:textId="77777777" w:rsidR="00CB1D6E" w:rsidRPr="00ED4D6C"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 xml:space="preserve">When </w:t>
            </w:r>
            <w:r w:rsidRPr="00DF4162">
              <w:rPr>
                <w:rFonts w:ascii="Calibri" w:hAnsi="Calibri" w:cs="Calibri"/>
                <w:iCs/>
                <w:sz w:val="22"/>
                <w:szCs w:val="22"/>
              </w:rPr>
              <w:t xml:space="preserve">the priority value of a packet </w:t>
            </w:r>
            <w:r w:rsidRPr="008E62F0">
              <w:rPr>
                <w:rFonts w:ascii="Calibri" w:hAnsi="Calibri" w:cs="Calibri"/>
                <w:iCs/>
                <w:strike/>
                <w:color w:val="0000FF"/>
                <w:sz w:val="22"/>
                <w:szCs w:val="22"/>
              </w:rPr>
              <w:t>is above a threshold</w:t>
            </w:r>
          </w:p>
          <w:p w14:paraId="764D904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congestion/interference level in a resource pool </w:t>
            </w:r>
            <w:r w:rsidRPr="008E62F0">
              <w:rPr>
                <w:rFonts w:ascii="Calibri" w:hAnsi="Calibri" w:cs="Calibri"/>
                <w:iCs/>
                <w:strike/>
                <w:color w:val="0000FF"/>
                <w:sz w:val="22"/>
                <w:szCs w:val="22"/>
              </w:rPr>
              <w:t>is above a threshold and/or below another threshold</w:t>
            </w:r>
          </w:p>
          <w:p w14:paraId="18A426B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required reliability level of a packet transmission </w:t>
            </w:r>
            <w:r w:rsidRPr="008E62F0">
              <w:rPr>
                <w:rFonts w:ascii="Calibri" w:hAnsi="Calibri" w:cs="Calibri"/>
                <w:iCs/>
                <w:strike/>
                <w:color w:val="0000FF"/>
                <w:sz w:val="22"/>
                <w:szCs w:val="22"/>
              </w:rPr>
              <w:t>is above a threshold</w:t>
            </w:r>
          </w:p>
          <w:p w14:paraId="6C6D31BC"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w:t>
            </w:r>
            <w:r w:rsidRPr="008E62F0">
              <w:rPr>
                <w:rFonts w:ascii="Calibri" w:hAnsi="Calibri" w:cs="Calibri"/>
                <w:iCs/>
                <w:strike/>
                <w:color w:val="0000FF"/>
                <w:sz w:val="22"/>
                <w:szCs w:val="22"/>
              </w:rPr>
              <w:t>is above a threshold</w:t>
            </w:r>
          </w:p>
          <w:p w14:paraId="3419E68B" w14:textId="77777777" w:rsidR="00CB1D6E" w:rsidRPr="001B2DBC"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60AE360A"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7C3791">
              <w:rPr>
                <w:rFonts w:ascii="Calibri" w:hAnsi="Calibri" w:cs="Calibri"/>
                <w:iCs/>
                <w:color w:val="FF0000"/>
                <w:sz w:val="22"/>
                <w:szCs w:val="22"/>
              </w:rPr>
              <w:t xml:space="preserve">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w:t>
            </w:r>
            <w:r w:rsidRPr="008E62F0">
              <w:rPr>
                <w:rFonts w:ascii="Calibri" w:hAnsi="Calibri" w:cs="Calibri"/>
                <w:iCs/>
                <w:strike/>
                <w:color w:val="0000FF"/>
                <w:sz w:val="22"/>
                <w:szCs w:val="22"/>
              </w:rPr>
              <w:t>is above a threshold</w:t>
            </w:r>
          </w:p>
          <w:p w14:paraId="165C0BC8"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strike/>
                <w:color w:val="0000FF"/>
                <w:sz w:val="22"/>
              </w:rPr>
              <w:t>When</w:t>
            </w:r>
            <w:r w:rsidRPr="00A82B37">
              <w:rPr>
                <w:rFonts w:ascii="Calibri" w:hAnsi="Calibri" w:cs="Calibri"/>
                <w:color w:val="FF0000"/>
                <w:sz w:val="22"/>
              </w:rPr>
              <w:t xml:space="preserve"> the available resource ratio in a resource selection window from a sensing process </w:t>
            </w:r>
            <w:r w:rsidRPr="008E62F0">
              <w:rPr>
                <w:rFonts w:ascii="Calibri" w:hAnsi="Calibri" w:cs="Calibri"/>
                <w:strike/>
                <w:color w:val="0000FF"/>
                <w:sz w:val="22"/>
              </w:rPr>
              <w:t>is above a threshold and/or below another threshold</w:t>
            </w:r>
          </w:p>
          <w:p w14:paraId="643CAB94"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color w:val="0000FF"/>
                <w:sz w:val="22"/>
              </w:rPr>
              <w:t>Other metrics</w:t>
            </w:r>
          </w:p>
          <w:p w14:paraId="7DA2C99B" w14:textId="068F4840"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I</w:t>
            </w:r>
            <w:r>
              <w:rPr>
                <w:rFonts w:ascii="Calibri" w:eastAsiaTheme="minorEastAsia" w:hAnsi="Calibri" w:cs="Calibri"/>
                <w:sz w:val="22"/>
                <w:lang w:eastAsia="zh-CN"/>
              </w:rPr>
              <w:t>n addition, as commented in 1</w:t>
            </w:r>
            <w:r w:rsidRPr="006626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prefer to consider all possible resource allocation schemes (random selection, periodic-based partial sensing, contiguous partial sensing) under a high level structure. Therefore, we prefer to combine proposal 5 and proposal 2-3, e.g. to discuss under what conditions a given resource allocation scheme can be used, or how UE switches between different resource allocation schemes. </w:t>
            </w:r>
          </w:p>
        </w:tc>
      </w:tr>
      <w:tr w:rsidR="00C06B8C" w:rsidRPr="00402D84" w14:paraId="554C78CA" w14:textId="77777777" w:rsidTr="00632DE7">
        <w:tc>
          <w:tcPr>
            <w:tcW w:w="1680" w:type="dxa"/>
          </w:tcPr>
          <w:p w14:paraId="24A16258" w14:textId="33BC8955"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lang w:eastAsia="ko-KR"/>
              </w:rPr>
              <w:lastRenderedPageBreak/>
              <w:t>Intel</w:t>
            </w:r>
          </w:p>
        </w:tc>
        <w:tc>
          <w:tcPr>
            <w:tcW w:w="7954" w:type="dxa"/>
          </w:tcPr>
          <w:p w14:paraId="62ED4670" w14:textId="77777777" w:rsidR="00C06B8C" w:rsidRPr="00863340" w:rsidRDefault="00C06B8C" w:rsidP="00C06B8C">
            <w:pPr>
              <w:autoSpaceDE w:val="0"/>
              <w:autoSpaceDN w:val="0"/>
              <w:jc w:val="both"/>
              <w:rPr>
                <w:rFonts w:asciiTheme="minorHAnsi" w:hAnsiTheme="minorHAnsi" w:cstheme="minorHAnsi"/>
                <w:color w:val="000000" w:themeColor="text1"/>
                <w:sz w:val="22"/>
                <w:szCs w:val="28"/>
                <w:lang w:val="en-US" w:eastAsia="ko-KR"/>
              </w:rPr>
            </w:pPr>
            <w:r>
              <w:rPr>
                <w:rFonts w:asciiTheme="minorHAnsi" w:hAnsiTheme="minorHAnsi" w:cstheme="minorHAnsi"/>
                <w:color w:val="000000" w:themeColor="text1"/>
                <w:sz w:val="22"/>
                <w:szCs w:val="28"/>
                <w:lang w:eastAsia="ko-KR"/>
              </w:rPr>
              <w:t xml:space="preserve">We agree to discuss this topic. However, we think at this stage of the discussion the list of potential conditions is not complete. Thus, adding </w:t>
            </w:r>
            <w:r>
              <w:rPr>
                <w:rFonts w:asciiTheme="minorHAnsi" w:hAnsiTheme="minorHAnsi" w:cstheme="minorHAnsi"/>
                <w:color w:val="000000" w:themeColor="text1"/>
                <w:sz w:val="22"/>
                <w:szCs w:val="28"/>
                <w:lang w:val="en-US" w:eastAsia="ko-KR"/>
              </w:rPr>
              <w:t>FFS for other conditions is desirable</w:t>
            </w:r>
          </w:p>
          <w:p w14:paraId="43B4183F" w14:textId="77777777" w:rsidR="00C06B8C" w:rsidRPr="00C46939" w:rsidRDefault="00C06B8C" w:rsidP="00C06B8C">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t>FFS other conditions</w:t>
            </w:r>
          </w:p>
          <w:p w14:paraId="5E469845" w14:textId="77777777" w:rsidR="00C06B8C" w:rsidRDefault="00C06B8C" w:rsidP="00C06B8C">
            <w:pPr>
              <w:autoSpaceDE w:val="0"/>
              <w:autoSpaceDN w:val="0"/>
              <w:jc w:val="both"/>
              <w:rPr>
                <w:rFonts w:ascii="Calibri" w:eastAsiaTheme="minorEastAsia" w:hAnsi="Calibri" w:cs="Calibri"/>
                <w:sz w:val="22"/>
                <w:lang w:eastAsia="zh-CN"/>
              </w:rPr>
            </w:pPr>
          </w:p>
        </w:tc>
      </w:tr>
      <w:tr w:rsidR="006123C8" w:rsidRPr="00402D84" w14:paraId="3E8F38DC" w14:textId="77777777" w:rsidTr="00632DE7">
        <w:tc>
          <w:tcPr>
            <w:tcW w:w="1680" w:type="dxa"/>
          </w:tcPr>
          <w:p w14:paraId="11FB9F28" w14:textId="7A2EC377" w:rsidR="006123C8" w:rsidRDefault="006123C8" w:rsidP="006123C8">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7954" w:type="dxa"/>
          </w:tcPr>
          <w:p w14:paraId="7D158B55" w14:textId="6F0DAFA7" w:rsidR="006123C8" w:rsidRDefault="006123C8" w:rsidP="006123C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sz w:val="22"/>
                <w:lang w:eastAsia="zh-CN"/>
              </w:rPr>
              <w:t>We support the FL’s proposal.</w:t>
            </w:r>
          </w:p>
        </w:tc>
      </w:tr>
      <w:tr w:rsidR="009A5EF6" w:rsidRPr="00402D84" w14:paraId="26121A6E" w14:textId="77777777" w:rsidTr="00632DE7">
        <w:tc>
          <w:tcPr>
            <w:tcW w:w="1680" w:type="dxa"/>
          </w:tcPr>
          <w:p w14:paraId="3149D683" w14:textId="68E1762D"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8B72BA4" w14:textId="2C7F7B49"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this proposal is necessary but we are OK to leave these FFS.</w:t>
            </w:r>
          </w:p>
        </w:tc>
      </w:tr>
      <w:tr w:rsidR="00637D4D" w:rsidRPr="00402D84" w14:paraId="655FD00E" w14:textId="77777777" w:rsidTr="00632DE7">
        <w:tc>
          <w:tcPr>
            <w:tcW w:w="1680" w:type="dxa"/>
          </w:tcPr>
          <w:p w14:paraId="09969657" w14:textId="709BCC9E" w:rsidR="00637D4D" w:rsidRDefault="00506C96" w:rsidP="00637D4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637D4D">
              <w:rPr>
                <w:rFonts w:ascii="Calibri" w:eastAsiaTheme="minorEastAsia" w:hAnsi="Calibri" w:cs="Calibri"/>
                <w:sz w:val="22"/>
                <w:lang w:eastAsia="zh-CN"/>
              </w:rPr>
              <w:t>ivo</w:t>
            </w:r>
          </w:p>
        </w:tc>
        <w:tc>
          <w:tcPr>
            <w:tcW w:w="7954" w:type="dxa"/>
          </w:tcPr>
          <w:p w14:paraId="711247F7" w14:textId="277F35B8" w:rsidR="00637D4D" w:rsidRDefault="00637D4D" w:rsidP="00637D4D">
            <w:pPr>
              <w:autoSpaceDE w:val="0"/>
              <w:autoSpaceDN w:val="0"/>
              <w:jc w:val="both"/>
              <w:rPr>
                <w:rFonts w:ascii="Calibri" w:eastAsiaTheme="minorEastAsia" w:hAnsi="Calibri" w:cs="Calibri"/>
                <w:sz w:val="22"/>
                <w:lang w:eastAsia="zh-CN"/>
              </w:rPr>
            </w:pPr>
            <w:r w:rsidRPr="003024E6">
              <w:rPr>
                <w:rFonts w:asciiTheme="minorHAnsi" w:hAnsiTheme="minorHAnsi" w:cstheme="minorHAnsi"/>
                <w:color w:val="000000" w:themeColor="text1"/>
                <w:sz w:val="22"/>
                <w:szCs w:val="28"/>
                <w:lang w:val="en-US"/>
              </w:rPr>
              <w:t>We are ok with this proposal.</w:t>
            </w:r>
          </w:p>
        </w:tc>
      </w:tr>
      <w:tr w:rsidR="005B3A8A" w:rsidRPr="00402D84" w14:paraId="0FD4D59F" w14:textId="77777777" w:rsidTr="00632DE7">
        <w:tc>
          <w:tcPr>
            <w:tcW w:w="1680" w:type="dxa"/>
          </w:tcPr>
          <w:p w14:paraId="43D25F66" w14:textId="58553469" w:rsidR="005B3A8A" w:rsidRDefault="005B3A8A" w:rsidP="005B3A8A">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78A29256" w14:textId="57C87796" w:rsidR="005B3A8A" w:rsidRPr="003024E6" w:rsidRDefault="005B3A8A" w:rsidP="005B3A8A">
            <w:pPr>
              <w:autoSpaceDE w:val="0"/>
              <w:autoSpaceDN w:val="0"/>
              <w:jc w:val="both"/>
              <w:rPr>
                <w:rFonts w:asciiTheme="minorHAnsi" w:hAnsiTheme="minorHAnsi" w:cstheme="minorHAnsi"/>
                <w:color w:val="000000" w:themeColor="text1"/>
                <w:sz w:val="22"/>
                <w:szCs w:val="28"/>
                <w:lang w:val="en-US"/>
              </w:rPr>
            </w:pPr>
            <w:r w:rsidRPr="00D93B4C">
              <w:rPr>
                <w:rFonts w:asciiTheme="minorHAnsi" w:hAnsiTheme="minorHAnsi" w:cstheme="minorHAnsi"/>
                <w:color w:val="000000" w:themeColor="text1"/>
                <w:sz w:val="22"/>
                <w:szCs w:val="28"/>
              </w:rPr>
              <w:t>We are supportive of this proposal</w:t>
            </w:r>
          </w:p>
        </w:tc>
      </w:tr>
      <w:tr w:rsidR="00506C96" w:rsidRPr="00402D84" w14:paraId="23F080A2" w14:textId="77777777" w:rsidTr="00632DE7">
        <w:tc>
          <w:tcPr>
            <w:tcW w:w="1680" w:type="dxa"/>
          </w:tcPr>
          <w:p w14:paraId="2104A9D8" w14:textId="300102BC"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val="en-US" w:eastAsia="zh-CN"/>
              </w:rPr>
              <w:t>ZTE</w:t>
            </w:r>
          </w:p>
        </w:tc>
        <w:tc>
          <w:tcPr>
            <w:tcW w:w="7954" w:type="dxa"/>
          </w:tcPr>
          <w:p w14:paraId="4AF49477" w14:textId="31D2C0F6" w:rsidR="00506C96" w:rsidRPr="00D93B4C" w:rsidRDefault="00506C96" w:rsidP="00506C96">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val="en-US" w:eastAsia="zh-CN"/>
              </w:rPr>
              <w:t>We think in physical layer, the triggering for sensing can be obtain from MAC layer, the discussion of conditions can be left to RAN2.</w:t>
            </w:r>
          </w:p>
        </w:tc>
      </w:tr>
      <w:tr w:rsidR="003D2B23" w:rsidRPr="00402D84" w14:paraId="6AA108EA" w14:textId="77777777" w:rsidTr="00632DE7">
        <w:tc>
          <w:tcPr>
            <w:tcW w:w="1680" w:type="dxa"/>
          </w:tcPr>
          <w:p w14:paraId="1AE6248F" w14:textId="19870F1F" w:rsidR="003D2B23" w:rsidRDefault="003D2B23" w:rsidP="003D2B23">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CATT,GOHIGH</w:t>
            </w:r>
          </w:p>
        </w:tc>
        <w:tc>
          <w:tcPr>
            <w:tcW w:w="7954" w:type="dxa"/>
          </w:tcPr>
          <w:p w14:paraId="0A15350E" w14:textId="6D5BD1BB" w:rsidR="003D2B23" w:rsidRDefault="003D2B23" w:rsidP="003D2B23">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eastAsiaTheme="minorEastAsia" w:hAnsiTheme="minorHAnsi" w:cstheme="minorHAnsi"/>
                <w:color w:val="000000" w:themeColor="text1"/>
                <w:sz w:val="22"/>
                <w:szCs w:val="28"/>
                <w:lang w:val="en-US" w:eastAsia="zh-CN"/>
              </w:rPr>
              <w:t>We support this proposal.</w:t>
            </w:r>
          </w:p>
        </w:tc>
      </w:tr>
      <w:tr w:rsidR="00960EAE" w:rsidRPr="00402D84" w14:paraId="1FD382CB" w14:textId="77777777" w:rsidTr="00632DE7">
        <w:tc>
          <w:tcPr>
            <w:tcW w:w="1680" w:type="dxa"/>
          </w:tcPr>
          <w:p w14:paraId="6F5CC6FA" w14:textId="5679E9D8" w:rsidR="00960EAE" w:rsidRDefault="00960EAE" w:rsidP="00960EA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MediaTek</w:t>
            </w:r>
          </w:p>
        </w:tc>
        <w:tc>
          <w:tcPr>
            <w:tcW w:w="7954" w:type="dxa"/>
          </w:tcPr>
          <w:p w14:paraId="1E0CF86F" w14:textId="77777777" w:rsidR="00960EAE" w:rsidRDefault="00960EA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more. But, we should be cautious not to reach any restrictive agreement at the moment before having detailed discussion/study on this. All companies may need to perform simulation results to evaluate potential performance gain. </w:t>
            </w:r>
          </w:p>
          <w:p w14:paraId="554A5609" w14:textId="72A3828D" w:rsidR="00960EAE" w:rsidRDefault="00960EAE" w:rsidP="00960EAE">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hAnsiTheme="minorHAnsi" w:cstheme="minorHAnsi"/>
                <w:color w:val="000000" w:themeColor="text1"/>
                <w:sz w:val="22"/>
                <w:szCs w:val="28"/>
                <w:lang w:val="en-US"/>
              </w:rPr>
              <w:t xml:space="preserve">For now, we can agree on such proposal if we also include “FFS other conditions”, as suggested by Intel. Also, we should also not preclude the possibility to define such conditions to trigger random selection instead of partial sensing. </w:t>
            </w:r>
          </w:p>
        </w:tc>
      </w:tr>
      <w:tr w:rsidR="0058708E" w:rsidRPr="00402D84" w14:paraId="56702D12" w14:textId="77777777" w:rsidTr="00632DE7">
        <w:tc>
          <w:tcPr>
            <w:tcW w:w="1680" w:type="dxa"/>
          </w:tcPr>
          <w:p w14:paraId="2408A9D3" w14:textId="696F53D0" w:rsidR="0058708E" w:rsidRDefault="0058708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7B67C151" w14:textId="70E0474D" w:rsidR="0058708E" w:rsidRDefault="008D4256"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this topic, but the discussion should </w:t>
            </w:r>
            <w:r w:rsidR="00A6316E">
              <w:rPr>
                <w:rFonts w:asciiTheme="minorHAnsi" w:hAnsiTheme="minorHAnsi" w:cstheme="minorHAnsi"/>
                <w:color w:val="000000" w:themeColor="text1"/>
                <w:sz w:val="22"/>
                <w:szCs w:val="28"/>
                <w:lang w:val="en-US"/>
              </w:rPr>
              <w:t xml:space="preserve">cover both the periodic partial sensing as well as contiguous partial sensing. </w:t>
            </w:r>
            <w:r w:rsidR="00DC6C16">
              <w:rPr>
                <w:rFonts w:asciiTheme="minorHAnsi" w:hAnsiTheme="minorHAnsi" w:cstheme="minorHAnsi"/>
                <w:color w:val="000000" w:themeColor="text1"/>
                <w:sz w:val="22"/>
                <w:szCs w:val="28"/>
                <w:lang w:val="en-US"/>
              </w:rPr>
              <w:t>We do not see a reason to include the options at this point. While some options might be applicable to one sensing type, they may not be usable for the other. Hence, it is preferable to discuss the solutions separately for each of the two schemes.</w:t>
            </w:r>
          </w:p>
        </w:tc>
      </w:tr>
      <w:tr w:rsidR="0078639E" w:rsidRPr="00402D84" w14:paraId="0ED18DE1" w14:textId="77777777" w:rsidTr="00632DE7">
        <w:tc>
          <w:tcPr>
            <w:tcW w:w="1680" w:type="dxa"/>
          </w:tcPr>
          <w:p w14:paraId="671D1E3D" w14:textId="2913EA8C" w:rsidR="0078639E" w:rsidRDefault="0078639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31DF1C9" w14:textId="75EC391D" w:rsidR="0078639E" w:rsidRDefault="0078639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rPr>
              <w:t>We support the FL’s proposal.</w:t>
            </w:r>
          </w:p>
        </w:tc>
      </w:tr>
    </w:tbl>
    <w:p w14:paraId="2AF9EA1F" w14:textId="45530DB3" w:rsidR="00C671E7" w:rsidRDefault="00C671E7" w:rsidP="00C67F08">
      <w:pPr>
        <w:pStyle w:val="0Maintext"/>
        <w:spacing w:after="0" w:afterAutospacing="0"/>
        <w:ind w:firstLine="0"/>
      </w:pPr>
    </w:p>
    <w:p w14:paraId="344A45EC" w14:textId="477AFF3D" w:rsidR="00402D5C" w:rsidRPr="007C38D9" w:rsidRDefault="00402D5C" w:rsidP="00402D5C">
      <w:pPr>
        <w:pStyle w:val="Heading3"/>
      </w:pPr>
      <w:r w:rsidRPr="007C38D9">
        <w:t xml:space="preserve">Proposals before </w:t>
      </w:r>
      <w:r w:rsidR="0023309F" w:rsidRPr="007C38D9">
        <w:t>Monday GTW session</w:t>
      </w:r>
      <w:r w:rsidRPr="007C38D9">
        <w:t xml:space="preserve"> (April 19</w:t>
      </w:r>
      <w:r w:rsidRPr="007C38D9">
        <w:rPr>
          <w:vertAlign w:val="superscript"/>
        </w:rPr>
        <w:t>th</w:t>
      </w:r>
      <w:r w:rsidRPr="007C38D9">
        <w:t>)</w:t>
      </w:r>
    </w:p>
    <w:p w14:paraId="20692D14" w14:textId="68FFE215" w:rsidR="00402D5C" w:rsidRDefault="00402D5C" w:rsidP="00402D5C">
      <w:pPr>
        <w:autoSpaceDE w:val="0"/>
        <w:autoSpaceDN w:val="0"/>
        <w:spacing w:after="120"/>
        <w:jc w:val="both"/>
        <w:rPr>
          <w:rFonts w:ascii="Calibri" w:hAnsi="Calibri" w:cs="Calibri"/>
          <w:sz w:val="22"/>
        </w:rPr>
      </w:pPr>
      <w:r w:rsidRPr="007C38D9">
        <w:rPr>
          <w:rFonts w:ascii="Calibri" w:hAnsi="Calibri" w:cs="Calibri"/>
          <w:sz w:val="22"/>
        </w:rPr>
        <w:t>FL observations and comments based on inputs received in Sec. 3.2.2:</w:t>
      </w:r>
    </w:p>
    <w:p w14:paraId="3B912036" w14:textId="71663577"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2-1 (round II)</w:t>
      </w:r>
      <w:r w:rsidR="00C2682A" w:rsidRPr="00C2682A">
        <w:rPr>
          <w:rFonts w:ascii="Calibri" w:hAnsi="Calibri" w:cs="Calibri"/>
          <w:b/>
          <w:bCs/>
          <w:sz w:val="22"/>
        </w:rPr>
        <w:t>, FL comments:</w:t>
      </w:r>
    </w:p>
    <w:p w14:paraId="0D99AEFE" w14:textId="33EA7E9C" w:rsidR="008F51B0" w:rsidRDefault="005E3636"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DCM/LGE</w:t>
      </w:r>
      <w:r w:rsidR="00331152">
        <w:rPr>
          <w:rFonts w:ascii="Calibri" w:hAnsi="Calibri" w:cs="Calibri"/>
          <w:sz w:val="22"/>
        </w:rPr>
        <w:t>/Xiaomi/vivo</w:t>
      </w:r>
      <w:r>
        <w:rPr>
          <w:rFonts w:ascii="Calibri" w:hAnsi="Calibri" w:cs="Calibri"/>
          <w:sz w:val="22"/>
        </w:rPr>
        <w:t xml:space="preserve">: </w:t>
      </w:r>
    </w:p>
    <w:p w14:paraId="498D96A0" w14:textId="5BDAFBD9" w:rsidR="00402D5C" w:rsidRDefault="005E3636"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 need to take care of the initial period/selection in sensing for periodic transmissions</w:t>
      </w:r>
    </w:p>
    <w:p w14:paraId="7AFC88CC" w14:textId="66EBEFE1" w:rsidR="008F51B0" w:rsidRDefault="008F51B0"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When sensing results are not available for </w:t>
      </w:r>
      <w:r w:rsidRPr="00CA3ECC">
        <w:rPr>
          <w:i/>
        </w:rPr>
        <w:t>sl-TxPoolSelectedNormal</w:t>
      </w:r>
      <w:r>
        <w:rPr>
          <w:rFonts w:ascii="Calibri" w:hAnsi="Calibri" w:cs="Calibri"/>
          <w:sz w:val="22"/>
        </w:rPr>
        <w:t xml:space="preserve"> resource pool, the UE performs random selection in </w:t>
      </w:r>
      <w:r w:rsidRPr="00CA3ECC">
        <w:rPr>
          <w:i/>
        </w:rPr>
        <w:t>sl-TxPoolExceptional</w:t>
      </w:r>
      <w:r>
        <w:rPr>
          <w:rFonts w:ascii="Calibri" w:hAnsi="Calibri" w:cs="Calibri"/>
          <w:sz w:val="22"/>
        </w:rPr>
        <w:t xml:space="preserve"> in R16 NR-V2X.</w:t>
      </w:r>
    </w:p>
    <w:p w14:paraId="045E7823" w14:textId="73CEFDCC" w:rsidR="009164C9" w:rsidRDefault="009164C9"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FL recommendation: A</w:t>
      </w:r>
      <w:r w:rsidRPr="009164C9">
        <w:rPr>
          <w:rFonts w:ascii="Calibri" w:hAnsi="Calibri" w:cs="Calibri"/>
          <w:sz w:val="22"/>
        </w:rPr>
        <w:t>lthough in LTE-V the problem of insufficient sensing results during the initial period(s) of periodic transmissions was not solved by specification, some others agreed to study further. Therefore, the suggest</w:t>
      </w:r>
      <w:r>
        <w:rPr>
          <w:rFonts w:ascii="Calibri" w:hAnsi="Calibri" w:cs="Calibri"/>
          <w:sz w:val="22"/>
        </w:rPr>
        <w:t>ed modification</w:t>
      </w:r>
      <w:r w:rsidRPr="009164C9">
        <w:rPr>
          <w:rFonts w:ascii="Calibri" w:hAnsi="Calibri" w:cs="Calibri"/>
          <w:sz w:val="22"/>
        </w:rPr>
        <w:t xml:space="preserve"> from Ericsson is taken onboard.</w:t>
      </w:r>
    </w:p>
    <w:p w14:paraId="74660F8D" w14:textId="5707B1EF" w:rsidR="0007401F" w:rsidRPr="00BF2A02" w:rsidRDefault="005E3636" w:rsidP="00BF2A0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@Apple: As agreed in the last meeting that </w:t>
      </w:r>
      <w:r w:rsidR="00F2148E">
        <w:rPr>
          <w:rFonts w:ascii="Times New Roman" w:hAnsi="Times New Roman"/>
          <w:sz w:val="22"/>
          <w:szCs w:val="22"/>
        </w:rPr>
        <w:t>t</w:t>
      </w:r>
      <w:r w:rsidR="00F2148E" w:rsidRPr="006E09ED">
        <w:rPr>
          <w:rFonts w:ascii="Times New Roman" w:hAnsi="Times New Roman"/>
          <w:sz w:val="22"/>
          <w:szCs w:val="22"/>
        </w:rPr>
        <w:t xml:space="preserve">he terminology “periodic-based partial sensing” is based on the “partial sensing” used in LTE-V and </w:t>
      </w:r>
      <w:bookmarkStart w:id="10" w:name="_Hlk69617093"/>
      <w:r w:rsidR="00F2148E" w:rsidRPr="006E09ED">
        <w:rPr>
          <w:rFonts w:ascii="Times New Roman" w:hAnsi="Times New Roman"/>
          <w:sz w:val="22"/>
          <w:szCs w:val="22"/>
        </w:rPr>
        <w:t>it is intended to be used for the design and discussion of partial sensing in Rel-17</w:t>
      </w:r>
      <w:bookmarkEnd w:id="10"/>
      <w:r>
        <w:rPr>
          <w:rFonts w:ascii="Calibri" w:hAnsi="Calibri" w:cs="Calibri"/>
          <w:sz w:val="22"/>
        </w:rPr>
        <w:t xml:space="preserve">, </w:t>
      </w:r>
      <w:r w:rsidR="00F2148E">
        <w:rPr>
          <w:rFonts w:ascii="Calibri" w:hAnsi="Calibri" w:cs="Calibri"/>
          <w:sz w:val="22"/>
        </w:rPr>
        <w:t xml:space="preserve">we may not use or need to use this </w:t>
      </w:r>
      <w:r w:rsidR="009164C9">
        <w:rPr>
          <w:rFonts w:ascii="Calibri" w:hAnsi="Calibri" w:cs="Calibri"/>
          <w:sz w:val="22"/>
        </w:rPr>
        <w:t>wording</w:t>
      </w:r>
      <w:r w:rsidR="00F2148E">
        <w:rPr>
          <w:rFonts w:ascii="Calibri" w:hAnsi="Calibri" w:cs="Calibri"/>
          <w:sz w:val="22"/>
        </w:rPr>
        <w:t xml:space="preserve"> later on in the spec. E.g. once a resource selection/re-selection procedure is triggered, the UE performs partial sensing according to both periodic-based and contiguous partial sensings for periodic transmission, instead of describing these sensing behaviours in separate </w:t>
      </w:r>
      <w:r w:rsidR="00F2148E">
        <w:rPr>
          <w:rFonts w:ascii="Calibri" w:hAnsi="Calibri" w:cs="Calibri"/>
          <w:sz w:val="22"/>
        </w:rPr>
        <w:lastRenderedPageBreak/>
        <w:t xml:space="preserve">sections. As long as we have clearly defined conditions in which the type of sensing should be performed by L1, we don’t need the MAC </w:t>
      </w:r>
      <w:r w:rsidR="009164C9">
        <w:rPr>
          <w:rFonts w:ascii="Calibri" w:hAnsi="Calibri" w:cs="Calibri"/>
          <w:sz w:val="22"/>
        </w:rPr>
        <w:t xml:space="preserve">layer </w:t>
      </w:r>
      <w:r w:rsidR="00F2148E">
        <w:rPr>
          <w:rFonts w:ascii="Calibri" w:hAnsi="Calibri" w:cs="Calibri"/>
          <w:sz w:val="22"/>
        </w:rPr>
        <w:t>to do the selection.</w:t>
      </w:r>
    </w:p>
    <w:p w14:paraId="47E48B31" w14:textId="77777777" w:rsidR="003F02DB" w:rsidRDefault="00E30155"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p>
    <w:p w14:paraId="1A433875" w14:textId="6B15153F" w:rsidR="00E30155" w:rsidRDefault="00E30155" w:rsidP="003F02D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first two sub-bullets were removed based on a comment </w:t>
      </w:r>
      <w:r w:rsidR="00BF2A02">
        <w:rPr>
          <w:rFonts w:ascii="Calibri" w:hAnsi="Calibri" w:cs="Calibri"/>
          <w:sz w:val="22"/>
        </w:rPr>
        <w:t xml:space="preserve">from 2 rounds ago </w:t>
      </w:r>
      <w:r>
        <w:rPr>
          <w:rFonts w:ascii="Calibri" w:hAnsi="Calibri" w:cs="Calibri"/>
          <w:sz w:val="22"/>
        </w:rPr>
        <w:t>that these two conditions were already agreed in the last meeting</w:t>
      </w:r>
      <w:r w:rsidR="00BF2A02">
        <w:rPr>
          <w:rFonts w:ascii="Calibri" w:hAnsi="Calibri" w:cs="Calibri"/>
          <w:sz w:val="22"/>
        </w:rPr>
        <w:t>,</w:t>
      </w:r>
      <w:r>
        <w:rPr>
          <w:rFonts w:ascii="Calibri" w:hAnsi="Calibri" w:cs="Calibri"/>
          <w:sz w:val="22"/>
        </w:rPr>
        <w:t xml:space="preserve"> </w:t>
      </w:r>
      <w:r w:rsidR="00BF2A02">
        <w:rPr>
          <w:rFonts w:ascii="Calibri" w:hAnsi="Calibri" w:cs="Calibri"/>
          <w:sz w:val="22"/>
        </w:rPr>
        <w:t>but n</w:t>
      </w:r>
      <w:r w:rsidR="001351FD">
        <w:rPr>
          <w:rFonts w:ascii="Calibri" w:hAnsi="Calibri" w:cs="Calibri"/>
          <w:sz w:val="22"/>
        </w:rPr>
        <w:t>ow it seems majority still want these to be included</w:t>
      </w:r>
      <w:r w:rsidR="003F02DB">
        <w:rPr>
          <w:rFonts w:ascii="Calibri" w:hAnsi="Calibri" w:cs="Calibri"/>
          <w:sz w:val="22"/>
        </w:rPr>
        <w:t xml:space="preserve"> </w:t>
      </w:r>
      <w:r w:rsidR="00BF2A02">
        <w:rPr>
          <w:rFonts w:ascii="Calibri" w:hAnsi="Calibri" w:cs="Calibri"/>
          <w:sz w:val="22"/>
        </w:rPr>
        <w:t>in this proposal. Reading again the agreement from the last meeting, I think the majority is right that it does not explicit stating the first two removed bullets were agreed to be conditions in which the UE should perform periodic-based partial sensing. So now I have added them back.</w:t>
      </w:r>
    </w:p>
    <w:p w14:paraId="22DCF5D8" w14:textId="38A842C0" w:rsidR="00BF2A02" w:rsidRDefault="00BF2A02" w:rsidP="00BF2A02">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w:t>
      </w:r>
      <w:r w:rsidR="0068760F">
        <w:rPr>
          <w:rFonts w:ascii="Calibri" w:hAnsi="Calibri" w:cs="Calibri"/>
          <w:sz w:val="22"/>
        </w:rPr>
        <w:t>Thanks for the suggestion, I hope you also read it in the same way.</w:t>
      </w:r>
    </w:p>
    <w:p w14:paraId="1D06F02F" w14:textId="34077FF0" w:rsidR="00107C78" w:rsidRPr="000A7655" w:rsidRDefault="0068760F" w:rsidP="000A765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the discussion on whether </w:t>
      </w:r>
      <w:r w:rsidRPr="00D93B4C">
        <w:rPr>
          <w:rFonts w:ascii="Calibri" w:hAnsi="Calibri" w:cs="Calibri"/>
          <w:color w:val="000000" w:themeColor="text1"/>
          <w:sz w:val="22"/>
        </w:rPr>
        <w:t>a UE should perform periodic-based partial sensing</w:t>
      </w:r>
      <w:r>
        <w:rPr>
          <w:rFonts w:ascii="Calibri" w:hAnsi="Calibri" w:cs="Calibri"/>
          <w:color w:val="000000" w:themeColor="text1"/>
          <w:sz w:val="22"/>
        </w:rPr>
        <w:t xml:space="preserve"> that is dependent on</w:t>
      </w:r>
      <w:r w:rsidR="00956BD7">
        <w:rPr>
          <w:rFonts w:ascii="Calibri" w:hAnsi="Calibri" w:cs="Calibri"/>
          <w:color w:val="000000" w:themeColor="text1"/>
          <w:sz w:val="22"/>
        </w:rPr>
        <w:t xml:space="preserve"> the</w:t>
      </w:r>
      <w:r>
        <w:rPr>
          <w:rFonts w:ascii="Calibri" w:hAnsi="Calibri" w:cs="Calibri"/>
          <w:color w:val="000000" w:themeColor="text1"/>
          <w:sz w:val="22"/>
        </w:rPr>
        <w:t xml:space="preserve"> traffic type, while some companies agreed with the last round’s proposal to consider them separately (periodic and aperiodic), others have the opinion that </w:t>
      </w:r>
      <w:r w:rsidR="00956BD7">
        <w:rPr>
          <w:rFonts w:ascii="Calibri" w:hAnsi="Calibri" w:cs="Calibri"/>
          <w:color w:val="000000" w:themeColor="text1"/>
          <w:sz w:val="22"/>
        </w:rPr>
        <w:t xml:space="preserve">periodic-based partial sensing should be performed </w:t>
      </w:r>
      <w:r w:rsidR="00956BD7" w:rsidRPr="00D93B4C">
        <w:rPr>
          <w:rFonts w:ascii="Calibri" w:hAnsi="Calibri" w:cs="Calibri"/>
          <w:color w:val="000000" w:themeColor="text1"/>
          <w:sz w:val="22"/>
        </w:rPr>
        <w:t>whenever there is a possibility that other UEs are performing periodic transmissions.</w:t>
      </w:r>
      <w:r w:rsidR="00956BD7">
        <w:rPr>
          <w:rFonts w:ascii="Calibri" w:hAnsi="Calibri" w:cs="Calibri"/>
          <w:color w:val="000000" w:themeColor="text1"/>
          <w:sz w:val="22"/>
        </w:rPr>
        <w:t xml:space="preserve"> </w:t>
      </w:r>
      <w:r w:rsidR="009164C9">
        <w:rPr>
          <w:rFonts w:ascii="Calibri" w:hAnsi="Calibri" w:cs="Calibri"/>
          <w:color w:val="000000" w:themeColor="text1"/>
          <w:sz w:val="22"/>
        </w:rPr>
        <w:t>FL</w:t>
      </w:r>
      <w:r w:rsidR="00956BD7">
        <w:rPr>
          <w:rFonts w:ascii="Calibri" w:hAnsi="Calibri" w:cs="Calibri"/>
          <w:color w:val="000000" w:themeColor="text1"/>
          <w:sz w:val="22"/>
        </w:rPr>
        <w:t xml:space="preserve"> </w:t>
      </w:r>
      <w:r w:rsidR="009438B1">
        <w:rPr>
          <w:rFonts w:ascii="Calibri" w:hAnsi="Calibri" w:cs="Calibri"/>
          <w:color w:val="000000" w:themeColor="text1"/>
          <w:sz w:val="22"/>
        </w:rPr>
        <w:t>believe</w:t>
      </w:r>
      <w:r w:rsidR="009164C9">
        <w:rPr>
          <w:rFonts w:ascii="Calibri" w:hAnsi="Calibri" w:cs="Calibri"/>
          <w:color w:val="000000" w:themeColor="text1"/>
          <w:sz w:val="22"/>
        </w:rPr>
        <w:t>s</w:t>
      </w:r>
      <w:r w:rsidR="00956BD7">
        <w:rPr>
          <w:rFonts w:ascii="Calibri" w:hAnsi="Calibri" w:cs="Calibri"/>
          <w:color w:val="000000" w:themeColor="text1"/>
          <w:sz w:val="22"/>
        </w:rPr>
        <w:t xml:space="preserve"> within this meeting, we wouldn’t be able to progress further on this, so let’s reconsider this aspect in the future if necessary.</w:t>
      </w:r>
      <w:r w:rsidR="009438B1">
        <w:rPr>
          <w:rFonts w:ascii="Calibri" w:hAnsi="Calibri" w:cs="Calibri"/>
          <w:color w:val="000000" w:themeColor="text1"/>
          <w:sz w:val="22"/>
        </w:rPr>
        <w:t xml:space="preserve"> </w:t>
      </w:r>
      <w:r w:rsidR="000A7655">
        <w:rPr>
          <w:rFonts w:ascii="Calibri" w:hAnsi="Calibri" w:cs="Calibri"/>
          <w:color w:val="000000" w:themeColor="text1"/>
          <w:sz w:val="22"/>
        </w:rPr>
        <w:t xml:space="preserve">This is added as a new FFS point in Proposal 2-3 (round III). </w:t>
      </w:r>
      <w:r w:rsidR="009438B1" w:rsidRPr="000A7655">
        <w:rPr>
          <w:rFonts w:ascii="Calibri" w:hAnsi="Calibri" w:cs="Calibri"/>
          <w:color w:val="000000" w:themeColor="text1"/>
          <w:sz w:val="22"/>
        </w:rPr>
        <w:t>Having said this and b</w:t>
      </w:r>
      <w:r w:rsidR="00107C78" w:rsidRPr="000A7655">
        <w:rPr>
          <w:rFonts w:ascii="Calibri" w:hAnsi="Calibri" w:cs="Calibri"/>
          <w:sz w:val="22"/>
        </w:rPr>
        <w:t xml:space="preserve">ased on the comments raised during the last round, I </w:t>
      </w:r>
      <w:r w:rsidR="003219C5" w:rsidRPr="000A7655">
        <w:rPr>
          <w:rFonts w:ascii="Calibri" w:hAnsi="Calibri" w:cs="Calibri"/>
          <w:sz w:val="22"/>
        </w:rPr>
        <w:t xml:space="preserve">wonder </w:t>
      </w:r>
      <w:r w:rsidR="009164C9">
        <w:rPr>
          <w:rFonts w:ascii="Calibri" w:hAnsi="Calibri" w:cs="Calibri"/>
          <w:sz w:val="22"/>
        </w:rPr>
        <w:t>how the group think</w:t>
      </w:r>
      <w:r w:rsidR="003219C5" w:rsidRPr="000A7655">
        <w:rPr>
          <w:rFonts w:ascii="Calibri" w:hAnsi="Calibri" w:cs="Calibri"/>
          <w:sz w:val="22"/>
        </w:rPr>
        <w:t xml:space="preserve"> for the following</w:t>
      </w:r>
      <w:r w:rsidR="00107C78" w:rsidRPr="000A7655">
        <w:rPr>
          <w:rFonts w:ascii="Calibri" w:hAnsi="Calibri" w:cs="Calibri"/>
          <w:sz w:val="22"/>
        </w:rPr>
        <w:t xml:space="preserve"> scenarios</w:t>
      </w:r>
      <w:r w:rsidR="003219C5" w:rsidRPr="000A7655">
        <w:rPr>
          <w:rFonts w:ascii="Calibri" w:hAnsi="Calibri" w:cs="Calibri"/>
          <w:sz w:val="22"/>
        </w:rPr>
        <w:t>/</w:t>
      </w:r>
      <w:r w:rsidR="00107C78" w:rsidRPr="000A7655">
        <w:rPr>
          <w:rFonts w:ascii="Calibri" w:hAnsi="Calibri" w:cs="Calibri"/>
          <w:sz w:val="22"/>
        </w:rPr>
        <w:t>questions</w:t>
      </w:r>
      <w:r w:rsidR="003219C5" w:rsidRPr="000A7655">
        <w:rPr>
          <w:rFonts w:ascii="Calibri" w:hAnsi="Calibri" w:cs="Calibri"/>
          <w:sz w:val="22"/>
        </w:rPr>
        <w:t xml:space="preserve">. </w:t>
      </w:r>
      <w:r w:rsidR="009164C9">
        <w:rPr>
          <w:rFonts w:ascii="Calibri" w:hAnsi="Calibri" w:cs="Calibri"/>
          <w:sz w:val="22"/>
        </w:rPr>
        <w:t>These can be considered until the next meeting.</w:t>
      </w:r>
    </w:p>
    <w:p w14:paraId="041297C1" w14:textId="2DD2FBC1"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 different periodic transmission (e.g. with different triggering timing, periodicity,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p>
    <w:p w14:paraId="39606204" w14:textId="27BFC248"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an aperiodic transmission (e.g. with different triggering timing,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r w:rsidR="00C35147">
        <w:rPr>
          <w:rFonts w:ascii="Calibri" w:hAnsi="Calibri" w:cs="Calibri"/>
          <w:sz w:val="22"/>
        </w:rPr>
        <w:t xml:space="preserve"> or the sensing data from the existing periodic-based partial sensing process is reused whenever applicable (e.g. </w:t>
      </w:r>
      <w:r w:rsidR="00CA253E">
        <w:rPr>
          <w:rFonts w:ascii="Calibri" w:hAnsi="Calibri" w:cs="Calibri"/>
          <w:sz w:val="22"/>
        </w:rPr>
        <w:t xml:space="preserve">with </w:t>
      </w:r>
      <w:r w:rsidR="00C35147">
        <w:rPr>
          <w:rFonts w:ascii="Calibri" w:hAnsi="Calibri" w:cs="Calibri"/>
          <w:sz w:val="22"/>
        </w:rPr>
        <w:t>overlapping se</w:t>
      </w:r>
      <w:r w:rsidR="00CA253E">
        <w:rPr>
          <w:rFonts w:ascii="Calibri" w:hAnsi="Calibri" w:cs="Calibri"/>
          <w:sz w:val="22"/>
        </w:rPr>
        <w:t>nsing</w:t>
      </w:r>
      <w:r w:rsidR="00C35147">
        <w:rPr>
          <w:rFonts w:ascii="Calibri" w:hAnsi="Calibri" w:cs="Calibri"/>
          <w:sz w:val="22"/>
        </w:rPr>
        <w:t xml:space="preserve"> </w:t>
      </w:r>
      <w:r w:rsidR="00CA253E">
        <w:rPr>
          <w:rFonts w:ascii="Calibri" w:hAnsi="Calibri" w:cs="Calibri"/>
          <w:sz w:val="22"/>
        </w:rPr>
        <w:t>occasions/</w:t>
      </w:r>
      <w:r w:rsidR="00C35147">
        <w:rPr>
          <w:rFonts w:ascii="Calibri" w:hAnsi="Calibri" w:cs="Calibri"/>
          <w:sz w:val="22"/>
        </w:rPr>
        <w:t>window)</w:t>
      </w:r>
      <w:r>
        <w:rPr>
          <w:rFonts w:ascii="Calibri" w:hAnsi="Calibri" w:cs="Calibri"/>
          <w:sz w:val="22"/>
        </w:rPr>
        <w:t>?</w:t>
      </w:r>
    </w:p>
    <w:p w14:paraId="7A18F3EE" w14:textId="21EEF2F9" w:rsidR="009438B1" w:rsidRPr="009164C9" w:rsidRDefault="00C35147" w:rsidP="009164C9">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When UE does not have any on-going periodic transmission and a new resource (re)selection procedure is triggered for an aperiodic transmission, should the UE start a new periodic-based partial sensing process?</w:t>
      </w:r>
    </w:p>
    <w:p w14:paraId="14871017" w14:textId="6F686D45" w:rsidR="009438B1" w:rsidRPr="009438B1" w:rsidRDefault="00430F6E" w:rsidP="00430F6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@HW, HiSi: On the sub-bullet “UE is configured to…”, based on existing spec description we know it is the MAC layer that configures which RA scheme that is to be used at L1. </w:t>
      </w:r>
      <w:r w:rsidR="00BD1E73">
        <w:rPr>
          <w:rFonts w:ascii="Calibri" w:hAnsi="Calibri" w:cs="Calibri"/>
          <w:sz w:val="22"/>
        </w:rPr>
        <w:t xml:space="preserve">But the term commonly used in the </w:t>
      </w:r>
      <w:r w:rsidR="005A3185">
        <w:rPr>
          <w:rFonts w:ascii="Calibri" w:hAnsi="Calibri" w:cs="Calibri"/>
          <w:sz w:val="22"/>
        </w:rPr>
        <w:t xml:space="preserve">LTE-V and NR-V </w:t>
      </w:r>
      <w:r w:rsidR="00BD1E73">
        <w:rPr>
          <w:rFonts w:ascii="Calibri" w:hAnsi="Calibri" w:cs="Calibri"/>
          <w:sz w:val="22"/>
        </w:rPr>
        <w:t>spec is “… by higher layer”. I think it is OK here resuing th</w:t>
      </w:r>
      <w:r w:rsidR="005A3185">
        <w:rPr>
          <w:rFonts w:ascii="Calibri" w:hAnsi="Calibri" w:cs="Calibri"/>
          <w:sz w:val="22"/>
        </w:rPr>
        <w:t>is</w:t>
      </w:r>
      <w:r w:rsidR="00BD1E73">
        <w:rPr>
          <w:rFonts w:ascii="Calibri" w:hAnsi="Calibri" w:cs="Calibri"/>
          <w:sz w:val="22"/>
        </w:rPr>
        <w:t xml:space="preserve"> common term.</w:t>
      </w:r>
    </w:p>
    <w:p w14:paraId="209C2D0D" w14:textId="03953FF5" w:rsidR="00402D5C" w:rsidRDefault="00402D5C" w:rsidP="00C67F08">
      <w:pPr>
        <w:pStyle w:val="0Maintext"/>
        <w:spacing w:after="0" w:afterAutospacing="0"/>
        <w:ind w:firstLine="0"/>
      </w:pPr>
    </w:p>
    <w:p w14:paraId="0EF5401A" w14:textId="0C817F36" w:rsidR="00EE4F02" w:rsidRPr="008A2865" w:rsidRDefault="00EE4F02" w:rsidP="00EE4F02">
      <w:pPr>
        <w:autoSpaceDE w:val="0"/>
        <w:autoSpaceDN w:val="0"/>
        <w:jc w:val="both"/>
        <w:rPr>
          <w:rFonts w:ascii="Calibri" w:hAnsi="Calibri" w:cs="Calibri"/>
          <w:b/>
          <w:bCs/>
          <w:color w:val="000000" w:themeColor="text1"/>
          <w:sz w:val="22"/>
        </w:rPr>
      </w:pPr>
      <w:r w:rsidRPr="00EE2BE0">
        <w:rPr>
          <w:rFonts w:ascii="Calibri" w:hAnsi="Calibri" w:cs="Calibri"/>
          <w:b/>
          <w:bCs/>
          <w:color w:val="000000" w:themeColor="text1"/>
          <w:sz w:val="22"/>
        </w:rPr>
        <w:t>Proposal 2-1 (round III):</w:t>
      </w:r>
    </w:p>
    <w:p w14:paraId="71A8EFB2" w14:textId="314DFA75" w:rsidR="00EE4F02" w:rsidRDefault="0007401F"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00EE4F02" w:rsidRPr="00FD28B2">
        <w:rPr>
          <w:rFonts w:ascii="Calibri" w:hAnsi="Calibri" w:cs="Calibri"/>
          <w:color w:val="FF0000"/>
          <w:sz w:val="22"/>
        </w:rPr>
        <w:t>when</w:t>
      </w:r>
      <w:r w:rsidR="00EE4F02" w:rsidRPr="008F51B0">
        <w:rPr>
          <w:rFonts w:ascii="Calibri" w:hAnsi="Calibri" w:cs="Calibri"/>
          <w:color w:val="0070C0"/>
          <w:sz w:val="22"/>
        </w:rPr>
        <w:t xml:space="preserve"> </w:t>
      </w:r>
      <w:r w:rsidR="008F51B0" w:rsidRPr="008F51B0">
        <w:rPr>
          <w:rFonts w:ascii="Calibri" w:hAnsi="Calibri" w:cs="Calibri"/>
          <w:color w:val="0070C0"/>
          <w:sz w:val="22"/>
        </w:rPr>
        <w:t xml:space="preserve">at least </w:t>
      </w:r>
      <w:r w:rsidR="00EE4F02" w:rsidRPr="00FD28B2">
        <w:rPr>
          <w:rFonts w:ascii="Calibri" w:hAnsi="Calibri" w:cs="Calibri"/>
          <w:color w:val="FF0000"/>
          <w:sz w:val="22"/>
        </w:rPr>
        <w:t>the followings are met</w:t>
      </w:r>
      <w:r w:rsidR="00EE4F02">
        <w:rPr>
          <w:rFonts w:ascii="Calibri" w:hAnsi="Calibri" w:cs="Calibri"/>
          <w:color w:val="000000" w:themeColor="text1"/>
          <w:sz w:val="22"/>
        </w:rPr>
        <w:t>:</w:t>
      </w:r>
    </w:p>
    <w:p w14:paraId="79008017"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Periodic reservation for another TB (</w:t>
      </w:r>
      <w:r w:rsidRPr="0007401F">
        <w:rPr>
          <w:rFonts w:ascii="Calibri" w:hAnsi="Calibri" w:cs="Calibri"/>
          <w:i/>
          <w:iCs/>
          <w:color w:val="0070C0"/>
          <w:sz w:val="22"/>
        </w:rPr>
        <w:t>sl-MultiReserveResource</w:t>
      </w:r>
      <w:r w:rsidRPr="0007401F">
        <w:rPr>
          <w:rFonts w:ascii="Calibri" w:hAnsi="Calibri" w:cs="Calibri"/>
          <w:color w:val="0070C0"/>
          <w:sz w:val="22"/>
        </w:rPr>
        <w:t>) is enabled for the resource pool</w:t>
      </w:r>
    </w:p>
    <w:p w14:paraId="233ED916"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The resource pool is (pre-)configured to enable partial sensing</w:t>
      </w:r>
    </w:p>
    <w:p w14:paraId="490D8781" w14:textId="77777777" w:rsidR="003B1706" w:rsidRPr="00951602" w:rsidRDefault="003B1706" w:rsidP="003B17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p>
    <w:p w14:paraId="3D1AD5AB" w14:textId="2579271B" w:rsidR="00EE4F02" w:rsidRPr="003B1706" w:rsidRDefault="00EE4F02" w:rsidP="00EE4F02">
      <w:pPr>
        <w:pStyle w:val="ListParagraph"/>
        <w:numPr>
          <w:ilvl w:val="1"/>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t xml:space="preserve">UE is triggered to performs resource (re)selection procedure </w:t>
      </w:r>
      <w:r w:rsidR="00951602" w:rsidRPr="003B1706">
        <w:rPr>
          <w:rFonts w:ascii="Calibri" w:hAnsi="Calibri" w:cs="Calibri"/>
          <w:strike/>
          <w:color w:val="0070C0"/>
          <w:sz w:val="22"/>
        </w:rPr>
        <w:t xml:space="preserve">at least for </w:t>
      </w:r>
      <w:r w:rsidRPr="003B1706">
        <w:rPr>
          <w:rFonts w:ascii="Calibri" w:hAnsi="Calibri" w:cs="Calibri"/>
          <w:strike/>
          <w:color w:val="0070C0"/>
          <w:sz w:val="22"/>
        </w:rPr>
        <w:t xml:space="preserve">periodic transmission (i.e., resource reservation interval </w:t>
      </w:r>
      <m:oMath>
        <m:sSub>
          <m:sSubPr>
            <m:ctrlPr>
              <w:rPr>
                <w:rFonts w:ascii="Cambria Math" w:eastAsia="Calibri" w:hAnsi="Cambria Math"/>
                <w:i/>
                <w:strike/>
                <w:color w:val="0070C0"/>
                <w:lang w:val="en-US"/>
              </w:rPr>
            </m:ctrlPr>
          </m:sSubPr>
          <m:e>
            <m:r>
              <w:rPr>
                <w:rFonts w:ascii="Cambria Math" w:eastAsia="Calibri"/>
                <w:strike/>
                <w:color w:val="0070C0"/>
                <w:lang w:val="en-US"/>
              </w:rPr>
              <m:t>P</m:t>
            </m:r>
          </m:e>
          <m:sub>
            <m:r>
              <m:rPr>
                <m:nor/>
              </m:rPr>
              <w:rPr>
                <w:rFonts w:ascii="Cambria Math" w:eastAsia="Calibri"/>
                <w:strike/>
                <w:color w:val="0070C0"/>
                <w:lang w:val="en-US"/>
              </w:rPr>
              <m:t>rsvp_TX</m:t>
            </m:r>
            <m:ctrlPr>
              <w:rPr>
                <w:rFonts w:ascii="Cambria Math" w:eastAsia="Calibri" w:hAnsi="Cambria Math"/>
                <w:strike/>
                <w:color w:val="0070C0"/>
                <w:lang w:val="en-US"/>
              </w:rPr>
            </m:ctrlPr>
          </m:sub>
        </m:sSub>
        <m:r>
          <w:rPr>
            <w:rFonts w:ascii="Cambria Math" w:eastAsia="Calibri" w:hAnsi="Cambria Math"/>
            <w:strike/>
            <w:color w:val="0070C0"/>
            <w:lang w:val="en-US"/>
          </w:rPr>
          <m:t>≠0</m:t>
        </m:r>
      </m:oMath>
      <w:r w:rsidRPr="003B1706">
        <w:rPr>
          <w:rFonts w:ascii="Calibri" w:hAnsi="Calibri" w:cs="Calibri"/>
          <w:strike/>
          <w:color w:val="0070C0"/>
          <w:sz w:val="22"/>
        </w:rPr>
        <w:t>)</w:t>
      </w:r>
    </w:p>
    <w:p w14:paraId="63AFCFEA" w14:textId="4044D60E" w:rsidR="00BA4EBB" w:rsidRPr="003B1706" w:rsidRDefault="00EE4F02" w:rsidP="00CC702C">
      <w:pPr>
        <w:pStyle w:val="ListParagraph"/>
        <w:numPr>
          <w:ilvl w:val="2"/>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lastRenderedPageBreak/>
        <w:t>FFS the case</w:t>
      </w:r>
      <w:r w:rsidR="00EF343D" w:rsidRPr="003B1706">
        <w:rPr>
          <w:rFonts w:ascii="Calibri" w:hAnsi="Calibri" w:cs="Calibri"/>
          <w:strike/>
          <w:color w:val="0070C0"/>
          <w:sz w:val="22"/>
        </w:rPr>
        <w:t>(s)</w:t>
      </w:r>
      <w:r w:rsidRPr="003B1706">
        <w:rPr>
          <w:rFonts w:ascii="Calibri" w:hAnsi="Calibri" w:cs="Calibri"/>
          <w:strike/>
          <w:color w:val="0070C0"/>
          <w:sz w:val="22"/>
        </w:rPr>
        <w:t xml:space="preserve"> when UE is triggered to perform resource (re)selection procedure for aperiodic transmission</w:t>
      </w:r>
    </w:p>
    <w:p w14:paraId="60B09557" w14:textId="0AD8E477" w:rsidR="00EE4F02" w:rsidRPr="003B1706" w:rsidRDefault="00EE4F02" w:rsidP="003B1706">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003B1706"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how to deal with the initial period(s) in periodic/aperiodic transmission where the UE have insufficient sensing results</w:t>
      </w:r>
      <w:r w:rsidRPr="000A7655">
        <w:rPr>
          <w:rFonts w:ascii="Calibri" w:hAnsi="Calibri" w:cs="Calibri"/>
          <w:iCs/>
          <w:strike/>
          <w:color w:val="FF0000"/>
          <w:sz w:val="22"/>
          <w:szCs w:val="22"/>
        </w:rPr>
        <w:t>, e.g.,</w:t>
      </w:r>
    </w:p>
    <w:p w14:paraId="715E252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whether a TX UE is able to know in advance / expect a resource (re)selection will be triggered in slot n for early sensing,</w:t>
      </w:r>
    </w:p>
    <w:p w14:paraId="43C58292"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 xml:space="preserve">performing random resource selection or contiguous partial sensing, </w:t>
      </w:r>
    </w:p>
    <w:p w14:paraId="0B2EF6AE"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dropping transmission(s),</w:t>
      </w:r>
    </w:p>
    <w:p w14:paraId="23BA2A4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up to UE implementation to handle this case, or</w:t>
      </w:r>
    </w:p>
    <w:p w14:paraId="37F5DBE9"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etc</w:t>
      </w:r>
    </w:p>
    <w:p w14:paraId="0FC3417F" w14:textId="30F2D23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5B0066DF" w14:textId="77777777" w:rsidTr="009164C9">
        <w:tc>
          <w:tcPr>
            <w:tcW w:w="1680" w:type="dxa"/>
          </w:tcPr>
          <w:p w14:paraId="0D247865"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2B664D"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9164C9" w14:paraId="23043710" w14:textId="77777777" w:rsidTr="009164C9">
        <w:tc>
          <w:tcPr>
            <w:tcW w:w="1680" w:type="dxa"/>
          </w:tcPr>
          <w:p w14:paraId="39775D1E" w14:textId="1D7E3EA9" w:rsidR="009164C9" w:rsidRPr="008820DB" w:rsidRDefault="008820DB" w:rsidP="009164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40C18F0" w14:textId="68E3EF60" w:rsidR="008820DB" w:rsidRPr="008820DB" w:rsidRDefault="00E419B2" w:rsidP="008820DB">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With</w:t>
            </w:r>
            <w:r w:rsidR="008820DB" w:rsidRPr="008820DB">
              <w:rPr>
                <w:rFonts w:asciiTheme="minorHAnsi" w:eastAsiaTheme="minorEastAsia" w:hAnsiTheme="minorHAnsi" w:cstheme="minorHAnsi"/>
                <w:color w:val="000000" w:themeColor="text1"/>
                <w:sz w:val="22"/>
                <w:szCs w:val="28"/>
                <w:lang w:eastAsia="zh-CN"/>
              </w:rPr>
              <w:t xml:space="preserve"> “</w:t>
            </w:r>
            <w:r w:rsidR="008820DB" w:rsidRPr="008820DB">
              <w:rPr>
                <w:rFonts w:ascii="Calibri" w:hAnsi="Calibri" w:cs="Calibri"/>
                <w:color w:val="000000" w:themeColor="text1"/>
                <w:sz w:val="22"/>
              </w:rPr>
              <w:t>UE is configured to perform partial sensing</w:t>
            </w:r>
            <w:r w:rsidR="008820DB" w:rsidRPr="008820DB">
              <w:rPr>
                <w:rFonts w:ascii="Calibri" w:hAnsi="Calibri" w:cs="Calibri"/>
                <w:color w:val="FF0000"/>
                <w:sz w:val="22"/>
              </w:rPr>
              <w:t xml:space="preserve"> by higher layer”</w:t>
            </w:r>
            <w:r w:rsidR="00403607" w:rsidRPr="00014A01">
              <w:rPr>
                <w:rFonts w:ascii="Calibri" w:hAnsi="Calibri" w:cs="Calibri"/>
                <w:sz w:val="22"/>
              </w:rPr>
              <w:t xml:space="preserve"> </w:t>
            </w:r>
            <w:r>
              <w:rPr>
                <w:rFonts w:ascii="Calibri" w:hAnsi="Calibri" w:cs="Calibri"/>
                <w:sz w:val="22"/>
              </w:rPr>
              <w:t>, whether RAN1 will continue to discuss when partial sensing should be configured by higher layer, or leave it to RAN2 decision?</w:t>
            </w:r>
          </w:p>
          <w:p w14:paraId="20D3A98F" w14:textId="77777777" w:rsidR="009164C9" w:rsidRDefault="008820D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 xml:space="preserve">Still </w:t>
            </w:r>
            <w:r w:rsidR="00403607">
              <w:rPr>
                <w:rFonts w:asciiTheme="minorHAnsi" w:eastAsiaTheme="minorEastAsia" w:hAnsiTheme="minorHAnsi" w:cstheme="minorHAnsi"/>
                <w:color w:val="000000" w:themeColor="text1"/>
                <w:sz w:val="22"/>
                <w:szCs w:val="28"/>
                <w:lang w:eastAsia="zh-CN"/>
              </w:rPr>
              <w:t xml:space="preserve">do </w:t>
            </w:r>
            <w:r>
              <w:rPr>
                <w:rFonts w:asciiTheme="minorHAnsi" w:eastAsiaTheme="minorEastAsia" w:hAnsiTheme="minorHAnsi" w:cstheme="minorHAnsi" w:hint="eastAsia"/>
                <w:color w:val="000000" w:themeColor="text1"/>
                <w:sz w:val="22"/>
                <w:szCs w:val="28"/>
                <w:lang w:eastAsia="zh-CN"/>
              </w:rPr>
              <w:t>not think the last subbullet is needed but can accept it.</w:t>
            </w:r>
          </w:p>
          <w:p w14:paraId="2D0C7F58" w14:textId="77777777" w:rsidR="002B4B20" w:rsidRDefault="002B4B20" w:rsidP="009164C9">
            <w:pPr>
              <w:autoSpaceDE w:val="0"/>
              <w:autoSpaceDN w:val="0"/>
              <w:jc w:val="both"/>
              <w:rPr>
                <w:rFonts w:asciiTheme="minorHAnsi" w:eastAsiaTheme="minorEastAsia" w:hAnsiTheme="minorHAnsi" w:cstheme="minorHAnsi"/>
                <w:color w:val="000000" w:themeColor="text1"/>
                <w:sz w:val="22"/>
                <w:szCs w:val="28"/>
                <w:lang w:eastAsia="zh-CN"/>
              </w:rPr>
            </w:pPr>
          </w:p>
          <w:p w14:paraId="333C1527" w14:textId="3D201857" w:rsidR="002B4B20" w:rsidRPr="002B4B20" w:rsidRDefault="002B4B20" w:rsidP="009164C9">
            <w:pPr>
              <w:autoSpaceDE w:val="0"/>
              <w:autoSpaceDN w:val="0"/>
              <w:jc w:val="both"/>
              <w:rPr>
                <w:rFonts w:asciiTheme="minorHAnsi" w:eastAsiaTheme="minorEastAsia" w:hAnsiTheme="minorHAnsi" w:cstheme="minorHAnsi"/>
                <w:b/>
                <w:bCs/>
                <w:color w:val="000000" w:themeColor="text1"/>
                <w:sz w:val="22"/>
                <w:szCs w:val="28"/>
                <w:lang w:eastAsia="zh-CN"/>
              </w:rPr>
            </w:pPr>
            <w:r w:rsidRPr="002B4B20">
              <w:rPr>
                <w:rFonts w:asciiTheme="minorHAnsi" w:eastAsiaTheme="minorEastAsia" w:hAnsiTheme="minorHAnsi" w:cstheme="minorHAnsi"/>
                <w:b/>
                <w:bCs/>
                <w:color w:val="00B050"/>
                <w:sz w:val="22"/>
                <w:szCs w:val="28"/>
                <w:lang w:eastAsia="zh-CN"/>
              </w:rPr>
              <w:t>FL: Thanks for being flexible. This is how it is written in the LTE-V spec.</w:t>
            </w:r>
          </w:p>
        </w:tc>
      </w:tr>
      <w:tr w:rsidR="00DC28AE" w14:paraId="1A918F03" w14:textId="77777777" w:rsidTr="009164C9">
        <w:tc>
          <w:tcPr>
            <w:tcW w:w="1680" w:type="dxa"/>
          </w:tcPr>
          <w:p w14:paraId="73C115A2" w14:textId="241E5709" w:rsidR="00DC28AE" w:rsidRPr="00C67F08" w:rsidRDefault="00DC28AE" w:rsidP="00DC28AE">
            <w:pPr>
              <w:autoSpaceDE w:val="0"/>
              <w:autoSpaceDN w:val="0"/>
              <w:jc w:val="both"/>
              <w:rPr>
                <w:rFonts w:ascii="Calibri" w:hAnsi="Calibri" w:cs="Calibri"/>
                <w:sz w:val="22"/>
              </w:rPr>
            </w:pPr>
            <w:r>
              <w:rPr>
                <w:rFonts w:ascii="Calibri" w:hAnsi="Calibri" w:cs="Calibri"/>
                <w:sz w:val="22"/>
              </w:rPr>
              <w:t>Qualcomm</w:t>
            </w:r>
          </w:p>
        </w:tc>
        <w:tc>
          <w:tcPr>
            <w:tcW w:w="7954" w:type="dxa"/>
          </w:tcPr>
          <w:p w14:paraId="3AFDB3CF" w14:textId="77777777" w:rsidR="00DC28AE" w:rsidRPr="007875CF" w:rsidRDefault="00DC28AE" w:rsidP="00DC28AE">
            <w:pPr>
              <w:pStyle w:val="ListParagraph"/>
              <w:numPr>
                <w:ilvl w:val="0"/>
                <w:numId w:val="17"/>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have “</w:t>
            </w: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r>
              <w:rPr>
                <w:rFonts w:ascii="Calibri" w:hAnsi="Calibri" w:cs="Calibri"/>
                <w:color w:val="FF0000"/>
                <w:sz w:val="22"/>
              </w:rPr>
              <w:t xml:space="preserve">” </w:t>
            </w:r>
            <w:r w:rsidRPr="007875CF">
              <w:rPr>
                <w:rFonts w:ascii="Calibri" w:hAnsi="Calibri" w:cs="Calibri"/>
                <w:sz w:val="22"/>
              </w:rPr>
              <w:t>as an FFS for now.</w:t>
            </w:r>
            <w:r>
              <w:rPr>
                <w:rFonts w:ascii="Calibri" w:hAnsi="Calibri" w:cs="Calibri"/>
                <w:sz w:val="22"/>
              </w:rPr>
              <w:t xml:space="preserve"> More discussion on the details of this condition is needed. </w:t>
            </w:r>
          </w:p>
          <w:p w14:paraId="1E6C7104" w14:textId="77777777" w:rsidR="00DC28AE" w:rsidRPr="002B4B20" w:rsidRDefault="00DC28AE" w:rsidP="00DC28AE">
            <w:pPr>
              <w:pStyle w:val="ListParagraph"/>
              <w:numPr>
                <w:ilvl w:val="0"/>
                <w:numId w:val="17"/>
              </w:numPr>
              <w:autoSpaceDE w:val="0"/>
              <w:autoSpaceDN w:val="0"/>
              <w:ind w:leftChars="0"/>
              <w:jc w:val="both"/>
              <w:rPr>
                <w:rFonts w:ascii="Calibri" w:hAnsi="Calibri" w:cs="Calibri"/>
                <w:sz w:val="22"/>
              </w:rPr>
            </w:pPr>
            <w:r w:rsidRPr="00DC28AE">
              <w:rPr>
                <w:rFonts w:asciiTheme="minorHAnsi" w:hAnsiTheme="minorHAnsi" w:cstheme="minorHAnsi"/>
                <w:color w:val="000000" w:themeColor="text1"/>
                <w:sz w:val="22"/>
                <w:szCs w:val="28"/>
              </w:rPr>
              <w:t>The last FFS, i.e., “</w:t>
            </w:r>
            <w:r w:rsidRPr="00DC28AE">
              <w:rPr>
                <w:rFonts w:ascii="Calibri" w:hAnsi="Calibri" w:cs="Calibri"/>
                <w:iCs/>
                <w:color w:val="FF0000"/>
                <w:sz w:val="22"/>
                <w:szCs w:val="22"/>
              </w:rPr>
              <w:t xml:space="preserve">FFS </w:t>
            </w:r>
            <w:r w:rsidRPr="00DC28AE">
              <w:rPr>
                <w:rFonts w:ascii="Calibri" w:hAnsi="Calibri" w:cs="Calibri"/>
                <w:iCs/>
                <w:color w:val="0070C0"/>
                <w:sz w:val="22"/>
                <w:szCs w:val="22"/>
              </w:rPr>
              <w:t xml:space="preserve">whether and </w:t>
            </w:r>
            <w:r w:rsidRPr="00DC28AE">
              <w:rPr>
                <w:rFonts w:ascii="Calibri" w:hAnsi="Calibri" w:cs="Calibri"/>
                <w:iCs/>
                <w:color w:val="FF0000"/>
                <w:sz w:val="22"/>
                <w:szCs w:val="22"/>
              </w:rPr>
              <w:t xml:space="preserve">how to deal with the initial period(s) in periodic/aperiodic transmission where the UE have insufficient sensing results” </w:t>
            </w:r>
            <w:r w:rsidRPr="00DC28AE">
              <w:rPr>
                <w:rFonts w:ascii="Calibri" w:hAnsi="Calibri" w:cs="Calibri"/>
                <w:iCs/>
                <w:sz w:val="22"/>
                <w:szCs w:val="22"/>
              </w:rPr>
              <w:t>is only needed to be discussed if sensing is performed after resource selection is triggered. Since there is no agreement on the relation between sensing triggering and resource selection triggering, discussion for this topic should be deferred until later.</w:t>
            </w:r>
          </w:p>
          <w:p w14:paraId="55AC1B65" w14:textId="77777777" w:rsidR="002B4B20" w:rsidRDefault="002B4B20" w:rsidP="002B4B20">
            <w:pPr>
              <w:autoSpaceDE w:val="0"/>
              <w:autoSpaceDN w:val="0"/>
              <w:jc w:val="both"/>
              <w:rPr>
                <w:rFonts w:ascii="Calibri" w:hAnsi="Calibri" w:cs="Calibri"/>
                <w:sz w:val="22"/>
              </w:rPr>
            </w:pPr>
          </w:p>
          <w:p w14:paraId="1C55A536" w14:textId="77777777" w:rsidR="002B4B20" w:rsidRDefault="002B4B20" w:rsidP="002B4B20">
            <w:pPr>
              <w:autoSpaceDE w:val="0"/>
              <w:autoSpaceDN w:val="0"/>
              <w:jc w:val="both"/>
              <w:rPr>
                <w:rFonts w:ascii="Calibri" w:hAnsi="Calibri" w:cs="Calibri"/>
                <w:b/>
                <w:bCs/>
                <w:color w:val="00B050"/>
                <w:sz w:val="22"/>
              </w:rPr>
            </w:pPr>
            <w:r w:rsidRPr="002B4B20">
              <w:rPr>
                <w:rFonts w:ascii="Calibri" w:hAnsi="Calibri" w:cs="Calibri"/>
                <w:b/>
                <w:bCs/>
                <w:color w:val="00B050"/>
                <w:sz w:val="22"/>
              </w:rPr>
              <w:t xml:space="preserve">FL: </w:t>
            </w:r>
            <w:r>
              <w:rPr>
                <w:rFonts w:ascii="Calibri" w:hAnsi="Calibri" w:cs="Calibri"/>
                <w:b/>
                <w:bCs/>
                <w:color w:val="00B050"/>
                <w:sz w:val="22"/>
              </w:rPr>
              <w:t>For the first bullet, in LTE-V, when a PUE supports random resource selection and partial sensing, it is configured by the higher layer to perform one of them. Here, I believe the same intention / mechanism can be reused.</w:t>
            </w:r>
          </w:p>
          <w:p w14:paraId="5167EA3A" w14:textId="44F4E456" w:rsidR="002B4B20" w:rsidRPr="002B4B20" w:rsidRDefault="002B4B20" w:rsidP="002B4B20">
            <w:pPr>
              <w:autoSpaceDE w:val="0"/>
              <w:autoSpaceDN w:val="0"/>
              <w:jc w:val="both"/>
              <w:rPr>
                <w:rFonts w:ascii="Calibri" w:hAnsi="Calibri" w:cs="Calibri"/>
                <w:b/>
                <w:bCs/>
                <w:sz w:val="22"/>
              </w:rPr>
            </w:pPr>
            <w:r w:rsidRPr="002B4B20">
              <w:rPr>
                <w:rFonts w:ascii="Calibri" w:hAnsi="Calibri" w:cs="Calibri"/>
                <w:b/>
                <w:bCs/>
                <w:color w:val="00B050"/>
                <w:sz w:val="22"/>
              </w:rPr>
              <w:t xml:space="preserve">For the second bullet, </w:t>
            </w:r>
            <w:r>
              <w:rPr>
                <w:rFonts w:ascii="Calibri" w:hAnsi="Calibri" w:cs="Calibri"/>
                <w:b/>
                <w:bCs/>
                <w:color w:val="00B050"/>
                <w:sz w:val="22"/>
              </w:rPr>
              <w:t>so far we don’t have a sensing trigger but we do have relation between sensing occasion/window to a resource (re)selection trigger. As I explained in the background before the proposal, it is good for companies to consider these aspects. Deferring is not a good idea in my view.</w:t>
            </w:r>
          </w:p>
        </w:tc>
      </w:tr>
      <w:tr w:rsidR="00DC28AE" w14:paraId="7D7EC9D3" w14:textId="77777777" w:rsidTr="009164C9">
        <w:tc>
          <w:tcPr>
            <w:tcW w:w="1680" w:type="dxa"/>
          </w:tcPr>
          <w:p w14:paraId="5D2814B2" w14:textId="26122865" w:rsidR="00DC28AE" w:rsidRPr="00C67F08" w:rsidRDefault="009C2766" w:rsidP="00DC28AE">
            <w:pPr>
              <w:autoSpaceDE w:val="0"/>
              <w:autoSpaceDN w:val="0"/>
              <w:jc w:val="both"/>
              <w:rPr>
                <w:rFonts w:ascii="Calibri" w:hAnsi="Calibri" w:cs="Calibri"/>
                <w:sz w:val="22"/>
              </w:rPr>
            </w:pPr>
            <w:r>
              <w:rPr>
                <w:rFonts w:ascii="Calibri" w:hAnsi="Calibri" w:cs="Calibri"/>
                <w:sz w:val="22"/>
              </w:rPr>
              <w:t>Sharp</w:t>
            </w:r>
          </w:p>
        </w:tc>
        <w:tc>
          <w:tcPr>
            <w:tcW w:w="7954" w:type="dxa"/>
          </w:tcPr>
          <w:p w14:paraId="138A8211" w14:textId="77777777" w:rsidR="00DC28AE" w:rsidRDefault="009C2766" w:rsidP="009C2766">
            <w:pPr>
              <w:autoSpaceDE w:val="0"/>
              <w:autoSpaceDN w:val="0"/>
              <w:jc w:val="both"/>
              <w:rPr>
                <w:rFonts w:ascii="Calibri" w:hAnsi="Calibri" w:cs="Calibri"/>
                <w:sz w:val="22"/>
              </w:rPr>
            </w:pPr>
            <w:r>
              <w:rPr>
                <w:rFonts w:ascii="Calibri" w:hAnsi="Calibri" w:cs="Calibri"/>
                <w:sz w:val="22"/>
              </w:rPr>
              <w:t>We are in generally fine with the proposal except the last FFS part and propose to remove it. “Insufficient sensing results” is not clear enough. To us, if the results are not enough, that would make the corresponding slot(s) not among the Y candidate slots.</w:t>
            </w:r>
          </w:p>
          <w:p w14:paraId="4C33BCC9" w14:textId="77777777" w:rsidR="008915F6" w:rsidRDefault="008915F6" w:rsidP="009C2766">
            <w:pPr>
              <w:autoSpaceDE w:val="0"/>
              <w:autoSpaceDN w:val="0"/>
              <w:jc w:val="both"/>
              <w:rPr>
                <w:rFonts w:ascii="Calibri" w:hAnsi="Calibri" w:cs="Calibri"/>
                <w:sz w:val="22"/>
              </w:rPr>
            </w:pPr>
          </w:p>
          <w:p w14:paraId="65AEC9C0" w14:textId="53F2BD74" w:rsidR="008915F6" w:rsidRPr="008915F6" w:rsidRDefault="008915F6" w:rsidP="009C2766">
            <w:pPr>
              <w:autoSpaceDE w:val="0"/>
              <w:autoSpaceDN w:val="0"/>
              <w:jc w:val="both"/>
              <w:rPr>
                <w:rFonts w:ascii="Calibri" w:hAnsi="Calibri" w:cs="Calibri"/>
                <w:b/>
                <w:bCs/>
                <w:sz w:val="22"/>
              </w:rPr>
            </w:pPr>
            <w:r w:rsidRPr="008915F6">
              <w:rPr>
                <w:rFonts w:ascii="Calibri" w:hAnsi="Calibri" w:cs="Calibri"/>
                <w:b/>
                <w:bCs/>
                <w:color w:val="00B050"/>
                <w:sz w:val="22"/>
              </w:rPr>
              <w:t>FL: The question is how do you ensure a UE always have sufficient sensing results for the initial resource selection of both periodic and aperiodic transmission (e.g., when not all corresponding sensing occasions are monitored by the UE before the initial resource selection).</w:t>
            </w:r>
            <w:r>
              <w:rPr>
                <w:rFonts w:ascii="Calibri" w:hAnsi="Calibri" w:cs="Calibri"/>
                <w:b/>
                <w:bCs/>
                <w:color w:val="00B050"/>
                <w:sz w:val="22"/>
              </w:rPr>
              <w:t xml:space="preserve"> This concern was brought up by some companies, and I think it is OK to further study this aspect.</w:t>
            </w:r>
          </w:p>
        </w:tc>
      </w:tr>
      <w:tr w:rsidR="00706F9E" w14:paraId="612BE0CB" w14:textId="77777777" w:rsidTr="005425EE">
        <w:tc>
          <w:tcPr>
            <w:tcW w:w="1680" w:type="dxa"/>
          </w:tcPr>
          <w:p w14:paraId="4DC4D7DD"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139A1633" w14:textId="77777777" w:rsidR="00706F9E" w:rsidRDefault="00706F9E" w:rsidP="005425EE">
            <w:pPr>
              <w:autoSpaceDE w:val="0"/>
              <w:autoSpaceDN w:val="0"/>
              <w:jc w:val="both"/>
              <w:rPr>
                <w:rFonts w:ascii="Calibri" w:hAnsi="Calibri" w:cs="Calibri"/>
                <w:sz w:val="22"/>
              </w:rPr>
            </w:pPr>
            <w:r>
              <w:rPr>
                <w:rFonts w:ascii="Calibri" w:hAnsi="Calibri" w:cs="Calibri"/>
                <w:sz w:val="22"/>
              </w:rPr>
              <w:t>Now there are two alternatives are here</w:t>
            </w:r>
          </w:p>
          <w:p w14:paraId="19525EFF" w14:textId="77777777" w:rsidR="00706F9E"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for any transmission type</w:t>
            </w:r>
          </w:p>
          <w:p w14:paraId="08132685" w14:textId="77777777" w:rsidR="00706F9E" w:rsidRPr="006B66B5"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only for periodic transmissions</w:t>
            </w:r>
          </w:p>
          <w:p w14:paraId="61B97389" w14:textId="77777777" w:rsidR="00706F9E" w:rsidRDefault="00706F9E" w:rsidP="005425EE">
            <w:pPr>
              <w:autoSpaceDE w:val="0"/>
              <w:autoSpaceDN w:val="0"/>
              <w:jc w:val="both"/>
              <w:rPr>
                <w:rFonts w:ascii="Calibri" w:hAnsi="Calibri" w:cs="Calibri"/>
                <w:sz w:val="22"/>
              </w:rPr>
            </w:pPr>
            <w:r>
              <w:rPr>
                <w:rFonts w:ascii="Calibri" w:hAnsi="Calibri" w:cs="Calibri"/>
                <w:sz w:val="22"/>
              </w:rPr>
              <w:t>Then which is the intention of this proposal? Main part seems first one based on removing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while FFS seems to intend the second alternative. </w:t>
            </w:r>
          </w:p>
          <w:p w14:paraId="13C1A65A" w14:textId="77777777" w:rsidR="00706F9E" w:rsidRDefault="00706F9E" w:rsidP="005425EE">
            <w:pPr>
              <w:autoSpaceDE w:val="0"/>
              <w:autoSpaceDN w:val="0"/>
              <w:jc w:val="both"/>
              <w:rPr>
                <w:rFonts w:ascii="Calibri" w:hAnsi="Calibri" w:cs="Calibri"/>
                <w:sz w:val="22"/>
              </w:rPr>
            </w:pPr>
            <w:r>
              <w:rPr>
                <w:rFonts w:ascii="Calibri" w:hAnsi="Calibri" w:cs="Calibri"/>
                <w:sz w:val="22"/>
              </w:rPr>
              <w:lastRenderedPageBreak/>
              <w:t>If the second one is the intention, then the removed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should be back with ‘at least’.</w:t>
            </w:r>
          </w:p>
          <w:p w14:paraId="2AAC5708" w14:textId="77777777" w:rsidR="008915F6" w:rsidRDefault="008915F6" w:rsidP="005425EE">
            <w:pPr>
              <w:autoSpaceDE w:val="0"/>
              <w:autoSpaceDN w:val="0"/>
              <w:jc w:val="both"/>
              <w:rPr>
                <w:rFonts w:ascii="Calibri" w:hAnsi="Calibri" w:cs="Calibri"/>
                <w:sz w:val="22"/>
              </w:rPr>
            </w:pPr>
          </w:p>
          <w:p w14:paraId="229249F4" w14:textId="0D2A6CCA" w:rsidR="008915F6" w:rsidRPr="007A0465" w:rsidRDefault="008915F6" w:rsidP="005425EE">
            <w:pPr>
              <w:autoSpaceDE w:val="0"/>
              <w:autoSpaceDN w:val="0"/>
              <w:jc w:val="both"/>
              <w:rPr>
                <w:rFonts w:ascii="Calibri" w:hAnsi="Calibri" w:cs="Calibri"/>
                <w:b/>
                <w:bCs/>
                <w:sz w:val="22"/>
              </w:rPr>
            </w:pPr>
            <w:r w:rsidRPr="007A0465">
              <w:rPr>
                <w:rFonts w:ascii="Calibri" w:hAnsi="Calibri" w:cs="Calibri"/>
                <w:b/>
                <w:bCs/>
                <w:color w:val="00B050"/>
                <w:sz w:val="22"/>
              </w:rPr>
              <w:t>FL: I think some companies feel strongly that the triggering should not be dependent on the t</w:t>
            </w:r>
            <w:r w:rsidR="007A0465" w:rsidRPr="007A0465">
              <w:rPr>
                <w:rFonts w:ascii="Calibri" w:hAnsi="Calibri" w:cs="Calibri"/>
                <w:b/>
                <w:bCs/>
                <w:color w:val="00B050"/>
                <w:sz w:val="22"/>
              </w:rPr>
              <w:t>raffic type. Therefore, they preferred not to have the previous formulation. Now the FFS is more focus on the case when there is insufficient sensing results.</w:t>
            </w:r>
          </w:p>
        </w:tc>
      </w:tr>
      <w:tr w:rsidR="003711E8" w14:paraId="7E7D9110" w14:textId="77777777" w:rsidTr="009164C9">
        <w:tc>
          <w:tcPr>
            <w:tcW w:w="1680" w:type="dxa"/>
          </w:tcPr>
          <w:p w14:paraId="0411A642" w14:textId="5398DA55"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3673407B" w14:textId="29FCD05D"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t>We can accept the proposal.</w:t>
            </w:r>
          </w:p>
        </w:tc>
      </w:tr>
      <w:tr w:rsidR="005E1C83" w14:paraId="71784AED" w14:textId="77777777" w:rsidTr="009164C9">
        <w:tc>
          <w:tcPr>
            <w:tcW w:w="1680" w:type="dxa"/>
          </w:tcPr>
          <w:p w14:paraId="5606532B" w14:textId="0A0C21A5"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E737CB4"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first 3 bullets but not the last one. </w:t>
            </w:r>
          </w:p>
          <w:p w14:paraId="7F83BCFC"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the FL’s view “</w:t>
            </w:r>
            <w:r>
              <w:rPr>
                <w:rFonts w:ascii="Calibri" w:hAnsi="Calibri" w:cs="Calibri"/>
                <w:sz w:val="22"/>
              </w:rPr>
              <w:t>once a resource selection/re-selection procedure is triggered, the UE performs partial sensing according to both periodic-based and contiguous partial sensings for periodic transmission</w:t>
            </w:r>
            <w:r>
              <w:rPr>
                <w:rFonts w:ascii="Calibri" w:eastAsiaTheme="minorEastAsia" w:hAnsi="Calibri" w:cs="Calibri"/>
                <w:sz w:val="22"/>
                <w:lang w:eastAsia="zh-CN"/>
              </w:rPr>
              <w:t xml:space="preserve">” is not common understanding so far, and we need to clarify it before discussing proposal 2-1. </w:t>
            </w:r>
          </w:p>
          <w:p w14:paraId="7BF60734"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Secondly, the pre-condition of FL’s view above is that UE performs periodic transmission, but there is no clue showing it in current version of proposal 2-1.</w:t>
            </w:r>
          </w:p>
          <w:p w14:paraId="4BB1723C" w14:textId="287F593E"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prefer using “</w:t>
            </w:r>
            <w:r w:rsidRPr="001775E6">
              <w:rPr>
                <w:rFonts w:ascii="Calibri" w:hAnsi="Calibri" w:cs="Calibri"/>
                <w:iCs/>
                <w:color w:val="FF0000"/>
                <w:sz w:val="22"/>
                <w:szCs w:val="22"/>
              </w:rPr>
              <w:t>UE is able to know in advance / expect a resource (re)selection will be triggered in slot n</w:t>
            </w:r>
            <w:r>
              <w:rPr>
                <w:rFonts w:ascii="Calibri" w:eastAsiaTheme="minorEastAsia" w:hAnsi="Calibri" w:cs="Calibri"/>
                <w:sz w:val="22"/>
                <w:lang w:eastAsia="zh-CN"/>
              </w:rPr>
              <w:t>” instead of “periodic transmission” (and vice versa for aperiodic transmissions) in RAN1 agreement.</w:t>
            </w:r>
          </w:p>
        </w:tc>
      </w:tr>
      <w:tr w:rsidR="005E1C83" w14:paraId="6232FA88" w14:textId="77777777" w:rsidTr="009164C9">
        <w:tc>
          <w:tcPr>
            <w:tcW w:w="1680" w:type="dxa"/>
          </w:tcPr>
          <w:p w14:paraId="2A803C7A" w14:textId="58C223DF" w:rsidR="005E1C83" w:rsidRDefault="005E1C83" w:rsidP="005E1C83">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522927D6" w14:textId="0F4A0AF9" w:rsidR="005E1C83" w:rsidRDefault="005E1C83" w:rsidP="005E1C8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basically fine with the proposal, except the FFS. The UE behaviour for initial period is clear in Rel-16 NRV, and we do not see the necessity to change it in Rel-17.</w:t>
            </w:r>
          </w:p>
          <w:p w14:paraId="2693A928" w14:textId="77777777" w:rsidR="005E1C83" w:rsidRDefault="005E1C83" w:rsidP="005E1C83">
            <w:pPr>
              <w:autoSpaceDE w:val="0"/>
              <w:autoSpaceDN w:val="0"/>
              <w:jc w:val="both"/>
              <w:rPr>
                <w:rFonts w:asciiTheme="minorHAnsi" w:hAnsiTheme="minorHAnsi" w:cstheme="minorHAnsi"/>
                <w:color w:val="000000" w:themeColor="text1"/>
                <w:sz w:val="22"/>
                <w:szCs w:val="28"/>
              </w:rPr>
            </w:pPr>
          </w:p>
          <w:p w14:paraId="149CE612" w14:textId="0E637107" w:rsidR="005E1C83" w:rsidRPr="005E1C83" w:rsidRDefault="005E1C83" w:rsidP="005E1C83">
            <w:pPr>
              <w:autoSpaceDE w:val="0"/>
              <w:autoSpaceDN w:val="0"/>
              <w:jc w:val="both"/>
              <w:rPr>
                <w:rFonts w:ascii="Calibri" w:eastAsiaTheme="minorEastAsia" w:hAnsi="Calibri" w:cs="Calibri"/>
                <w:b/>
                <w:bCs/>
                <w:sz w:val="22"/>
                <w:lang w:eastAsia="zh-CN"/>
              </w:rPr>
            </w:pPr>
            <w:r w:rsidRPr="005E1C83">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Since we don’t have partial sensing in R16, then we didn’t have this problem.</w:t>
            </w:r>
          </w:p>
        </w:tc>
      </w:tr>
      <w:tr w:rsidR="005E1C83" w14:paraId="264EE5B3" w14:textId="77777777" w:rsidTr="009164C9">
        <w:tc>
          <w:tcPr>
            <w:tcW w:w="1680" w:type="dxa"/>
          </w:tcPr>
          <w:p w14:paraId="2B3389B8" w14:textId="3BCEBDCC" w:rsidR="005E1C83" w:rsidRDefault="005E1C83" w:rsidP="005E1C83">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55416AD" w14:textId="77777777" w:rsidR="005E1C83" w:rsidRDefault="005E1C83" w:rsidP="005E1C83">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Main bullet and f</w:t>
            </w:r>
            <w:r>
              <w:rPr>
                <w:rFonts w:asciiTheme="minorHAnsi" w:hAnsiTheme="minorHAnsi" w:cstheme="minorHAnsi" w:hint="eastAsia"/>
                <w:color w:val="000000" w:themeColor="text1"/>
                <w:sz w:val="22"/>
                <w:szCs w:val="28"/>
                <w:lang w:eastAsia="ko-KR"/>
              </w:rPr>
              <w:t>irst two sub-bullets</w:t>
            </w:r>
          </w:p>
          <w:p w14:paraId="05F69CFB"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Our proposal seems slightly misunderstood. </w:t>
            </w:r>
            <w:r>
              <w:rPr>
                <w:rFonts w:asciiTheme="minorHAnsi" w:hAnsiTheme="minorHAnsi" w:cstheme="minorHAnsi"/>
                <w:color w:val="000000" w:themeColor="text1"/>
                <w:sz w:val="22"/>
                <w:szCs w:val="28"/>
                <w:lang w:eastAsia="ko-KR"/>
              </w:rPr>
              <w:t>If we see the last agreement below, it’s already allowed for UE to perform periodic-based partial sensing on the conditions yellow. Therefore, as we commented in our response, the first two sub-bullets should be included as conditions in the main bullet, as same as the last agreement.</w:t>
            </w:r>
          </w:p>
          <w:p w14:paraId="60F0EA26"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1553B103" w14:textId="77777777" w:rsidR="005E1C83" w:rsidRPr="005C4783" w:rsidRDefault="005E1C83" w:rsidP="005E1C83">
            <w:pPr>
              <w:autoSpaceDE w:val="0"/>
              <w:autoSpaceDN w:val="0"/>
              <w:rPr>
                <w:rFonts w:ascii="Times New Roman" w:hAnsi="Times New Roman"/>
                <w:szCs w:val="20"/>
              </w:rPr>
            </w:pPr>
            <w:r w:rsidRPr="005C4783">
              <w:rPr>
                <w:rFonts w:ascii="Calibri" w:hAnsi="Calibri" w:cs="Calibri"/>
                <w:color w:val="000000"/>
                <w:szCs w:val="20"/>
                <w:highlight w:val="green"/>
              </w:rPr>
              <w:t>Agreements</w:t>
            </w:r>
            <w:r w:rsidRPr="005C4783">
              <w:rPr>
                <w:rFonts w:ascii="Calibri" w:hAnsi="Calibri" w:cs="Calibri"/>
                <w:b/>
                <w:bCs/>
                <w:color w:val="000000"/>
                <w:szCs w:val="20"/>
              </w:rPr>
              <w:t>:</w:t>
            </w:r>
            <w:r w:rsidRPr="005C4783">
              <w:rPr>
                <w:rFonts w:ascii="Calibri" w:hAnsi="Calibri" w:cs="Calibri"/>
                <w:color w:val="000000"/>
                <w:szCs w:val="20"/>
              </w:rPr>
              <w:t xml:space="preserve"> </w:t>
            </w:r>
            <w:r w:rsidRPr="00366EB7">
              <w:rPr>
                <w:rFonts w:ascii="Times New Roman" w:hAnsi="Times New Roman"/>
                <w:szCs w:val="20"/>
                <w:highlight w:val="yellow"/>
              </w:rPr>
              <w:t>In a resource pool (pre-)configured with at least partial sensing</w:t>
            </w:r>
            <w:r w:rsidRPr="005C4783">
              <w:rPr>
                <w:rFonts w:ascii="Times New Roman" w:hAnsi="Times New Roman"/>
                <w:szCs w:val="20"/>
              </w:rPr>
              <w:t xml:space="preserve">, if UE performs periodic-based partial sensing, </w:t>
            </w:r>
            <w:r w:rsidRPr="00366EB7">
              <w:rPr>
                <w:rFonts w:ascii="Times New Roman" w:hAnsi="Times New Roman"/>
                <w:szCs w:val="20"/>
                <w:highlight w:val="yellow"/>
              </w:rPr>
              <w:t>at least when the reservation for another TB (when carried in SCI) is enabled for the resource pool and resource selection/reselection is triggered at slot n</w:t>
            </w:r>
            <w:r w:rsidRPr="005C4783">
              <w:rPr>
                <w:rFonts w:ascii="Times New Roman" w:hAnsi="Times New Roman"/>
                <w:szCs w:val="20"/>
              </w:rPr>
              <w:t>, it is up to UE implementation to determine a set of Y candidate slots within a resource selection window, where</w:t>
            </w:r>
          </w:p>
          <w:p w14:paraId="46BA8792"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7CEFD0D0"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t>
            </w:r>
            <w:r>
              <w:rPr>
                <w:rFonts w:asciiTheme="minorHAnsi" w:hAnsiTheme="minorHAnsi" w:cstheme="minorHAnsi" w:hint="eastAsia"/>
                <w:color w:val="000000" w:themeColor="text1"/>
                <w:sz w:val="22"/>
                <w:szCs w:val="28"/>
                <w:lang w:eastAsia="ko-KR"/>
              </w:rPr>
              <w:t xml:space="preserve">he </w:t>
            </w:r>
            <w:r>
              <w:rPr>
                <w:rFonts w:asciiTheme="minorHAnsi" w:hAnsiTheme="minorHAnsi" w:cstheme="minorHAnsi"/>
                <w:color w:val="000000" w:themeColor="text1"/>
                <w:sz w:val="22"/>
                <w:szCs w:val="28"/>
                <w:lang w:eastAsia="ko-KR"/>
              </w:rPr>
              <w:t>resultant suggestion is as follows.</w:t>
            </w:r>
          </w:p>
          <w:p w14:paraId="172AC788" w14:textId="77777777" w:rsidR="005E1C83" w:rsidRDefault="005E1C83" w:rsidP="005E1C83">
            <w:pPr>
              <w:pStyle w:val="ListParagraph"/>
              <w:numPr>
                <w:ilvl w:val="0"/>
                <w:numId w:val="17"/>
              </w:numPr>
              <w:autoSpaceDE w:val="0"/>
              <w:autoSpaceDN w:val="0"/>
              <w:ind w:leftChars="0"/>
              <w:jc w:val="both"/>
              <w:rPr>
                <w:rFonts w:ascii="Calibri" w:hAnsi="Calibri" w:cs="Calibri"/>
                <w:color w:val="000000" w:themeColor="text1"/>
                <w:sz w:val="22"/>
              </w:rPr>
            </w:pPr>
            <w:r w:rsidRPr="00366EB7">
              <w:rPr>
                <w:rFonts w:ascii="Calibri" w:hAnsi="Calibri" w:cs="Calibri"/>
                <w:color w:val="7030A0"/>
                <w:sz w:val="22"/>
                <w:szCs w:val="22"/>
              </w:rPr>
              <w:t>In a resource pool (pre-)configured with at least partial sensing, at least when the reservation for another TB (when carried in SCI) is enabled for the resource pool and resource selection/reselection is triggered at slot n,</w:t>
            </w:r>
            <w:r w:rsidRPr="00F76234">
              <w:rPr>
                <w:rFonts w:ascii="Calibri" w:hAnsi="Calibri" w:cs="Calibri"/>
                <w:color w:val="0070C0"/>
                <w:sz w:val="22"/>
                <w:szCs w:val="22"/>
              </w:rPr>
              <w:t xml:space="preserve"> </w:t>
            </w:r>
            <w:r w:rsidRPr="00366EB7">
              <w:rPr>
                <w:rFonts w:ascii="Calibri" w:hAnsi="Calibri" w:cs="Calibri"/>
                <w:strike/>
                <w:color w:val="FF0000"/>
                <w:sz w:val="22"/>
              </w:rPr>
              <w:t>P</w:t>
            </w:r>
            <w:r w:rsidRPr="00366EB7">
              <w:rPr>
                <w:rFonts w:ascii="Calibri" w:hAnsi="Calibri" w:cs="Calibri"/>
                <w:color w:val="FF0000"/>
                <w:sz w:val="22"/>
              </w:rPr>
              <w:t>p</w:t>
            </w:r>
            <w:r w:rsidRPr="00366EB7">
              <w:rPr>
                <w:rFonts w:ascii="Calibri" w:hAnsi="Calibri" w:cs="Calibri"/>
                <w:sz w:val="22"/>
              </w:rPr>
              <w:t>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Pr="00FD28B2">
              <w:rPr>
                <w:rFonts w:ascii="Calibri" w:hAnsi="Calibri" w:cs="Calibri"/>
                <w:color w:val="FF0000"/>
                <w:sz w:val="22"/>
              </w:rPr>
              <w:t>the followings are met</w:t>
            </w:r>
            <w:r>
              <w:rPr>
                <w:rFonts w:ascii="Calibri" w:hAnsi="Calibri" w:cs="Calibri"/>
                <w:color w:val="000000" w:themeColor="text1"/>
                <w:sz w:val="22"/>
              </w:rPr>
              <w:t>:</w:t>
            </w:r>
          </w:p>
          <w:p w14:paraId="5F356B92" w14:textId="77777777" w:rsidR="005E1C83" w:rsidRPr="00366EB7" w:rsidRDefault="005E1C83" w:rsidP="005E1C83">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Periodic reservation for another TB (</w:t>
            </w:r>
            <w:r w:rsidRPr="00366EB7">
              <w:rPr>
                <w:rFonts w:ascii="Calibri" w:hAnsi="Calibri" w:cs="Calibri"/>
                <w:i/>
                <w:iCs/>
                <w:strike/>
                <w:color w:val="7030A0"/>
                <w:sz w:val="22"/>
              </w:rPr>
              <w:t>sl-MultiReserveResource</w:t>
            </w:r>
            <w:r w:rsidRPr="00366EB7">
              <w:rPr>
                <w:rFonts w:ascii="Calibri" w:hAnsi="Calibri" w:cs="Calibri"/>
                <w:strike/>
                <w:color w:val="7030A0"/>
                <w:sz w:val="22"/>
              </w:rPr>
              <w:t>) is enabled for the resource pool</w:t>
            </w:r>
          </w:p>
          <w:p w14:paraId="1F6C9E9A" w14:textId="77777777" w:rsidR="005E1C83" w:rsidRPr="00366EB7" w:rsidRDefault="005E1C83" w:rsidP="005E1C83">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The resource pool is (pre-)configured to enable partial sensing</w:t>
            </w:r>
          </w:p>
          <w:p w14:paraId="733729E3" w14:textId="056A01B3" w:rsidR="005E1C83" w:rsidRPr="00364F4A" w:rsidRDefault="00364F4A" w:rsidP="005E1C83">
            <w:pPr>
              <w:autoSpaceDE w:val="0"/>
              <w:autoSpaceDN w:val="0"/>
              <w:jc w:val="both"/>
              <w:rPr>
                <w:rFonts w:asciiTheme="minorHAnsi" w:hAnsiTheme="minorHAnsi" w:cstheme="minorHAnsi"/>
                <w:b/>
                <w:bCs/>
                <w:color w:val="000000" w:themeColor="text1"/>
                <w:sz w:val="22"/>
                <w:szCs w:val="28"/>
              </w:rPr>
            </w:pPr>
            <w:r w:rsidRPr="00364F4A">
              <w:rPr>
                <w:rFonts w:asciiTheme="minorHAnsi" w:hAnsiTheme="minorHAnsi" w:cstheme="minorHAnsi"/>
                <w:b/>
                <w:bCs/>
                <w:color w:val="00B050"/>
                <w:sz w:val="22"/>
                <w:szCs w:val="28"/>
              </w:rPr>
              <w:t>FL: As I also replied earlier, the agreement (yellow highlighted part) may not be read as a condition for UE to perform periodic-based partial sensing, because the wording “… if UE performs periodic-based partial sensing, …”. This point has been discussed back and forth. I think it is Okay to include them here.</w:t>
            </w:r>
          </w:p>
        </w:tc>
      </w:tr>
      <w:tr w:rsidR="00331572" w14:paraId="3261A943" w14:textId="77777777" w:rsidTr="009164C9">
        <w:tc>
          <w:tcPr>
            <w:tcW w:w="1680" w:type="dxa"/>
          </w:tcPr>
          <w:p w14:paraId="703395B2" w14:textId="0BDD4A7A" w:rsidR="00331572" w:rsidRDefault="00331572" w:rsidP="0033157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0602BEE2" w14:textId="437ED0E9"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sidRPr="00BE3DC6">
              <w:rPr>
                <w:rFonts w:asciiTheme="minorHAnsi" w:hAnsiTheme="minorHAnsi" w:cstheme="minorHAnsi"/>
                <w:color w:val="000000" w:themeColor="text1"/>
                <w:sz w:val="22"/>
                <w:szCs w:val="28"/>
              </w:rPr>
              <w:t xml:space="preserve">We are </w:t>
            </w:r>
            <w:r>
              <w:rPr>
                <w:rFonts w:asciiTheme="minorHAnsi" w:hAnsiTheme="minorHAnsi" w:cstheme="minorHAnsi"/>
                <w:color w:val="000000" w:themeColor="text1"/>
                <w:sz w:val="22"/>
                <w:szCs w:val="28"/>
              </w:rPr>
              <w:t xml:space="preserve">in general </w:t>
            </w:r>
            <w:r w:rsidRPr="00BE3DC6">
              <w:rPr>
                <w:rFonts w:asciiTheme="minorHAnsi" w:hAnsiTheme="minorHAnsi" w:cstheme="minorHAnsi"/>
                <w:color w:val="000000" w:themeColor="text1"/>
                <w:sz w:val="22"/>
                <w:szCs w:val="28"/>
              </w:rPr>
              <w:t>supportive of this proposal</w:t>
            </w:r>
            <w:r>
              <w:rPr>
                <w:rFonts w:asciiTheme="minorHAnsi" w:hAnsiTheme="minorHAnsi" w:cstheme="minorHAnsi"/>
                <w:color w:val="000000" w:themeColor="text1"/>
                <w:sz w:val="22"/>
                <w:szCs w:val="28"/>
              </w:rPr>
              <w:t>, however, the issue of the last FFS regarding insufficient sensing results is still not clear to us.</w:t>
            </w:r>
          </w:p>
        </w:tc>
      </w:tr>
      <w:tr w:rsidR="00331572" w14:paraId="2940BF68" w14:textId="77777777" w:rsidTr="009164C9">
        <w:tc>
          <w:tcPr>
            <w:tcW w:w="1680" w:type="dxa"/>
          </w:tcPr>
          <w:p w14:paraId="6F4FEFB6" w14:textId="73214306" w:rsidR="00331572" w:rsidRDefault="00331572" w:rsidP="00331572">
            <w:pPr>
              <w:autoSpaceDE w:val="0"/>
              <w:autoSpaceDN w:val="0"/>
              <w:jc w:val="both"/>
              <w:rPr>
                <w:rFonts w:ascii="Calibri" w:hAnsi="Calibri" w:cs="Calibri"/>
                <w:sz w:val="22"/>
                <w:lang w:eastAsia="ko-KR"/>
              </w:rPr>
            </w:pPr>
            <w:r>
              <w:rPr>
                <w:rFonts w:ascii="Calibri" w:hAnsi="Calibri" w:cs="Calibri"/>
                <w:sz w:val="22"/>
                <w:lang w:eastAsia="ko-KR"/>
              </w:rPr>
              <w:lastRenderedPageBreak/>
              <w:t>Convida Wireless</w:t>
            </w:r>
          </w:p>
        </w:tc>
        <w:tc>
          <w:tcPr>
            <w:tcW w:w="7954" w:type="dxa"/>
          </w:tcPr>
          <w:p w14:paraId="68ABFE1E" w14:textId="5E1528DA"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generally ok with the proposal.</w:t>
            </w:r>
          </w:p>
        </w:tc>
      </w:tr>
      <w:tr w:rsidR="00331572" w14:paraId="4444F475" w14:textId="77777777" w:rsidTr="009164C9">
        <w:tc>
          <w:tcPr>
            <w:tcW w:w="1680" w:type="dxa"/>
          </w:tcPr>
          <w:p w14:paraId="37076582" w14:textId="6CCD0DC8" w:rsidR="00331572" w:rsidRDefault="00331572" w:rsidP="00331572">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31CDEE8A" w14:textId="1196A2A7"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1409CCE4" w14:textId="77777777" w:rsidTr="009164C9">
        <w:tc>
          <w:tcPr>
            <w:tcW w:w="1680" w:type="dxa"/>
          </w:tcPr>
          <w:p w14:paraId="09C7F055" w14:textId="10B68F32"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565B9FAE" w14:textId="46A03653"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6E7780C3" w14:textId="7993B18C" w:rsidR="009164C9" w:rsidRDefault="009164C9" w:rsidP="00C67F08">
      <w:pPr>
        <w:pStyle w:val="0Maintext"/>
        <w:spacing w:after="0" w:afterAutospacing="0"/>
        <w:ind w:firstLine="0"/>
      </w:pPr>
    </w:p>
    <w:p w14:paraId="320F39AD" w14:textId="77777777" w:rsidR="009164C9" w:rsidRDefault="009164C9" w:rsidP="00C67F08">
      <w:pPr>
        <w:pStyle w:val="0Maintext"/>
        <w:spacing w:after="0" w:afterAutospacing="0"/>
        <w:ind w:firstLine="0"/>
      </w:pPr>
    </w:p>
    <w:p w14:paraId="4529D2B3" w14:textId="69AC609C"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2</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7084FE0F" w14:textId="20A242CD" w:rsidR="00402D5C" w:rsidRDefault="002E362D"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@Futurewei</w:t>
      </w:r>
      <w:r w:rsidR="005B3948">
        <w:rPr>
          <w:rFonts w:ascii="Calibri" w:hAnsi="Calibri" w:cs="Calibri"/>
          <w:sz w:val="22"/>
        </w:rPr>
        <w:t>, CMCC, HW, HiSi</w:t>
      </w:r>
      <w:r w:rsidR="0010454A">
        <w:rPr>
          <w:rFonts w:ascii="Calibri" w:hAnsi="Calibri" w:cs="Calibri"/>
          <w:sz w:val="22"/>
        </w:rPr>
        <w:t>, Xiaomi, vivo</w:t>
      </w:r>
      <w:r>
        <w:rPr>
          <w:rFonts w:ascii="Calibri" w:hAnsi="Calibri" w:cs="Calibri"/>
          <w:sz w:val="22"/>
        </w:rPr>
        <w:t>: In R16, re-evaluation and pre-emption checking is already supported and it is also agreed to be supported by UEs that perform sensing. Technically, without performing periodic-based partial sensing</w:t>
      </w:r>
      <w:r w:rsidR="001815E4">
        <w:rPr>
          <w:rFonts w:ascii="Calibri" w:hAnsi="Calibri" w:cs="Calibri"/>
          <w:sz w:val="22"/>
        </w:rPr>
        <w:t xml:space="preserve">, a UE would not be able to monitor and detect resources that are periodically reserved by others </w:t>
      </w:r>
      <w:r w:rsidR="001815E4" w:rsidRPr="00ED5AB7">
        <w:rPr>
          <w:rFonts w:ascii="Calibri" w:hAnsi="Calibri" w:cs="Calibri"/>
          <w:i/>
          <w:iCs/>
          <w:sz w:val="22"/>
          <w:u w:val="single"/>
        </w:rPr>
        <w:t>in the subsequent period(s)</w:t>
      </w:r>
      <w:r w:rsidR="001815E4">
        <w:rPr>
          <w:rFonts w:ascii="Calibri" w:hAnsi="Calibri" w:cs="Calibri"/>
          <w:sz w:val="22"/>
        </w:rPr>
        <w:t xml:space="preserve"> until the next resource (re)selection trigger.</w:t>
      </w:r>
      <w:r w:rsidR="0010454A">
        <w:rPr>
          <w:rFonts w:ascii="Calibri" w:hAnsi="Calibri" w:cs="Calibri"/>
          <w:sz w:val="22"/>
        </w:rPr>
        <w:t xml:space="preserve"> In R16, re-evaluation and pre-emption checking were not only to monitor aperiodic reservations. Since the UE is performing full sensing all the time, it detects everything.</w:t>
      </w:r>
    </w:p>
    <w:p w14:paraId="609CADA1" w14:textId="6FCA1BF3" w:rsidR="001815E4" w:rsidRDefault="001815E4"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Thanks for the suggested modifications, </w:t>
      </w:r>
      <w:r w:rsidR="005B3948">
        <w:rPr>
          <w:rFonts w:ascii="Calibri" w:hAnsi="Calibri" w:cs="Calibri"/>
          <w:sz w:val="22"/>
        </w:rPr>
        <w:t>which make it clear the scenario in which the periodic-based partial sensing should be performed.</w:t>
      </w:r>
    </w:p>
    <w:p w14:paraId="79B33AB7" w14:textId="60ADBE97" w:rsidR="005B3948" w:rsidRDefault="005B3948"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@OPPO: The question can be part of the sub-bullet “FFS deails”</w:t>
      </w:r>
      <w:r w:rsidR="0010454A">
        <w:rPr>
          <w:rFonts w:ascii="Calibri" w:hAnsi="Calibri" w:cs="Calibri"/>
          <w:sz w:val="22"/>
        </w:rPr>
        <w:t>.</w:t>
      </w:r>
    </w:p>
    <w:p w14:paraId="09ABFB34" w14:textId="70331EB5" w:rsidR="005B3948" w:rsidRDefault="0010454A"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@MediaTek: As DOCOMO mentioned, how to determine the Y candidate slots can be further discussed. But technically, based on R16 procedure for re-evaluaiton and pre-emption checking, the higher layer provides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d>
          <m:dPr>
            <m:ctrlPr>
              <w:rPr>
                <w:rFonts w:ascii="Cambria Math" w:hAnsi="Cambria Math" w:cs="Calibri"/>
                <w:i/>
                <w:sz w:val="22"/>
              </w:rPr>
            </m:ctrlPr>
          </m:d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e>
        </m:d>
      </m:oMath>
      <w:r>
        <w:rPr>
          <w:rFonts w:ascii="Calibri" w:hAnsi="Calibri" w:cs="Calibri"/>
          <w:sz w:val="22"/>
        </w:rPr>
        <w:t xml:space="preserve"> as HW pointed out. </w:t>
      </w:r>
    </w:p>
    <w:p w14:paraId="742DF9F7" w14:textId="3244E588"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Thanks for the suggestion. I think it could be one way to describe the intention, but I expect others will likely question which “partial sensing(s)“ it is referring to. Then we are back to the same discussion as expressed here. Let’s try this route first, if others prefer your simpler wording, I am find as well.</w:t>
      </w:r>
    </w:p>
    <w:p w14:paraId="182651C3" w14:textId="53650C3B"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@InterDigital: I think your proposed enhancements can be part of the sub-bullet “FFS details”.</w:t>
      </w:r>
    </w:p>
    <w:p w14:paraId="4CE82EAD" w14:textId="1FA8AA4C" w:rsidR="00402D5C" w:rsidRDefault="00402D5C" w:rsidP="00C67F08">
      <w:pPr>
        <w:pStyle w:val="0Maintext"/>
        <w:spacing w:after="0" w:afterAutospacing="0"/>
        <w:ind w:firstLine="0"/>
      </w:pPr>
    </w:p>
    <w:p w14:paraId="3E4F2579" w14:textId="3314C0CF" w:rsidR="00EE4F02" w:rsidRPr="00BD3834" w:rsidRDefault="00EE4F02" w:rsidP="00EE4F02">
      <w:pPr>
        <w:autoSpaceDE w:val="0"/>
        <w:autoSpaceDN w:val="0"/>
        <w:jc w:val="both"/>
        <w:rPr>
          <w:rFonts w:ascii="Calibri" w:hAnsi="Calibri" w:cs="Calibri"/>
          <w:b/>
          <w:bCs/>
          <w:color w:val="000000" w:themeColor="text1"/>
          <w:sz w:val="22"/>
        </w:rPr>
      </w:pPr>
      <w:bookmarkStart w:id="11" w:name="_Hlk69748606"/>
      <w:r w:rsidRPr="00A12712">
        <w:rPr>
          <w:rFonts w:ascii="Calibri" w:hAnsi="Calibri" w:cs="Calibri"/>
          <w:b/>
          <w:bCs/>
          <w:color w:val="000000" w:themeColor="text1"/>
          <w:sz w:val="22"/>
        </w:rPr>
        <w:t>Proposal 2-2 (round III):</w:t>
      </w:r>
    </w:p>
    <w:p w14:paraId="7D5D6DFE" w14:textId="4F1DD1B4" w:rsidR="00EE4F02" w:rsidRDefault="005B3948" w:rsidP="00EE4F0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sidR="00EE4F02">
        <w:rPr>
          <w:rFonts w:ascii="Calibri" w:hAnsi="Calibri" w:cs="Calibri"/>
          <w:color w:val="000000" w:themeColor="text1"/>
          <w:sz w:val="22"/>
        </w:rPr>
        <w:t xml:space="preserve">eriodic-based partial sensing is </w:t>
      </w:r>
      <w:r w:rsidR="00EE4F02" w:rsidRPr="001815E4">
        <w:rPr>
          <w:rFonts w:ascii="Calibri" w:hAnsi="Calibri" w:cs="Calibri"/>
          <w:strike/>
          <w:color w:val="000000" w:themeColor="text1"/>
          <w:sz w:val="22"/>
        </w:rPr>
        <w:t>also</w:t>
      </w:r>
      <w:r w:rsidR="00EE4F02">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sidR="00EE4F02">
        <w:rPr>
          <w:rFonts w:ascii="Calibri" w:hAnsi="Calibri" w:cs="Calibri"/>
          <w:color w:val="000000" w:themeColor="text1"/>
          <w:sz w:val="22"/>
        </w:rPr>
        <w:t>and pre-emption checking</w:t>
      </w:r>
      <w:r w:rsidRPr="005B3948">
        <w:rPr>
          <w:rFonts w:ascii="Calibri" w:hAnsi="Calibri" w:cs="Calibri"/>
          <w:color w:val="0070C0"/>
          <w:sz w:val="22"/>
        </w:rPr>
        <w:t>)</w:t>
      </w:r>
      <w:r w:rsidR="00EE4F02" w:rsidRPr="005B3948">
        <w:rPr>
          <w:rFonts w:ascii="Calibri" w:hAnsi="Calibri" w:cs="Calibri"/>
          <w:strike/>
          <w:color w:val="000000" w:themeColor="text1"/>
          <w:sz w:val="22"/>
        </w:rPr>
        <w:t xml:space="preserve"> (if pre-emption is enabled for the resource pool)</w:t>
      </w:r>
      <w:r w:rsidR="00EE4F02">
        <w:rPr>
          <w:rFonts w:ascii="Calibri" w:hAnsi="Calibri" w:cs="Calibri"/>
          <w:color w:val="000000" w:themeColor="text1"/>
          <w:sz w:val="22"/>
        </w:rPr>
        <w:t>.</w:t>
      </w:r>
    </w:p>
    <w:p w14:paraId="04519DB7" w14:textId="69C53EB7" w:rsidR="00EE4F02" w:rsidRPr="001815E4"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 xml:space="preserve">FFS </w:t>
      </w:r>
      <w:r w:rsidR="001815E4" w:rsidRPr="001815E4">
        <w:rPr>
          <w:rFonts w:ascii="Calibri" w:hAnsi="Calibri" w:cs="Calibri"/>
          <w:color w:val="0070C0"/>
          <w:sz w:val="22"/>
        </w:rPr>
        <w:t>details</w:t>
      </w:r>
    </w:p>
    <w:bookmarkEnd w:id="11"/>
    <w:p w14:paraId="3CC8708B" w14:textId="72D4349F"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639C1A50" w14:textId="77777777" w:rsidTr="009164C9">
        <w:tc>
          <w:tcPr>
            <w:tcW w:w="1680" w:type="dxa"/>
          </w:tcPr>
          <w:p w14:paraId="22138D08"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3162526"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BB6660" w14:paraId="37A52332" w14:textId="77777777" w:rsidTr="009164C9">
        <w:tc>
          <w:tcPr>
            <w:tcW w:w="1680" w:type="dxa"/>
          </w:tcPr>
          <w:p w14:paraId="76AA6466" w14:textId="795C203E" w:rsidR="00BB6660" w:rsidRPr="008820DB" w:rsidRDefault="00BB6660" w:rsidP="00BB6660">
            <w:pPr>
              <w:autoSpaceDE w:val="0"/>
              <w:autoSpaceDN w:val="0"/>
              <w:jc w:val="both"/>
              <w:rPr>
                <w:rFonts w:ascii="Calibri" w:eastAsiaTheme="minorEastAsia" w:hAnsi="Calibri" w:cs="Calibri"/>
                <w:sz w:val="22"/>
                <w:lang w:eastAsia="zh-CN"/>
              </w:rPr>
            </w:pPr>
            <w:r>
              <w:rPr>
                <w:rFonts w:ascii="Calibri" w:hAnsi="Calibri" w:cs="Calibri"/>
                <w:sz w:val="22"/>
              </w:rPr>
              <w:t xml:space="preserve">Qualcomm </w:t>
            </w:r>
          </w:p>
        </w:tc>
        <w:tc>
          <w:tcPr>
            <w:tcW w:w="7954" w:type="dxa"/>
          </w:tcPr>
          <w:p w14:paraId="5E4DE388" w14:textId="77777777" w:rsidR="00BB6660" w:rsidRDefault="00BB6660" w:rsidP="00BB66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not clear to us what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Pr>
                <w:rFonts w:ascii="Calibri" w:hAnsi="Calibri" w:cs="Calibri"/>
                <w:color w:val="0070C0"/>
                <w:sz w:val="22"/>
              </w:rPr>
              <w:t xml:space="preserve">” </w:t>
            </w:r>
            <w:r w:rsidRPr="0048243E">
              <w:rPr>
                <w:rFonts w:ascii="Calibri" w:hAnsi="Calibri" w:cs="Calibri"/>
                <w:sz w:val="22"/>
              </w:rPr>
              <w:t xml:space="preserve">intends to imply. </w:t>
            </w:r>
            <w:r>
              <w:rPr>
                <w:rFonts w:ascii="Calibri" w:hAnsi="Calibri" w:cs="Calibri"/>
                <w:sz w:val="22"/>
              </w:rPr>
              <w:t>In our view, the sensing information that a UE accumulates during its periodic partial sensing can be re-used by the UE for the purpose of re-evaluation and pre-emption checking. If this is the intention of the proposal, the following wording is suggested:</w:t>
            </w:r>
          </w:p>
          <w:p w14:paraId="4864D716" w14:textId="77777777" w:rsidR="00BB6660" w:rsidRDefault="00BB6660" w:rsidP="00BB6660">
            <w:pPr>
              <w:autoSpaceDE w:val="0"/>
              <w:autoSpaceDN w:val="0"/>
              <w:jc w:val="both"/>
              <w:rPr>
                <w:rFonts w:ascii="Calibri" w:eastAsiaTheme="minorEastAsia" w:hAnsi="Calibri" w:cs="Calibri"/>
                <w:i/>
                <w:iCs/>
                <w:sz w:val="22"/>
                <w:lang w:eastAsia="zh-CN"/>
              </w:rPr>
            </w:pPr>
            <w:r w:rsidRPr="00F02DFC">
              <w:rPr>
                <w:rFonts w:ascii="Calibri" w:eastAsiaTheme="minorEastAsia" w:hAnsi="Calibri" w:cs="Calibri"/>
                <w:i/>
                <w:iCs/>
                <w:sz w:val="22"/>
                <w:lang w:eastAsia="zh-CN"/>
              </w:rPr>
              <w:t>“The information obtained from partial sensing is additionally used for pre-emption and reevaluation checking.”</w:t>
            </w:r>
          </w:p>
          <w:p w14:paraId="0E656BAC" w14:textId="77777777" w:rsidR="00A63B34" w:rsidRDefault="00A63B34" w:rsidP="00BB6660">
            <w:pPr>
              <w:autoSpaceDE w:val="0"/>
              <w:autoSpaceDN w:val="0"/>
              <w:jc w:val="both"/>
              <w:rPr>
                <w:rFonts w:asciiTheme="minorHAnsi" w:eastAsiaTheme="minorEastAsia" w:hAnsiTheme="minorHAnsi" w:cstheme="minorHAnsi"/>
                <w:i/>
                <w:iCs/>
                <w:color w:val="000000" w:themeColor="text1"/>
                <w:sz w:val="22"/>
                <w:lang w:eastAsia="zh-CN"/>
              </w:rPr>
            </w:pPr>
          </w:p>
          <w:p w14:paraId="01DA8822" w14:textId="047338A2" w:rsidR="00A63B34" w:rsidRPr="00A63B34" w:rsidRDefault="00A63B34" w:rsidP="00BB6660">
            <w:pPr>
              <w:autoSpaceDE w:val="0"/>
              <w:autoSpaceDN w:val="0"/>
              <w:jc w:val="both"/>
              <w:rPr>
                <w:rFonts w:asciiTheme="minorHAnsi" w:eastAsiaTheme="minorEastAsia" w:hAnsiTheme="minorHAnsi" w:cstheme="minorHAnsi"/>
                <w:b/>
                <w:bCs/>
                <w:color w:val="000000" w:themeColor="text1"/>
                <w:sz w:val="22"/>
                <w:szCs w:val="28"/>
                <w:lang w:eastAsia="zh-CN"/>
              </w:rPr>
            </w:pPr>
            <w:r w:rsidRPr="00A63B34">
              <w:rPr>
                <w:rFonts w:asciiTheme="minorHAnsi" w:eastAsiaTheme="minorEastAsia" w:hAnsiTheme="minorHAnsi" w:cstheme="minorHAnsi"/>
                <w:b/>
                <w:bCs/>
                <w:color w:val="00B050"/>
                <w:sz w:val="22"/>
                <w:lang w:eastAsia="zh-CN"/>
              </w:rPr>
              <w:t xml:space="preserve">FL: </w:t>
            </w:r>
            <w:r>
              <w:rPr>
                <w:rFonts w:asciiTheme="minorHAnsi" w:eastAsiaTheme="minorEastAsia" w:hAnsiTheme="minorHAnsi" w:cstheme="minorHAnsi"/>
                <w:b/>
                <w:bCs/>
                <w:color w:val="00B050"/>
                <w:sz w:val="22"/>
                <w:lang w:eastAsia="zh-CN"/>
              </w:rPr>
              <w:t>I think you are referring to the period in which the resources are selected initially. But for the subsequent periods, re-evaluation and pre-emption checking should be also performed, and as such additional periodic sensing occasions should be monitored by the UE.</w:t>
            </w:r>
          </w:p>
        </w:tc>
      </w:tr>
      <w:tr w:rsidR="00BB6660" w14:paraId="4BE5CA06" w14:textId="77777777" w:rsidTr="009164C9">
        <w:tc>
          <w:tcPr>
            <w:tcW w:w="1680" w:type="dxa"/>
          </w:tcPr>
          <w:p w14:paraId="5543FA66" w14:textId="128E30B3" w:rsidR="00BB6660" w:rsidRPr="00C67F08" w:rsidRDefault="009C2766" w:rsidP="00BB6660">
            <w:pPr>
              <w:autoSpaceDE w:val="0"/>
              <w:autoSpaceDN w:val="0"/>
              <w:jc w:val="both"/>
              <w:rPr>
                <w:rFonts w:ascii="Calibri" w:hAnsi="Calibri" w:cs="Calibri"/>
                <w:sz w:val="22"/>
              </w:rPr>
            </w:pPr>
            <w:r>
              <w:rPr>
                <w:rFonts w:ascii="Calibri" w:hAnsi="Calibri" w:cs="Calibri"/>
                <w:sz w:val="22"/>
              </w:rPr>
              <w:t>Sharp</w:t>
            </w:r>
          </w:p>
        </w:tc>
        <w:tc>
          <w:tcPr>
            <w:tcW w:w="7954" w:type="dxa"/>
          </w:tcPr>
          <w:p w14:paraId="1152A8A6" w14:textId="77777777" w:rsidR="00BB6660" w:rsidRDefault="009C2766" w:rsidP="00BB6660">
            <w:pPr>
              <w:autoSpaceDE w:val="0"/>
              <w:autoSpaceDN w:val="0"/>
              <w:jc w:val="both"/>
              <w:rPr>
                <w:rFonts w:ascii="Calibri" w:hAnsi="Calibri" w:cs="Calibri"/>
                <w:sz w:val="22"/>
              </w:rPr>
            </w:pPr>
            <w:r>
              <w:rPr>
                <w:rFonts w:ascii="Calibri" w:hAnsi="Calibri" w:cs="Calibri"/>
                <w:sz w:val="22"/>
              </w:rPr>
              <w:t>We don’t think the proposal is needed. The resources for re-evaluation and pre-emption check are provided by MAC layer</w:t>
            </w:r>
            <w:r w:rsidR="00BE6BF8">
              <w:rPr>
                <w:rFonts w:ascii="Calibri" w:hAnsi="Calibri" w:cs="Calibri"/>
                <w:sz w:val="22"/>
              </w:rPr>
              <w:t>, together with some parameters for partial sensing, which means when determining subset of resources for transmission, i.e. sensing, re-evaluation and pre-emption check are performed.</w:t>
            </w:r>
          </w:p>
          <w:p w14:paraId="04828E78" w14:textId="77777777" w:rsidR="00540120" w:rsidRDefault="00540120" w:rsidP="00BB6660">
            <w:pPr>
              <w:autoSpaceDE w:val="0"/>
              <w:autoSpaceDN w:val="0"/>
              <w:jc w:val="both"/>
              <w:rPr>
                <w:rFonts w:ascii="Calibri" w:hAnsi="Calibri" w:cs="Calibri"/>
                <w:sz w:val="22"/>
              </w:rPr>
            </w:pPr>
          </w:p>
          <w:p w14:paraId="2BEA059B" w14:textId="6DD4D319" w:rsidR="00540120" w:rsidRPr="00540120" w:rsidRDefault="00540120" w:rsidP="00BB6660">
            <w:pPr>
              <w:autoSpaceDE w:val="0"/>
              <w:autoSpaceDN w:val="0"/>
              <w:jc w:val="both"/>
              <w:rPr>
                <w:rFonts w:ascii="Calibri" w:hAnsi="Calibri" w:cs="Calibri"/>
                <w:b/>
                <w:bCs/>
                <w:sz w:val="22"/>
              </w:rPr>
            </w:pPr>
            <w:r w:rsidRPr="00540120">
              <w:rPr>
                <w:rFonts w:ascii="Calibri" w:hAnsi="Calibri" w:cs="Calibri"/>
                <w:b/>
                <w:bCs/>
                <w:color w:val="00B050"/>
                <w:sz w:val="22"/>
              </w:rPr>
              <w:t>FL: I agree this is R16 behaviour for UE performing full sensing. But since we are discussing partial sensing in R17, sensing behaviour should be rediscussed again not only for resource (re)selection, but also for re-evaluation and pre-emption checking.</w:t>
            </w:r>
          </w:p>
        </w:tc>
      </w:tr>
      <w:tr w:rsidR="00706F9E" w14:paraId="51C1CD01" w14:textId="77777777" w:rsidTr="005425EE">
        <w:tc>
          <w:tcPr>
            <w:tcW w:w="1680" w:type="dxa"/>
          </w:tcPr>
          <w:p w14:paraId="12018D31"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609239EF" w14:textId="77777777" w:rsidR="00706F9E" w:rsidRDefault="00706F9E" w:rsidP="005425EE">
            <w:pPr>
              <w:autoSpaceDE w:val="0"/>
              <w:autoSpaceDN w:val="0"/>
              <w:jc w:val="both"/>
              <w:rPr>
                <w:rFonts w:ascii="Calibri" w:hAnsi="Calibri" w:cs="Calibri"/>
                <w:sz w:val="22"/>
              </w:rPr>
            </w:pPr>
            <w:r>
              <w:rPr>
                <w:rFonts w:ascii="Calibri" w:hAnsi="Calibri" w:cs="Calibri"/>
                <w:sz w:val="22"/>
              </w:rPr>
              <w:t>For us, whether or not UE needs to do additionally/newly sensing for re-evaluation/pre-emption check is unclear. Current wording seems UE shall do but this aspect should be discussed further. Therefore we suggest the following, where monitored slots for this periodic-based partial sensing might be new one, might not.</w:t>
            </w:r>
          </w:p>
          <w:p w14:paraId="64C57B4F" w14:textId="77777777" w:rsidR="00706F9E" w:rsidRDefault="00706F9E" w:rsidP="00706F9E">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xml:space="preserve">, </w:t>
            </w:r>
            <w:bookmarkStart w:id="12" w:name="_Hlk69748710"/>
            <w:r w:rsidRPr="00CB3C1B">
              <w:rPr>
                <w:rFonts w:ascii="Calibri" w:hAnsi="Calibri" w:cs="Calibri"/>
                <w:color w:val="FF0000"/>
                <w:sz w:val="22"/>
                <w:szCs w:val="20"/>
              </w:rPr>
              <w:t>resource exclusion based on</w:t>
            </w:r>
            <w:bookmarkEnd w:id="12"/>
            <w:r w:rsidRPr="00CB3C1B">
              <w:rPr>
                <w:rFonts w:ascii="Calibri" w:hAnsi="Calibri" w:cs="Calibri"/>
                <w:color w:val="FF0000"/>
                <w:sz w:val="22"/>
                <w:szCs w:val="20"/>
              </w:rPr>
              <w:t xml:space="preserve">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sidRPr="005B3948">
              <w:rPr>
                <w:rFonts w:ascii="Calibri" w:hAnsi="Calibri" w:cs="Calibri"/>
                <w:strike/>
                <w:color w:val="000000" w:themeColor="text1"/>
                <w:sz w:val="22"/>
              </w:rPr>
              <w:t xml:space="preserve"> (if pre-emption is enabled for the resource pool)</w:t>
            </w:r>
            <w:r>
              <w:rPr>
                <w:rFonts w:ascii="Calibri" w:hAnsi="Calibri" w:cs="Calibri"/>
                <w:color w:val="000000" w:themeColor="text1"/>
                <w:sz w:val="22"/>
              </w:rPr>
              <w:t>.</w:t>
            </w:r>
          </w:p>
          <w:p w14:paraId="34D816BC" w14:textId="77777777" w:rsidR="00706F9E" w:rsidRDefault="00706F9E" w:rsidP="00706F9E">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43EFA00A" w14:textId="77777777" w:rsidR="00540120" w:rsidRDefault="00540120" w:rsidP="00540120">
            <w:pPr>
              <w:autoSpaceDE w:val="0"/>
              <w:autoSpaceDN w:val="0"/>
              <w:jc w:val="both"/>
              <w:rPr>
                <w:rFonts w:ascii="Calibri" w:hAnsi="Calibri" w:cs="Calibri"/>
                <w:color w:val="0070C0"/>
                <w:sz w:val="22"/>
              </w:rPr>
            </w:pPr>
          </w:p>
          <w:p w14:paraId="07187EB6" w14:textId="21A69A3C" w:rsidR="00540120" w:rsidRPr="00540120" w:rsidRDefault="00540120" w:rsidP="00540120">
            <w:pPr>
              <w:autoSpaceDE w:val="0"/>
              <w:autoSpaceDN w:val="0"/>
              <w:jc w:val="both"/>
              <w:rPr>
                <w:rFonts w:ascii="Calibri" w:hAnsi="Calibri" w:cs="Calibri"/>
                <w:b/>
                <w:bCs/>
                <w:color w:val="0070C0"/>
                <w:sz w:val="22"/>
              </w:rPr>
            </w:pPr>
            <w:r w:rsidRPr="00540120">
              <w:rPr>
                <w:rFonts w:ascii="Calibri" w:hAnsi="Calibri" w:cs="Calibri"/>
                <w:b/>
                <w:bCs/>
                <w:color w:val="00B050"/>
                <w:sz w:val="22"/>
              </w:rPr>
              <w:t>FL: Thanks, I am fine with the addition.</w:t>
            </w:r>
          </w:p>
        </w:tc>
      </w:tr>
      <w:tr w:rsidR="00A61BCB" w14:paraId="6918FBF0" w14:textId="77777777" w:rsidTr="009164C9">
        <w:tc>
          <w:tcPr>
            <w:tcW w:w="1680" w:type="dxa"/>
          </w:tcPr>
          <w:p w14:paraId="4984234B" w14:textId="23605722" w:rsidR="00A61BCB" w:rsidRPr="00A61BCB" w:rsidRDefault="00A61BCB" w:rsidP="00A61BCB">
            <w:pPr>
              <w:autoSpaceDE w:val="0"/>
              <w:autoSpaceDN w:val="0"/>
              <w:jc w:val="both"/>
              <w:rPr>
                <w:rFonts w:ascii="Calibri" w:hAnsi="Calibri" w:cs="Calibri"/>
                <w:sz w:val="21"/>
                <w:szCs w:val="21"/>
              </w:rPr>
            </w:pPr>
            <w:r w:rsidRPr="00A61BCB">
              <w:rPr>
                <w:rFonts w:ascii="Calibri" w:eastAsiaTheme="minorEastAsia" w:hAnsi="Calibri" w:cs="Calibri" w:hint="eastAsia"/>
                <w:sz w:val="21"/>
                <w:szCs w:val="21"/>
                <w:lang w:eastAsia="zh-CN"/>
              </w:rPr>
              <w:t>v</w:t>
            </w:r>
            <w:r w:rsidRPr="00A61BCB">
              <w:rPr>
                <w:rFonts w:ascii="Calibri" w:eastAsiaTheme="minorEastAsia" w:hAnsi="Calibri" w:cs="Calibri"/>
                <w:sz w:val="21"/>
                <w:szCs w:val="21"/>
                <w:lang w:eastAsia="zh-CN"/>
              </w:rPr>
              <w:t>ivo</w:t>
            </w:r>
          </w:p>
        </w:tc>
        <w:tc>
          <w:tcPr>
            <w:tcW w:w="7954" w:type="dxa"/>
          </w:tcPr>
          <w:p w14:paraId="3B2EFC61" w14:textId="77777777" w:rsidR="00A61BCB" w:rsidRDefault="00A61BCB" w:rsidP="00A61BCB">
            <w:pPr>
              <w:autoSpaceDE w:val="0"/>
              <w:autoSpaceDN w:val="0"/>
              <w:jc w:val="both"/>
              <w:rPr>
                <w:rFonts w:ascii="Calibri" w:hAnsi="Calibri" w:cs="Calibri"/>
                <w:sz w:val="21"/>
                <w:szCs w:val="21"/>
              </w:rPr>
            </w:pPr>
            <w:r w:rsidRPr="00A61BCB">
              <w:rPr>
                <w:rFonts w:ascii="Calibri" w:hAnsi="Calibri" w:cs="Calibri"/>
                <w:sz w:val="21"/>
                <w:szCs w:val="21"/>
              </w:rPr>
              <w:t>We are not sure whether the proposal is to intended to allow UE to trigger a sepearate periodic sensing process for re-evaluation and pre-emption checking, or just to allow UE to reuse the already available periodic sensing for re-evaluation and pre-emption checking</w:t>
            </w:r>
            <w:r w:rsidR="00A2781F">
              <w:rPr>
                <w:rFonts w:ascii="Calibri" w:hAnsi="Calibri" w:cs="Calibri"/>
                <w:sz w:val="21"/>
                <w:szCs w:val="21"/>
              </w:rPr>
              <w:t xml:space="preserve"> as commented by Qualcomm</w:t>
            </w:r>
            <w:r w:rsidRPr="00A61BCB">
              <w:rPr>
                <w:rFonts w:ascii="Calibri" w:hAnsi="Calibri" w:cs="Calibri"/>
                <w:sz w:val="21"/>
                <w:szCs w:val="21"/>
              </w:rPr>
              <w:t>. If it is the former case, we are still not clear how could UE predict the timing of check</w:t>
            </w:r>
            <w:r w:rsidR="004812ED">
              <w:rPr>
                <w:rFonts w:ascii="Calibri" w:hAnsi="Calibri" w:cs="Calibri"/>
                <w:sz w:val="21"/>
                <w:szCs w:val="21"/>
              </w:rPr>
              <w:t>ing</w:t>
            </w:r>
            <w:r w:rsidRPr="00A61BCB">
              <w:rPr>
                <w:rFonts w:ascii="Calibri" w:hAnsi="Calibri" w:cs="Calibri"/>
                <w:sz w:val="21"/>
                <w:szCs w:val="21"/>
              </w:rPr>
              <w:t xml:space="preserve"> and perform the corresponding pre-periodic-sensing especially when the enabled Preserve value is small.</w:t>
            </w:r>
          </w:p>
          <w:p w14:paraId="2E575E73" w14:textId="77777777" w:rsidR="00540120" w:rsidRDefault="00540120" w:rsidP="00A61BCB">
            <w:pPr>
              <w:autoSpaceDE w:val="0"/>
              <w:autoSpaceDN w:val="0"/>
              <w:jc w:val="both"/>
              <w:rPr>
                <w:rFonts w:ascii="Calibri" w:hAnsi="Calibri" w:cs="Calibri"/>
                <w:sz w:val="21"/>
                <w:szCs w:val="21"/>
              </w:rPr>
            </w:pPr>
          </w:p>
          <w:p w14:paraId="6D4AC94A" w14:textId="5A8F03AC" w:rsidR="00540120" w:rsidRPr="00540120" w:rsidRDefault="00540120" w:rsidP="00A61BCB">
            <w:pPr>
              <w:autoSpaceDE w:val="0"/>
              <w:autoSpaceDN w:val="0"/>
              <w:jc w:val="both"/>
              <w:rPr>
                <w:rFonts w:ascii="Calibri" w:hAnsi="Calibri" w:cs="Calibri"/>
                <w:b/>
                <w:bCs/>
                <w:sz w:val="21"/>
                <w:szCs w:val="21"/>
              </w:rPr>
            </w:pPr>
            <w:r w:rsidRPr="00540120">
              <w:rPr>
                <w:rFonts w:ascii="Calibri" w:hAnsi="Calibri" w:cs="Calibri"/>
                <w:b/>
                <w:bCs/>
                <w:color w:val="00B050"/>
                <w:sz w:val="21"/>
                <w:szCs w:val="21"/>
              </w:rPr>
              <w:t xml:space="preserve">FL: </w:t>
            </w:r>
            <w:r>
              <w:rPr>
                <w:rFonts w:ascii="Calibri" w:hAnsi="Calibri" w:cs="Calibri"/>
                <w:b/>
                <w:bCs/>
                <w:color w:val="00B050"/>
                <w:sz w:val="21"/>
                <w:szCs w:val="21"/>
              </w:rPr>
              <w:t xml:space="preserve">It is both the former and latter cases. When resources are selected during the initial selection, their locations are known to the UE and pre-periodic-sensing can be performed. </w:t>
            </w:r>
            <w:r w:rsidR="00193116">
              <w:rPr>
                <w:rFonts w:ascii="Calibri" w:hAnsi="Calibri" w:cs="Calibri"/>
                <w:b/>
                <w:bCs/>
                <w:color w:val="00B050"/>
                <w:sz w:val="21"/>
                <w:szCs w:val="21"/>
              </w:rPr>
              <w:t xml:space="preserve">But I am not very certain that when Preserve value is small, some periodic sensing occasions could be missed by the UE. Currently, I think all periodic sensing occasions can be predicted in advanced for the purpose of re-evaluatoin and pre-emption checking. If there is any missing cases, it should be covered by the sub-bullet “FFS details”. </w:t>
            </w:r>
          </w:p>
        </w:tc>
      </w:tr>
      <w:tr w:rsidR="003711E8" w14:paraId="056864FA" w14:textId="77777777" w:rsidTr="009164C9">
        <w:tc>
          <w:tcPr>
            <w:tcW w:w="1680" w:type="dxa"/>
          </w:tcPr>
          <w:p w14:paraId="7E86214B" w14:textId="5B8DBCEE"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795E44E" w14:textId="77777777" w:rsidR="003711E8" w:rsidRDefault="003711E8" w:rsidP="003711E8">
            <w:pPr>
              <w:rPr>
                <w:rFonts w:ascii="Calibri" w:hAnsi="Calibri" w:cs="Calibri"/>
                <w:color w:val="000000" w:themeColor="text1"/>
                <w:sz w:val="22"/>
              </w:rPr>
            </w:pPr>
            <w:r>
              <w:rPr>
                <w:rFonts w:ascii="Calibri" w:eastAsiaTheme="minorEastAsia" w:hAnsi="Calibri" w:cs="Calibri"/>
                <w:sz w:val="22"/>
                <w:lang w:eastAsia="zh-CN"/>
              </w:rPr>
              <w:t>For clarification, the difference between proposal 2-2 and 2-1 is the condition "</w:t>
            </w:r>
            <w:r w:rsidRPr="002031C8">
              <w:rPr>
                <w:rFonts w:ascii="Calibri" w:eastAsiaTheme="minorEastAsia" w:hAnsi="Calibri" w:cs="Calibri"/>
                <w:color w:val="FF0000"/>
                <w:sz w:val="22"/>
                <w:lang w:eastAsia="zh-CN"/>
              </w:rPr>
              <w:t>UE is configured to perform partial sensing by higher layer</w:t>
            </w:r>
            <w:r>
              <w:rPr>
                <w:rFonts w:ascii="Calibri" w:eastAsiaTheme="minorEastAsia" w:hAnsi="Calibri" w:cs="Calibri"/>
                <w:sz w:val="22"/>
                <w:lang w:eastAsia="zh-CN"/>
              </w:rPr>
              <w:t xml:space="preserve"> " in 2-1 is not captured in 2-2, is this proposal's intention that even if </w:t>
            </w:r>
            <w:r w:rsidRPr="002031C8">
              <w:rPr>
                <w:rFonts w:ascii="Calibri" w:eastAsiaTheme="minorEastAsia" w:hAnsi="Calibri" w:cs="Calibri"/>
                <w:color w:val="FF0000"/>
                <w:sz w:val="22"/>
                <w:lang w:eastAsia="zh-CN"/>
              </w:rPr>
              <w:t>UE is NOT configured to perform partial sensing by higher layer</w:t>
            </w:r>
            <w:r>
              <w:rPr>
                <w:rFonts w:ascii="Calibri" w:eastAsiaTheme="minorEastAsia" w:hAnsi="Calibri" w:cs="Calibri"/>
                <w:sz w:val="22"/>
                <w:lang w:eastAsia="zh-CN"/>
              </w:rPr>
              <w:t xml:space="preserve"> while </w:t>
            </w:r>
            <w:r w:rsidRPr="00924763">
              <w:rPr>
                <w:rFonts w:ascii="Calibri" w:hAnsi="Calibri" w:cs="Calibri"/>
                <w:color w:val="0070C0"/>
                <w:sz w:val="22"/>
                <w:szCs w:val="20"/>
              </w:rPr>
              <w:t>pre-emption checking is (pre-)configured in the resource pool</w:t>
            </w:r>
            <w:r>
              <w:rPr>
                <w:rFonts w:ascii="Calibri" w:hAnsi="Calibri" w:cs="Calibri"/>
                <w:color w:val="0070C0"/>
                <w:sz w:val="22"/>
                <w:szCs w:val="20"/>
              </w:rPr>
              <w:t xml:space="preserve">, </w:t>
            </w:r>
            <w:r>
              <w:rPr>
                <w:rFonts w:ascii="Calibri" w:hAnsi="Calibri" w:cs="Calibri"/>
                <w:sz w:val="22"/>
                <w:szCs w:val="20"/>
              </w:rPr>
              <w:t>UE also performs p</w:t>
            </w:r>
            <w:r>
              <w:rPr>
                <w:rFonts w:ascii="Calibri" w:hAnsi="Calibri" w:cs="Calibri"/>
                <w:color w:val="000000" w:themeColor="text1"/>
                <w:sz w:val="22"/>
              </w:rPr>
              <w:t xml:space="preserve">eriodic-based partial sensing? </w:t>
            </w:r>
          </w:p>
          <w:p w14:paraId="2327BCE2" w14:textId="77777777" w:rsidR="003711E8" w:rsidRDefault="003711E8" w:rsidP="003711E8">
            <w:pPr>
              <w:autoSpaceDE w:val="0"/>
              <w:autoSpaceDN w:val="0"/>
              <w:jc w:val="both"/>
              <w:rPr>
                <w:rFonts w:ascii="Calibri" w:hAnsi="Calibri" w:cs="Calibri"/>
                <w:color w:val="000000" w:themeColor="text1"/>
                <w:sz w:val="22"/>
              </w:rPr>
            </w:pPr>
            <w:r>
              <w:rPr>
                <w:rFonts w:ascii="Calibri" w:hAnsi="Calibri" w:cs="Calibri"/>
                <w:color w:val="000000" w:themeColor="text1"/>
                <w:sz w:val="22"/>
              </w:rPr>
              <w:t>If so, maybe we can combine the two proposals to make it clearly.</w:t>
            </w:r>
          </w:p>
          <w:p w14:paraId="1B300A4F" w14:textId="77777777" w:rsidR="00193116" w:rsidRDefault="00193116" w:rsidP="003711E8">
            <w:pPr>
              <w:autoSpaceDE w:val="0"/>
              <w:autoSpaceDN w:val="0"/>
              <w:jc w:val="both"/>
              <w:rPr>
                <w:rFonts w:ascii="Calibri" w:hAnsi="Calibri" w:cs="Calibri"/>
                <w:color w:val="000000" w:themeColor="text1"/>
                <w:sz w:val="22"/>
              </w:rPr>
            </w:pPr>
          </w:p>
          <w:p w14:paraId="7AB824CA" w14:textId="366861D7" w:rsidR="00193116" w:rsidRPr="00193116" w:rsidRDefault="00193116" w:rsidP="003711E8">
            <w:pPr>
              <w:autoSpaceDE w:val="0"/>
              <w:autoSpaceDN w:val="0"/>
              <w:jc w:val="both"/>
              <w:rPr>
                <w:rFonts w:ascii="Calibri" w:hAnsi="Calibri" w:cs="Calibri"/>
                <w:b/>
                <w:bCs/>
                <w:sz w:val="22"/>
              </w:rPr>
            </w:pPr>
            <w:r w:rsidRPr="00193116">
              <w:rPr>
                <w:rFonts w:ascii="Calibri" w:hAnsi="Calibri" w:cs="Calibri"/>
                <w:b/>
                <w:bCs/>
                <w:color w:val="00B050"/>
                <w:sz w:val="22"/>
              </w:rPr>
              <w:t>FL:</w:t>
            </w:r>
            <w:r w:rsidR="00353A45">
              <w:rPr>
                <w:rFonts w:ascii="Calibri" w:hAnsi="Calibri" w:cs="Calibri"/>
                <w:b/>
                <w:bCs/>
                <w:color w:val="00B050"/>
                <w:sz w:val="22"/>
              </w:rPr>
              <w:t xml:space="preserve"> Good point, I should add “subject to other conditions, if agreed, in which the UE performs periodic-based partial sensing”</w:t>
            </w:r>
          </w:p>
        </w:tc>
      </w:tr>
      <w:tr w:rsidR="00364F4A" w14:paraId="7DB0AF43" w14:textId="77777777" w:rsidTr="009164C9">
        <w:tc>
          <w:tcPr>
            <w:tcW w:w="1680" w:type="dxa"/>
          </w:tcPr>
          <w:p w14:paraId="18F6C955" w14:textId="719C1A7B" w:rsidR="00364F4A" w:rsidRDefault="00364F4A" w:rsidP="00364F4A">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0CB0CE15" w14:textId="77777777" w:rsidR="00364F4A" w:rsidRDefault="00364F4A" w:rsidP="00364F4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disagree the proposal.</w:t>
            </w:r>
          </w:p>
          <w:p w14:paraId="7758220C" w14:textId="77777777" w:rsidR="00364F4A" w:rsidRDefault="00364F4A" w:rsidP="00364F4A">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We can understand FL explaination that the re-evaluation and pre-emption checking should also take the periodic reservation into account, but we concern whether it is useful to have those periodic based partial sensing results. </w:t>
            </w:r>
            <w:r>
              <w:rPr>
                <w:rFonts w:asciiTheme="minorHAnsi" w:eastAsiaTheme="minorEastAsia" w:hAnsiTheme="minorHAnsi" w:cstheme="minorHAnsi"/>
                <w:color w:val="000000" w:themeColor="text1"/>
                <w:sz w:val="22"/>
                <w:szCs w:val="28"/>
                <w:lang w:eastAsia="zh-CN"/>
              </w:rPr>
              <w:t>Periodic-based partial sensing is performed for determination of reported S_A from the set of Y candidate slots, and r</w:t>
            </w:r>
            <w:r>
              <w:rPr>
                <w:rFonts w:ascii="Calibri" w:hAnsi="Calibri" w:cs="Calibri"/>
                <w:color w:val="000000" w:themeColor="text1"/>
                <w:sz w:val="22"/>
              </w:rPr>
              <w:t xml:space="preserve">e-evaluation/pre-emption checking are </w:t>
            </w:r>
            <w:r>
              <w:rPr>
                <w:rFonts w:asciiTheme="minorHAnsi" w:eastAsiaTheme="minorEastAsia" w:hAnsiTheme="minorHAnsi" w:cstheme="minorHAnsi"/>
                <w:color w:val="000000" w:themeColor="text1"/>
                <w:sz w:val="22"/>
                <w:szCs w:val="28"/>
                <w:lang w:eastAsia="zh-CN"/>
              </w:rPr>
              <w:t>performed</w:t>
            </w:r>
            <w:r>
              <w:rPr>
                <w:rFonts w:ascii="Calibri" w:hAnsi="Calibri" w:cs="Calibri"/>
                <w:color w:val="000000" w:themeColor="text1"/>
                <w:sz w:val="22"/>
              </w:rPr>
              <w:t xml:space="preserve"> after reporting </w:t>
            </w:r>
            <w:r>
              <w:rPr>
                <w:rFonts w:asciiTheme="minorHAnsi" w:eastAsiaTheme="minorEastAsia" w:hAnsiTheme="minorHAnsi" w:cstheme="minorHAnsi"/>
                <w:color w:val="000000" w:themeColor="text1"/>
                <w:sz w:val="22"/>
                <w:szCs w:val="28"/>
                <w:lang w:eastAsia="zh-CN"/>
              </w:rPr>
              <w:t>S_A, which aims to see if S_A will</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 xml:space="preserve">be updated. </w:t>
            </w:r>
            <w:r>
              <w:rPr>
                <w:rFonts w:ascii="Calibri" w:hAnsi="Calibri" w:cs="Calibri"/>
                <w:color w:val="000000" w:themeColor="text1"/>
                <w:sz w:val="22"/>
              </w:rPr>
              <w:t xml:space="preserve">The </w:t>
            </w:r>
            <w:r>
              <w:rPr>
                <w:rFonts w:asciiTheme="minorHAnsi" w:eastAsiaTheme="minorEastAsia" w:hAnsiTheme="minorHAnsi" w:cstheme="minorHAnsi"/>
                <w:color w:val="000000" w:themeColor="text1"/>
                <w:sz w:val="22"/>
                <w:szCs w:val="28"/>
                <w:lang w:eastAsia="zh-CN"/>
              </w:rPr>
              <w:t>periodic-based partial sensing result will not change, because it was already obtained before S_A. So we do not think if periodic partial sensing results are considered, the r</w:t>
            </w:r>
            <w:r>
              <w:rPr>
                <w:rFonts w:ascii="Calibri" w:hAnsi="Calibri" w:cs="Calibri"/>
                <w:color w:val="000000" w:themeColor="text1"/>
                <w:sz w:val="22"/>
              </w:rPr>
              <w:t>e-evaluation/pre-emption checking consequence would be different</w:t>
            </w:r>
            <w:r>
              <w:rPr>
                <w:rFonts w:asciiTheme="minorHAnsi" w:eastAsiaTheme="minorEastAsia" w:hAnsiTheme="minorHAnsi" w:cstheme="minorHAnsi"/>
                <w:color w:val="000000" w:themeColor="text1"/>
                <w:sz w:val="22"/>
                <w:szCs w:val="28"/>
                <w:lang w:eastAsia="zh-CN"/>
              </w:rPr>
              <w:t>.</w:t>
            </w:r>
          </w:p>
          <w:p w14:paraId="412C0145" w14:textId="77777777" w:rsidR="00364F4A" w:rsidRDefault="00364F4A" w:rsidP="00364F4A">
            <w:pPr>
              <w:rPr>
                <w:rFonts w:ascii="Calibri" w:eastAsiaTheme="minorEastAsia" w:hAnsi="Calibri" w:cs="Calibri"/>
                <w:sz w:val="22"/>
                <w:lang w:eastAsia="zh-CN"/>
              </w:rPr>
            </w:pPr>
          </w:p>
          <w:p w14:paraId="4E96791A" w14:textId="58F656CD" w:rsidR="00364F4A" w:rsidRPr="00364F4A" w:rsidRDefault="00364F4A" w:rsidP="00364F4A">
            <w:pPr>
              <w:rPr>
                <w:rFonts w:ascii="Calibri" w:eastAsiaTheme="minorEastAsia" w:hAnsi="Calibri" w:cs="Calibri"/>
                <w:b/>
                <w:bCs/>
                <w:sz w:val="22"/>
                <w:lang w:eastAsia="zh-CN"/>
              </w:rPr>
            </w:pPr>
            <w:r w:rsidRPr="00364F4A">
              <w:rPr>
                <w:rFonts w:ascii="Calibri" w:eastAsiaTheme="minorEastAsia" w:hAnsi="Calibri" w:cs="Calibri"/>
                <w:b/>
                <w:bCs/>
                <w:color w:val="00B050"/>
                <w:sz w:val="22"/>
                <w:lang w:eastAsia="zh-CN"/>
              </w:rPr>
              <w:t>FL: Please refer to earlier comments to other companies above.</w:t>
            </w:r>
          </w:p>
        </w:tc>
      </w:tr>
      <w:tr w:rsidR="00364F4A" w14:paraId="21471218" w14:textId="77777777" w:rsidTr="009164C9">
        <w:tc>
          <w:tcPr>
            <w:tcW w:w="1680" w:type="dxa"/>
          </w:tcPr>
          <w:p w14:paraId="7D69D338" w14:textId="757CE1CA" w:rsidR="00364F4A" w:rsidRDefault="00364F4A" w:rsidP="00364F4A">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FD8F54A" w14:textId="52EEEC1B" w:rsidR="00364F4A" w:rsidRDefault="00364F4A" w:rsidP="00364F4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Support FL proposal</w:t>
            </w:r>
          </w:p>
        </w:tc>
      </w:tr>
      <w:tr w:rsidR="00A12712" w14:paraId="416CE9AE" w14:textId="77777777" w:rsidTr="009164C9">
        <w:tc>
          <w:tcPr>
            <w:tcW w:w="1680" w:type="dxa"/>
          </w:tcPr>
          <w:p w14:paraId="101A4598" w14:textId="7AE39C5C" w:rsidR="00A12712" w:rsidRDefault="00A12712" w:rsidP="00A1271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08F27B06" w14:textId="77777777" w:rsidR="00A12712" w:rsidRDefault="00A12712" w:rsidP="00A127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the direction of this proposal, but some rewording is needed in our view since the intention is not completely clear. We propose the following revision:</w:t>
            </w:r>
          </w:p>
          <w:p w14:paraId="5966438F" w14:textId="77777777" w:rsidR="00A12712" w:rsidRDefault="00A12712" w:rsidP="00A12712">
            <w:pPr>
              <w:autoSpaceDE w:val="0"/>
              <w:autoSpaceDN w:val="0"/>
              <w:jc w:val="both"/>
              <w:rPr>
                <w:rFonts w:asciiTheme="minorHAnsi" w:hAnsiTheme="minorHAnsi" w:cstheme="minorHAnsi"/>
                <w:color w:val="000000" w:themeColor="text1"/>
                <w:sz w:val="22"/>
                <w:szCs w:val="28"/>
              </w:rPr>
            </w:pPr>
          </w:p>
          <w:p w14:paraId="433AAF7F" w14:textId="77777777" w:rsidR="00A12712" w:rsidRDefault="00A12712" w:rsidP="00A1271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w:t>
            </w:r>
            <w:r w:rsidRPr="0088138A">
              <w:rPr>
                <w:rFonts w:ascii="Calibri" w:hAnsi="Calibri" w:cs="Calibri"/>
                <w:color w:val="70AD47" w:themeColor="accent6"/>
                <w:sz w:val="22"/>
              </w:rPr>
              <w:t>including re-evalution and pre-emption checking</w:t>
            </w:r>
            <w:r>
              <w:rPr>
                <w:rFonts w:ascii="Calibri" w:hAnsi="Calibri" w:cs="Calibri"/>
                <w:color w:val="000000" w:themeColor="text1"/>
                <w:sz w:val="22"/>
              </w:rPr>
              <w:t xml:space="preserve"> </w:t>
            </w:r>
            <w:r w:rsidRPr="0088138A">
              <w:rPr>
                <w:rFonts w:ascii="Calibri" w:hAnsi="Calibri" w:cs="Calibri"/>
                <w:strike/>
                <w:color w:val="FF0000"/>
                <w:sz w:val="22"/>
              </w:rPr>
              <w:t>for the purpose of re-evaluation (and pre-emption checking) (if pre-emption is enabled for the resource pool).</w:t>
            </w:r>
          </w:p>
          <w:p w14:paraId="6192B86B" w14:textId="77777777" w:rsidR="00A12712" w:rsidRDefault="00A12712" w:rsidP="00A1271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535E7997" w14:textId="77777777" w:rsidR="00A12712" w:rsidRDefault="00A12712" w:rsidP="00A12712">
            <w:pPr>
              <w:autoSpaceDE w:val="0"/>
              <w:autoSpaceDN w:val="0"/>
              <w:jc w:val="both"/>
              <w:rPr>
                <w:rFonts w:ascii="Calibri" w:hAnsi="Calibri" w:cs="Calibri"/>
                <w:color w:val="0070C0"/>
                <w:sz w:val="22"/>
              </w:rPr>
            </w:pPr>
          </w:p>
          <w:p w14:paraId="5AEC9715" w14:textId="1D5590C3" w:rsidR="00A12712" w:rsidRPr="00A12712" w:rsidRDefault="00A12712" w:rsidP="00A12712">
            <w:pPr>
              <w:autoSpaceDE w:val="0"/>
              <w:autoSpaceDN w:val="0"/>
              <w:jc w:val="both"/>
              <w:rPr>
                <w:rFonts w:ascii="Calibri" w:hAnsi="Calibri" w:cs="Calibri"/>
                <w:b/>
                <w:bCs/>
                <w:color w:val="0070C0"/>
                <w:sz w:val="22"/>
              </w:rPr>
            </w:pPr>
            <w:r w:rsidRPr="00A12712">
              <w:rPr>
                <w:rFonts w:ascii="Calibri" w:hAnsi="Calibri" w:cs="Calibri"/>
                <w:b/>
                <w:bCs/>
                <w:color w:val="00B050"/>
                <w:sz w:val="22"/>
              </w:rPr>
              <w:t>FL: Thanks and OK.</w:t>
            </w:r>
          </w:p>
        </w:tc>
      </w:tr>
      <w:tr w:rsidR="00A12712" w14:paraId="13F7604A" w14:textId="77777777" w:rsidTr="009164C9">
        <w:tc>
          <w:tcPr>
            <w:tcW w:w="1680" w:type="dxa"/>
          </w:tcPr>
          <w:p w14:paraId="6D59B747" w14:textId="0D6ED2E7" w:rsidR="00A12712" w:rsidRDefault="00A12712" w:rsidP="00A12712">
            <w:pPr>
              <w:autoSpaceDE w:val="0"/>
              <w:autoSpaceDN w:val="0"/>
              <w:jc w:val="both"/>
              <w:rPr>
                <w:rFonts w:ascii="Calibri" w:hAnsi="Calibri" w:cs="Calibri"/>
                <w:sz w:val="22"/>
                <w:lang w:eastAsia="ko-KR"/>
              </w:rPr>
            </w:pPr>
            <w:r>
              <w:rPr>
                <w:rFonts w:ascii="Calibri" w:hAnsi="Calibri" w:cs="Calibri"/>
                <w:sz w:val="22"/>
                <w:lang w:eastAsia="ko-KR"/>
              </w:rPr>
              <w:lastRenderedPageBreak/>
              <w:t>Fraunhofer</w:t>
            </w:r>
          </w:p>
        </w:tc>
        <w:tc>
          <w:tcPr>
            <w:tcW w:w="7954" w:type="dxa"/>
          </w:tcPr>
          <w:p w14:paraId="25D91495" w14:textId="6F9D9625" w:rsidR="00A12712" w:rsidRDefault="00A12712" w:rsidP="00A127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065407DB" w14:textId="77777777" w:rsidTr="009164C9">
        <w:tc>
          <w:tcPr>
            <w:tcW w:w="1680" w:type="dxa"/>
          </w:tcPr>
          <w:p w14:paraId="5F9100B6" w14:textId="065721F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58D534B6" w14:textId="57BE8334"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sz w:val="22"/>
                <w:lang w:eastAsia="zh-CN"/>
              </w:rPr>
              <w:t xml:space="preserve">Similar confusion as others, in case this refers to a novel triggering mechanism in addition to the MAC, the timing is unpredictable. </w:t>
            </w:r>
          </w:p>
        </w:tc>
      </w:tr>
    </w:tbl>
    <w:p w14:paraId="51F3B2A5" w14:textId="0D193996" w:rsidR="009164C9" w:rsidRDefault="009164C9" w:rsidP="00C67F08">
      <w:pPr>
        <w:pStyle w:val="0Maintext"/>
        <w:spacing w:after="0" w:afterAutospacing="0"/>
        <w:ind w:firstLine="0"/>
      </w:pPr>
    </w:p>
    <w:p w14:paraId="1BC2FA93" w14:textId="77777777" w:rsidR="009164C9" w:rsidRDefault="009164C9" w:rsidP="00C67F08">
      <w:pPr>
        <w:pStyle w:val="0Maintext"/>
        <w:spacing w:after="0" w:afterAutospacing="0"/>
        <w:ind w:firstLine="0"/>
      </w:pPr>
    </w:p>
    <w:p w14:paraId="07415126" w14:textId="2042D103"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3</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6FD2C324" w14:textId="431B703F" w:rsidR="00402D5C"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684C37">
        <w:rPr>
          <w:rFonts w:ascii="Calibri" w:hAnsi="Calibri" w:cs="Calibri"/>
          <w:sz w:val="22"/>
        </w:rPr>
        <w:t xml:space="preserve"> or open</w:t>
      </w:r>
      <w:r>
        <w:rPr>
          <w:rFonts w:ascii="Calibri" w:hAnsi="Calibri" w:cs="Calibri"/>
          <w:sz w:val="22"/>
        </w:rPr>
        <w:t xml:space="preserve"> to have the FFS proposal: </w:t>
      </w:r>
      <w:r w:rsidR="00684C37">
        <w:rPr>
          <w:rFonts w:ascii="Calibri" w:hAnsi="Calibri" w:cs="Calibri"/>
          <w:sz w:val="22"/>
        </w:rPr>
        <w:t xml:space="preserve">Apple, Futurewei, LGE, CMCC, Pana, Samsung, Intel, </w:t>
      </w:r>
      <w:r w:rsidR="00684C37">
        <w:rPr>
          <w:rFonts w:ascii="Calibri" w:eastAsiaTheme="minorEastAsia" w:hAnsi="Calibri" w:cs="Calibri"/>
          <w:sz w:val="22"/>
          <w:lang w:eastAsia="zh-CN"/>
        </w:rPr>
        <w:t>Fraunhofer, vivo, Ericsson, ZTE (up to RAN2), CATT, GOHIGH, MTK, Qualcomm, IDC</w:t>
      </w:r>
      <w:r w:rsidR="00A63C30">
        <w:rPr>
          <w:rFonts w:ascii="Calibri" w:eastAsiaTheme="minorEastAsia" w:hAnsi="Calibri" w:cs="Calibri"/>
          <w:sz w:val="22"/>
          <w:lang w:eastAsia="zh-CN"/>
        </w:rPr>
        <w:t xml:space="preserve"> (16)</w:t>
      </w:r>
    </w:p>
    <w:p w14:paraId="185B4813" w14:textId="00C36B81" w:rsidR="005C1832"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684C37">
        <w:rPr>
          <w:rFonts w:ascii="Calibri" w:hAnsi="Calibri" w:cs="Calibri"/>
          <w:sz w:val="22"/>
        </w:rPr>
        <w:t>/prefer</w:t>
      </w:r>
      <w:r>
        <w:rPr>
          <w:rFonts w:ascii="Calibri" w:hAnsi="Calibri" w:cs="Calibri"/>
          <w:sz w:val="22"/>
        </w:rPr>
        <w:t xml:space="preserve"> to have the FFS proposal: </w:t>
      </w:r>
      <w:r w:rsidR="00684C37">
        <w:rPr>
          <w:rFonts w:ascii="Calibri" w:hAnsi="Calibri" w:cs="Calibri"/>
          <w:sz w:val="22"/>
        </w:rPr>
        <w:t>DCM, OPPO, HW, HiSi, Xiaomi</w:t>
      </w:r>
      <w:r w:rsidR="00A63C30">
        <w:rPr>
          <w:rFonts w:ascii="Calibri" w:hAnsi="Calibri" w:cs="Calibri"/>
          <w:sz w:val="22"/>
        </w:rPr>
        <w:t xml:space="preserve"> (5)</w:t>
      </w:r>
    </w:p>
    <w:p w14:paraId="02F75755" w14:textId="5054F3B9" w:rsidR="00684C37" w:rsidRDefault="00684C37"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@Fujitsu: further details can be studied</w:t>
      </w:r>
    </w:p>
    <w:p w14:paraId="6616DDDE" w14:textId="08A7ECC0" w:rsidR="00A63C30" w:rsidRPr="00684C37" w:rsidRDefault="00907A79"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r w:rsidR="00A63C30">
        <w:rPr>
          <w:rFonts w:ascii="Calibri" w:hAnsi="Calibri" w:cs="Calibri"/>
          <w:sz w:val="22"/>
        </w:rPr>
        <w:t xml:space="preserve">Due to overwhelming preference to study further </w:t>
      </w:r>
      <w:r>
        <w:rPr>
          <w:rFonts w:ascii="Calibri" w:hAnsi="Calibri" w:cs="Calibri"/>
          <w:sz w:val="22"/>
        </w:rPr>
        <w:t xml:space="preserve">on the </w:t>
      </w:r>
      <w:r w:rsidR="00A63C30">
        <w:rPr>
          <w:rFonts w:ascii="Calibri" w:hAnsi="Calibri" w:cs="Calibri"/>
          <w:sz w:val="22"/>
        </w:rPr>
        <w:t>condition</w:t>
      </w:r>
      <w:r>
        <w:rPr>
          <w:rFonts w:ascii="Calibri" w:hAnsi="Calibri" w:cs="Calibri"/>
          <w:sz w:val="22"/>
        </w:rPr>
        <w:t>(</w:t>
      </w:r>
      <w:r w:rsidR="00A63C30">
        <w:rPr>
          <w:rFonts w:ascii="Calibri" w:hAnsi="Calibri" w:cs="Calibri"/>
          <w:sz w:val="22"/>
        </w:rPr>
        <w:t>s</w:t>
      </w:r>
      <w:r>
        <w:rPr>
          <w:rFonts w:ascii="Calibri" w:hAnsi="Calibri" w:cs="Calibri"/>
          <w:sz w:val="22"/>
        </w:rPr>
        <w:t>) in which the UE should perform partial sensing and it is also part of the agreements from the last meeting</w:t>
      </w:r>
      <w:r w:rsidR="00A63C30">
        <w:rPr>
          <w:rFonts w:ascii="Calibri" w:hAnsi="Calibri" w:cs="Calibri"/>
          <w:sz w:val="22"/>
        </w:rPr>
        <w:t xml:space="preserve">, </w:t>
      </w:r>
      <w:r>
        <w:rPr>
          <w:rFonts w:ascii="Calibri" w:hAnsi="Calibri" w:cs="Calibri"/>
          <w:sz w:val="22"/>
        </w:rPr>
        <w:t>let’s keep the FFS.</w:t>
      </w:r>
    </w:p>
    <w:p w14:paraId="3885FCD5" w14:textId="709269CC" w:rsidR="00402D5C" w:rsidRDefault="00402D5C" w:rsidP="00C67F08">
      <w:pPr>
        <w:pStyle w:val="0Maintext"/>
        <w:spacing w:after="0" w:afterAutospacing="0"/>
        <w:ind w:firstLine="0"/>
      </w:pPr>
    </w:p>
    <w:p w14:paraId="4101345E" w14:textId="20A13D91" w:rsidR="00EE4F02" w:rsidRPr="008A2865" w:rsidRDefault="00EE4F02" w:rsidP="00EE4F02">
      <w:pPr>
        <w:autoSpaceDE w:val="0"/>
        <w:autoSpaceDN w:val="0"/>
        <w:jc w:val="both"/>
        <w:rPr>
          <w:rFonts w:ascii="Calibri" w:hAnsi="Calibri" w:cs="Calibri"/>
          <w:b/>
          <w:bCs/>
          <w:color w:val="000000" w:themeColor="text1"/>
          <w:sz w:val="22"/>
        </w:rPr>
      </w:pPr>
      <w:bookmarkStart w:id="13" w:name="_Hlk69748867"/>
      <w:r w:rsidRPr="009B6CF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 xml:space="preserve">-3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I</w:t>
      </w:r>
      <w:r w:rsidRPr="00F56110">
        <w:rPr>
          <w:rFonts w:ascii="Calibri" w:hAnsi="Calibri" w:cs="Calibri"/>
          <w:b/>
          <w:bCs/>
          <w:color w:val="000000" w:themeColor="text1"/>
          <w:sz w:val="22"/>
          <w:highlight w:val="yellow"/>
        </w:rPr>
        <w:t>I)</w:t>
      </w:r>
      <w:r w:rsidRPr="009B6CF0">
        <w:rPr>
          <w:rFonts w:ascii="Calibri" w:hAnsi="Calibri" w:cs="Calibri"/>
          <w:b/>
          <w:bCs/>
          <w:color w:val="000000" w:themeColor="text1"/>
          <w:sz w:val="22"/>
          <w:highlight w:val="yellow"/>
        </w:rPr>
        <w:t>:</w:t>
      </w:r>
    </w:p>
    <w:p w14:paraId="6642C1B4" w14:textId="1967DB04" w:rsidR="00EE4F02" w:rsidRDefault="00EE4F02"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w:t>
      </w:r>
      <w:r w:rsidR="00684C37">
        <w:rPr>
          <w:rFonts w:ascii="Calibri" w:hAnsi="Calibri" w:cs="Calibri"/>
          <w:color w:val="000000" w:themeColor="text1"/>
          <w:sz w:val="22"/>
        </w:rPr>
        <w:t xml:space="preserve"> </w:t>
      </w:r>
      <w:r w:rsidR="00684C37" w:rsidRPr="00684C37">
        <w:rPr>
          <w:rFonts w:ascii="Calibri" w:hAnsi="Calibri" w:cs="Calibri"/>
          <w:color w:val="0070C0"/>
          <w:sz w:val="22"/>
        </w:rPr>
        <w:t>and/or contiguous partial sensing</w:t>
      </w:r>
      <w:r>
        <w:rPr>
          <w:rFonts w:ascii="Calibri" w:hAnsi="Calibri" w:cs="Calibri"/>
          <w:color w:val="000000" w:themeColor="text1"/>
          <w:sz w:val="22"/>
        </w:rPr>
        <w:t xml:space="preserve"> is further conditioned by one or more of the followings</w:t>
      </w:r>
    </w:p>
    <w:p w14:paraId="2A0E0224" w14:textId="77777777" w:rsidR="00EE4F02" w:rsidRPr="00ED4D6C"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7674DA32"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BE39610"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6500E536" w14:textId="382FDB20" w:rsidR="00EE4F02" w:rsidRPr="00684C37"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684C37">
        <w:rPr>
          <w:rFonts w:ascii="Calibri" w:hAnsi="Calibri" w:cs="Calibri"/>
          <w:iCs/>
          <w:sz w:val="22"/>
          <w:szCs w:val="22"/>
        </w:rPr>
        <w:t xml:space="preserve">When the </w:t>
      </w:r>
      <w:r w:rsidRPr="00684C37">
        <w:rPr>
          <w:rFonts w:ascii="Calibri" w:hAnsi="Calibri" w:cs="Calibri"/>
          <w:iCs/>
          <w:color w:val="FF0000"/>
          <w:sz w:val="22"/>
          <w:szCs w:val="22"/>
        </w:rPr>
        <w:t xml:space="preserve">number of received </w:t>
      </w:r>
      <w:r w:rsidRPr="00684C37">
        <w:rPr>
          <w:rFonts w:ascii="Calibri" w:hAnsi="Calibri" w:cs="Calibri"/>
          <w:iCs/>
          <w:sz w:val="22"/>
          <w:szCs w:val="22"/>
        </w:rPr>
        <w:t xml:space="preserve">HARQ </w:t>
      </w:r>
      <w:r w:rsidRPr="00684C37">
        <w:rPr>
          <w:rFonts w:ascii="Calibri" w:hAnsi="Calibri" w:cs="Calibri"/>
          <w:iCs/>
          <w:color w:val="FF0000"/>
          <w:sz w:val="22"/>
          <w:szCs w:val="22"/>
        </w:rPr>
        <w:t>NACKs</w:t>
      </w:r>
      <w:r w:rsidRPr="00684C37">
        <w:rPr>
          <w:rFonts w:ascii="Calibri" w:hAnsi="Calibri" w:cs="Calibri"/>
          <w:iCs/>
          <w:sz w:val="22"/>
          <w:szCs w:val="22"/>
        </w:rPr>
        <w:t xml:space="preserve"> </w:t>
      </w:r>
      <w:r w:rsidR="00684C37" w:rsidRPr="00684C37">
        <w:rPr>
          <w:rFonts w:ascii="Calibri" w:hAnsi="Calibri" w:cs="Calibri"/>
          <w:iCs/>
          <w:color w:val="0070C0"/>
          <w:sz w:val="22"/>
          <w:szCs w:val="22"/>
        </w:rPr>
        <w:t>or HARQ</w:t>
      </w:r>
      <w:r w:rsidR="00684C37" w:rsidRPr="00684C37">
        <w:rPr>
          <w:rFonts w:ascii="Calibri" w:hAnsi="Calibri" w:cs="Calibri"/>
          <w:iCs/>
          <w:sz w:val="22"/>
          <w:szCs w:val="22"/>
        </w:rPr>
        <w:t xml:space="preserve"> </w:t>
      </w:r>
      <w:r w:rsidRPr="00684C37">
        <w:rPr>
          <w:rFonts w:ascii="Calibri" w:hAnsi="Calibri" w:cs="Calibri"/>
          <w:iCs/>
          <w:color w:val="FF0000"/>
          <w:sz w:val="22"/>
          <w:szCs w:val="22"/>
        </w:rPr>
        <w:t xml:space="preserve">error rate </w:t>
      </w:r>
      <w:r w:rsidRPr="00684C37">
        <w:rPr>
          <w:rFonts w:ascii="Calibri" w:hAnsi="Calibri" w:cs="Calibri"/>
          <w:iCs/>
          <w:sz w:val="22"/>
          <w:szCs w:val="22"/>
        </w:rPr>
        <w:t>of a TB is above a threshold</w:t>
      </w:r>
    </w:p>
    <w:p w14:paraId="6E663D21" w14:textId="77777777" w:rsidR="00EE4F02" w:rsidRPr="00684C37"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684C37">
        <w:rPr>
          <w:rFonts w:ascii="Calibri" w:hAnsi="Calibri" w:cs="Calibri"/>
          <w:iCs/>
          <w:color w:val="FF0000"/>
          <w:sz w:val="22"/>
          <w:szCs w:val="22"/>
        </w:rPr>
        <w:t>When the number of retransmissions of a packet is below a threshold</w:t>
      </w:r>
    </w:p>
    <w:p w14:paraId="63440622" w14:textId="77777777" w:rsidR="00EE4F02" w:rsidRPr="009438B1" w:rsidRDefault="00EE4F02" w:rsidP="00EE4F02">
      <w:pPr>
        <w:pStyle w:val="ListParagraph"/>
        <w:numPr>
          <w:ilvl w:val="1"/>
          <w:numId w:val="17"/>
        </w:numPr>
        <w:autoSpaceDE w:val="0"/>
        <w:autoSpaceDN w:val="0"/>
        <w:ind w:leftChars="0"/>
        <w:jc w:val="both"/>
        <w:rPr>
          <w:rFonts w:ascii="Calibri" w:hAnsi="Calibri" w:cs="Calibri"/>
          <w:color w:val="000000" w:themeColor="text1"/>
          <w:sz w:val="22"/>
          <w:szCs w:val="22"/>
        </w:rPr>
      </w:pPr>
      <w:r w:rsidRPr="009438B1">
        <w:rPr>
          <w:rFonts w:ascii="Calibri" w:hAnsi="Calibri" w:cs="Calibri"/>
          <w:iCs/>
          <w:color w:val="FF0000"/>
          <w:sz w:val="22"/>
          <w:szCs w:val="22"/>
        </w:rPr>
        <w:t xml:space="preserve">When the </w:t>
      </w:r>
      <w:r w:rsidRPr="009438B1">
        <w:rPr>
          <w:rFonts w:ascii="Calibri" w:eastAsiaTheme="minorEastAsia" w:hAnsi="Calibri" w:cs="Calibri"/>
          <w:color w:val="FF0000"/>
          <w:sz w:val="22"/>
          <w:szCs w:val="22"/>
          <w:lang w:eastAsia="zh-CN"/>
        </w:rPr>
        <w:t>PDB/remaining PDB/latency requirement</w:t>
      </w:r>
      <w:r w:rsidRPr="009438B1">
        <w:rPr>
          <w:rFonts w:ascii="Calibri" w:hAnsi="Calibri" w:cs="Calibri"/>
          <w:iCs/>
          <w:color w:val="FF0000"/>
          <w:sz w:val="22"/>
          <w:szCs w:val="22"/>
        </w:rPr>
        <w:t xml:space="preserve"> is above a threshold</w:t>
      </w:r>
    </w:p>
    <w:p w14:paraId="43AC3CF7" w14:textId="6DF3DF47" w:rsidR="00EE4F02"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A82B37">
        <w:rPr>
          <w:rFonts w:ascii="Calibri" w:hAnsi="Calibri" w:cs="Calibri"/>
          <w:color w:val="FF0000"/>
          <w:sz w:val="22"/>
        </w:rPr>
        <w:t>When the available resource ratio in a resource selection window from a sensing process is above a threshold and/or below another threshold</w:t>
      </w:r>
    </w:p>
    <w:p w14:paraId="3FC98FD8" w14:textId="7315DDC8" w:rsidR="000A7655" w:rsidRDefault="000A7655" w:rsidP="00EE4F02">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sidR="00684C37">
        <w:rPr>
          <w:rFonts w:ascii="Calibri" w:hAnsi="Calibri" w:cs="Calibri"/>
          <w:color w:val="0070C0"/>
          <w:sz w:val="22"/>
        </w:rPr>
        <w:t>traffic is</w:t>
      </w:r>
      <w:r w:rsidRPr="00B82CAF">
        <w:rPr>
          <w:rFonts w:ascii="Calibri" w:hAnsi="Calibri" w:cs="Calibri"/>
          <w:color w:val="0070C0"/>
          <w:sz w:val="22"/>
        </w:rPr>
        <w:t xml:space="preserve"> periodic </w:t>
      </w:r>
      <w:r w:rsidR="00B82CAF" w:rsidRPr="00B82CAF">
        <w:rPr>
          <w:rFonts w:ascii="Calibri" w:hAnsi="Calibri" w:cs="Calibri"/>
          <w:color w:val="0070C0"/>
          <w:sz w:val="22"/>
        </w:rPr>
        <w:t>and/or aperiodic</w:t>
      </w:r>
    </w:p>
    <w:p w14:paraId="077DFCDC" w14:textId="29E7DBB1" w:rsidR="00684C37" w:rsidRDefault="00684C37"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4121D1C1" w14:textId="6B70E40A" w:rsidR="005C1832" w:rsidRPr="00B82CAF" w:rsidRDefault="005C1832"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Other conditions are not precluded</w:t>
      </w:r>
    </w:p>
    <w:bookmarkEnd w:id="13"/>
    <w:p w14:paraId="3BF1A721" w14:textId="10F68D96"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7E0D9E04" w14:textId="77777777" w:rsidTr="009164C9">
        <w:tc>
          <w:tcPr>
            <w:tcW w:w="1680" w:type="dxa"/>
          </w:tcPr>
          <w:p w14:paraId="396C343E"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71CFC74"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524938" w14:paraId="71A589C4" w14:textId="77777777" w:rsidTr="009164C9">
        <w:tc>
          <w:tcPr>
            <w:tcW w:w="1680" w:type="dxa"/>
          </w:tcPr>
          <w:p w14:paraId="6B740247" w14:textId="51B67E3B" w:rsidR="00524938" w:rsidRPr="00014A01" w:rsidRDefault="00524938" w:rsidP="0052493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FFA1384" w14:textId="77777777" w:rsidR="00524938" w:rsidRDefault="00524938" w:rsidP="0052493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the entire proposal is an FFS, we suggest to only leave it in the feature lead’s notes as a reminder for the companies to consider for the next meeting. No further action at this point seems to be needed.</w:t>
            </w:r>
          </w:p>
          <w:p w14:paraId="1D2AD659" w14:textId="77777777" w:rsidR="0085450C" w:rsidRDefault="0085450C" w:rsidP="00524938">
            <w:pPr>
              <w:autoSpaceDE w:val="0"/>
              <w:autoSpaceDN w:val="0"/>
              <w:jc w:val="both"/>
              <w:rPr>
                <w:rFonts w:asciiTheme="minorHAnsi" w:eastAsiaTheme="minorEastAsia" w:hAnsiTheme="minorHAnsi" w:cstheme="minorHAnsi"/>
                <w:color w:val="000000" w:themeColor="text1"/>
                <w:sz w:val="22"/>
                <w:szCs w:val="28"/>
                <w:lang w:eastAsia="zh-CN"/>
              </w:rPr>
            </w:pPr>
          </w:p>
          <w:p w14:paraId="5C883D53" w14:textId="57F301FC" w:rsidR="0085450C" w:rsidRPr="0085450C" w:rsidRDefault="0085450C" w:rsidP="00524938">
            <w:pPr>
              <w:autoSpaceDE w:val="0"/>
              <w:autoSpaceDN w:val="0"/>
              <w:jc w:val="both"/>
              <w:rPr>
                <w:rFonts w:asciiTheme="minorHAnsi" w:eastAsiaTheme="minorEastAsia" w:hAnsiTheme="minorHAnsi" w:cstheme="minorHAnsi"/>
                <w:b/>
                <w:bCs/>
                <w:color w:val="000000" w:themeColor="text1"/>
                <w:sz w:val="22"/>
                <w:szCs w:val="28"/>
                <w:lang w:eastAsia="zh-CN"/>
              </w:rPr>
            </w:pPr>
            <w:r w:rsidRPr="0085450C">
              <w:rPr>
                <w:rFonts w:asciiTheme="minorHAnsi" w:eastAsiaTheme="minorEastAsia" w:hAnsiTheme="minorHAnsi" w:cstheme="minorHAnsi"/>
                <w:b/>
                <w:bCs/>
                <w:color w:val="00B050"/>
                <w:sz w:val="22"/>
                <w:szCs w:val="28"/>
                <w:lang w:eastAsia="zh-CN"/>
              </w:rPr>
              <w:t>FL: I am affair not everyone read FL’s notes</w:t>
            </w:r>
            <w:r>
              <w:rPr>
                <w:rFonts w:asciiTheme="minorHAnsi" w:eastAsiaTheme="minorEastAsia" w:hAnsiTheme="minorHAnsi" w:cstheme="minorHAnsi"/>
                <w:b/>
                <w:bCs/>
                <w:color w:val="00B050"/>
                <w:sz w:val="22"/>
                <w:szCs w:val="28"/>
                <w:lang w:eastAsia="zh-CN"/>
              </w:rPr>
              <w:t xml:space="preserve"> after the meeting</w:t>
            </w:r>
            <w:r w:rsidRPr="0085450C">
              <w:rPr>
                <w:rFonts w:asciiTheme="minorHAnsi" w:eastAsiaTheme="minorEastAsia" w:hAnsiTheme="minorHAnsi" w:cstheme="minorHAnsi"/>
                <w:b/>
                <w:bCs/>
                <w:color w:val="00B050"/>
                <w:sz w:val="22"/>
                <w:szCs w:val="28"/>
                <w:lang w:eastAsia="zh-CN"/>
              </w:rPr>
              <w:t xml:space="preserve">, perhaps RAN1 Chairman’s notes is a better place </w:t>
            </w:r>
            <w:r w:rsidRPr="0085450C">
              <w:rPr>
                <w:rFonts w:ascii="Segoe UI Emoji" w:eastAsia="Segoe UI Emoji" w:hAnsi="Segoe UI Emoji" w:cs="Segoe UI Emoji"/>
                <w:b/>
                <w:bCs/>
                <w:color w:val="00B050"/>
                <w:sz w:val="22"/>
                <w:szCs w:val="28"/>
                <w:lang w:eastAsia="zh-CN"/>
              </w:rPr>
              <w:t>😊</w:t>
            </w:r>
            <w:r>
              <w:rPr>
                <w:rFonts w:asciiTheme="minorHAnsi" w:eastAsiaTheme="minorEastAsia" w:hAnsiTheme="minorHAnsi" w:cstheme="minorHAnsi"/>
                <w:b/>
                <w:bCs/>
                <w:color w:val="00B050"/>
                <w:sz w:val="22"/>
                <w:szCs w:val="28"/>
                <w:lang w:eastAsia="zh-CN"/>
              </w:rPr>
              <w:t>, if everyone is OK with this approach.</w:t>
            </w:r>
          </w:p>
        </w:tc>
      </w:tr>
      <w:tr w:rsidR="00524938" w14:paraId="6A3DE804" w14:textId="77777777" w:rsidTr="009164C9">
        <w:tc>
          <w:tcPr>
            <w:tcW w:w="1680" w:type="dxa"/>
          </w:tcPr>
          <w:p w14:paraId="76A324A1" w14:textId="5D20CCC6" w:rsidR="00524938" w:rsidRPr="00C67F08" w:rsidRDefault="00BE292C" w:rsidP="00524938">
            <w:pPr>
              <w:autoSpaceDE w:val="0"/>
              <w:autoSpaceDN w:val="0"/>
              <w:jc w:val="both"/>
              <w:rPr>
                <w:rFonts w:ascii="Calibri" w:hAnsi="Calibri" w:cs="Calibri"/>
                <w:sz w:val="22"/>
              </w:rPr>
            </w:pPr>
            <w:r>
              <w:rPr>
                <w:rFonts w:ascii="Calibri" w:hAnsi="Calibri" w:cs="Calibri"/>
                <w:sz w:val="22"/>
              </w:rPr>
              <w:t>Sharp</w:t>
            </w:r>
          </w:p>
        </w:tc>
        <w:tc>
          <w:tcPr>
            <w:tcW w:w="7954" w:type="dxa"/>
          </w:tcPr>
          <w:p w14:paraId="6BC11B36" w14:textId="61C3F53B" w:rsidR="00524938" w:rsidRPr="00C67F08" w:rsidRDefault="00BE292C" w:rsidP="00524938">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E499D0" w14:textId="77777777" w:rsidTr="005425EE">
        <w:tc>
          <w:tcPr>
            <w:tcW w:w="1680" w:type="dxa"/>
          </w:tcPr>
          <w:p w14:paraId="750E78D7"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473EBCFA"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 xml:space="preserve">Agree with QC. </w:t>
            </w:r>
            <w:r>
              <w:rPr>
                <w:rFonts w:asciiTheme="minorHAnsi" w:hAnsiTheme="minorHAnsi" w:cstheme="minorHAnsi"/>
                <w:color w:val="000000" w:themeColor="text1"/>
                <w:sz w:val="22"/>
                <w:szCs w:val="28"/>
              </w:rPr>
              <w:t>No need to agree this FFS. If these features are really necessary, then we can discuss and agree.</w:t>
            </w:r>
          </w:p>
        </w:tc>
      </w:tr>
      <w:tr w:rsidR="009D4F44" w14:paraId="7FD83AD5" w14:textId="77777777" w:rsidTr="009164C9">
        <w:tc>
          <w:tcPr>
            <w:tcW w:w="1680" w:type="dxa"/>
          </w:tcPr>
          <w:p w14:paraId="63FAD5F7" w14:textId="0EF4970B" w:rsidR="009D4F44" w:rsidRPr="00C67F08" w:rsidRDefault="009D4F44" w:rsidP="009D4F44">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EF4FE1" w14:textId="585339CA" w:rsidR="009D4F44" w:rsidRPr="00C67F08" w:rsidRDefault="009D4F44" w:rsidP="009D4F44">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9D4F44" w14:paraId="38B78FBB" w14:textId="77777777" w:rsidTr="009164C9">
        <w:tc>
          <w:tcPr>
            <w:tcW w:w="1680" w:type="dxa"/>
          </w:tcPr>
          <w:p w14:paraId="55D65630" w14:textId="0BDCEE73" w:rsidR="009D4F44" w:rsidRPr="00C67F08" w:rsidRDefault="009D4F44" w:rsidP="009D4F44">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35B4731E" w14:textId="77777777" w:rsidR="009D4F44" w:rsidRDefault="009D4F44" w:rsidP="009D4F44">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We are still not convinced why th</w:t>
            </w:r>
            <w:r>
              <w:rPr>
                <w:rFonts w:asciiTheme="minorHAnsi" w:eastAsiaTheme="minorEastAsia" w:hAnsiTheme="minorHAnsi" w:cstheme="minorHAnsi" w:hint="eastAsia"/>
                <w:color w:val="000000" w:themeColor="text1"/>
                <w:sz w:val="22"/>
                <w:szCs w:val="28"/>
                <w:lang w:eastAsia="zh-CN"/>
              </w:rPr>
              <w:t>e</w:t>
            </w:r>
            <w:r>
              <w:rPr>
                <w:rFonts w:asciiTheme="minorHAnsi" w:eastAsiaTheme="minorEastAsia" w:hAnsiTheme="minorHAnsi" w:cstheme="minorHAnsi"/>
                <w:color w:val="000000" w:themeColor="text1"/>
                <w:sz w:val="22"/>
                <w:szCs w:val="28"/>
                <w:lang w:eastAsia="zh-CN"/>
              </w:rPr>
              <w:t xml:space="preserve"> FFS is needed. As we have explained in previous rounds, stop sensing will result in highe level of collision and degrading the reliability for all UEs in the resource pool. </w:t>
            </w:r>
          </w:p>
          <w:p w14:paraId="1AB54F80" w14:textId="66B1085C" w:rsidR="009D4F44" w:rsidRPr="00C67F08" w:rsidRDefault="009D4F44" w:rsidP="009D4F44">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We suggest that rather than exploding the workload with this huge list of FFS, that companies need to have another meeting of raising key issues in their papers, to see which few of them gather more interest and evaluation in the May meeting.</w:t>
            </w:r>
          </w:p>
        </w:tc>
      </w:tr>
      <w:tr w:rsidR="009D4F44" w14:paraId="14357822" w14:textId="77777777" w:rsidTr="009164C9">
        <w:tc>
          <w:tcPr>
            <w:tcW w:w="1680" w:type="dxa"/>
          </w:tcPr>
          <w:p w14:paraId="25560440" w14:textId="309A8FAF" w:rsidR="009D4F44" w:rsidRPr="00C67F08" w:rsidRDefault="009D4F44" w:rsidP="009D4F44">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486F362" w14:textId="77777777" w:rsidR="009D4F44" w:rsidRDefault="009D4F44" w:rsidP="009D4F44">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Support in general. </w:t>
            </w:r>
            <w:r>
              <w:rPr>
                <w:rFonts w:asciiTheme="minorHAnsi" w:hAnsiTheme="minorHAnsi" w:cstheme="minorHAnsi"/>
                <w:color w:val="000000" w:themeColor="text1"/>
                <w:sz w:val="22"/>
                <w:szCs w:val="28"/>
                <w:lang w:eastAsia="ko-KR"/>
              </w:rPr>
              <w:t>If the third to the last sub-bullet is listed, the following sub-bullet also needs to be added.</w:t>
            </w:r>
          </w:p>
          <w:p w14:paraId="3833C307" w14:textId="77777777" w:rsidR="009D4F44" w:rsidRDefault="009D4F44" w:rsidP="009D4F44">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periodic and/or aperiodic</w:t>
            </w:r>
          </w:p>
          <w:p w14:paraId="3345BFAC" w14:textId="77777777" w:rsidR="009D4F44" w:rsidRPr="009C1D2A" w:rsidRDefault="009D4F44" w:rsidP="009D4F44">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FF0000"/>
                <w:sz w:val="22"/>
              </w:rPr>
              <w:t>W</w:t>
            </w:r>
            <w:r w:rsidRPr="00FE76EB">
              <w:rPr>
                <w:rFonts w:ascii="Calibri" w:hAnsi="Calibri" w:cs="Calibri"/>
                <w:color w:val="FF0000"/>
                <w:sz w:val="22"/>
              </w:rPr>
              <w:t>hen the reservation for another TB (when carried in SCI) is enabled for the resource pool</w:t>
            </w:r>
          </w:p>
          <w:p w14:paraId="192E509B" w14:textId="77777777" w:rsidR="001C27CD" w:rsidRDefault="001C27CD" w:rsidP="009C1D2A">
            <w:pPr>
              <w:autoSpaceDE w:val="0"/>
              <w:autoSpaceDN w:val="0"/>
              <w:jc w:val="both"/>
              <w:rPr>
                <w:rFonts w:ascii="Calibri" w:hAnsi="Calibri" w:cs="Calibri"/>
                <w:b/>
                <w:bCs/>
                <w:color w:val="00B050"/>
                <w:sz w:val="22"/>
              </w:rPr>
            </w:pPr>
          </w:p>
          <w:p w14:paraId="6FEDE34A" w14:textId="2C9CDF46" w:rsidR="009C1D2A" w:rsidRPr="009C1D2A" w:rsidRDefault="009C1D2A" w:rsidP="009C1D2A">
            <w:pPr>
              <w:autoSpaceDE w:val="0"/>
              <w:autoSpaceDN w:val="0"/>
              <w:jc w:val="both"/>
              <w:rPr>
                <w:rFonts w:ascii="Calibri" w:hAnsi="Calibri" w:cs="Calibri"/>
                <w:b/>
                <w:bCs/>
                <w:color w:val="0070C0"/>
                <w:sz w:val="22"/>
              </w:rPr>
            </w:pPr>
            <w:r w:rsidRPr="009C1D2A">
              <w:rPr>
                <w:rFonts w:ascii="Calibri" w:hAnsi="Calibri" w:cs="Calibri"/>
                <w:b/>
                <w:bCs/>
                <w:color w:val="00B050"/>
                <w:sz w:val="22"/>
              </w:rPr>
              <w:t>FL: The blue bullet is already listed and the red bullet is already covered by Proposal 2-1.</w:t>
            </w:r>
          </w:p>
        </w:tc>
      </w:tr>
      <w:tr w:rsidR="001C27CD" w14:paraId="021188C5" w14:textId="77777777" w:rsidTr="009164C9">
        <w:tc>
          <w:tcPr>
            <w:tcW w:w="1680" w:type="dxa"/>
          </w:tcPr>
          <w:p w14:paraId="285C2B96" w14:textId="745FDF17"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Ericsson</w:t>
            </w:r>
          </w:p>
        </w:tc>
        <w:tc>
          <w:tcPr>
            <w:tcW w:w="7954" w:type="dxa"/>
          </w:tcPr>
          <w:p w14:paraId="7300D5A8" w14:textId="1CFE6141"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this proposal.</w:t>
            </w:r>
          </w:p>
        </w:tc>
      </w:tr>
      <w:tr w:rsidR="001C27CD" w14:paraId="5682B680" w14:textId="77777777" w:rsidTr="009164C9">
        <w:tc>
          <w:tcPr>
            <w:tcW w:w="1680" w:type="dxa"/>
          </w:tcPr>
          <w:p w14:paraId="5D29CD44" w14:textId="65E5C3AB"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 xml:space="preserve">Convida Wireless </w:t>
            </w:r>
          </w:p>
        </w:tc>
        <w:tc>
          <w:tcPr>
            <w:tcW w:w="7954" w:type="dxa"/>
          </w:tcPr>
          <w:p w14:paraId="27B499F3" w14:textId="3A9054C8"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fine with the proposal.</w:t>
            </w:r>
          </w:p>
        </w:tc>
      </w:tr>
      <w:tr w:rsidR="001C27CD" w14:paraId="1BF15BD3" w14:textId="77777777" w:rsidTr="009164C9">
        <w:tc>
          <w:tcPr>
            <w:tcW w:w="1680" w:type="dxa"/>
          </w:tcPr>
          <w:p w14:paraId="04057CCB" w14:textId="4E115871"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61913D81" w14:textId="0A7AD473"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2106C943" w14:textId="77777777" w:rsidTr="009164C9">
        <w:tc>
          <w:tcPr>
            <w:tcW w:w="1680" w:type="dxa"/>
          </w:tcPr>
          <w:p w14:paraId="206A4407" w14:textId="59A57CB4" w:rsidR="004F47BE" w:rsidRPr="004F47BE" w:rsidRDefault="004F47BE" w:rsidP="004F47B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27C08DA5" w14:textId="78F74276" w:rsidR="004F47BE" w:rsidRPr="004F47BE" w:rsidRDefault="004F47BE" w:rsidP="004F47BE">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RAN2 triggering is preferred.</w:t>
            </w:r>
          </w:p>
        </w:tc>
      </w:tr>
    </w:tbl>
    <w:p w14:paraId="5DA260E6" w14:textId="602B3144" w:rsidR="009164C9" w:rsidRDefault="009164C9" w:rsidP="00C67F08">
      <w:pPr>
        <w:pStyle w:val="0Maintext"/>
        <w:spacing w:after="0" w:afterAutospacing="0"/>
        <w:ind w:firstLine="0"/>
      </w:pPr>
    </w:p>
    <w:p w14:paraId="5254DE31" w14:textId="074A6151" w:rsidR="00331572" w:rsidRPr="007C38D9" w:rsidRDefault="00331572" w:rsidP="00331572">
      <w:pPr>
        <w:pStyle w:val="Heading3"/>
      </w:pPr>
      <w:r w:rsidRPr="007C38D9">
        <w:t xml:space="preserve">Proposals before </w:t>
      </w:r>
      <w:r w:rsidR="001C27CD">
        <w:t>Tuesday</w:t>
      </w:r>
      <w:r w:rsidRPr="007C38D9">
        <w:t xml:space="preserve"> GTW session (April </w:t>
      </w:r>
      <w:r>
        <w:t>20</w:t>
      </w:r>
      <w:r w:rsidRPr="007C38D9">
        <w:rPr>
          <w:vertAlign w:val="superscript"/>
        </w:rPr>
        <w:t>th</w:t>
      </w:r>
      <w:r w:rsidRPr="007C38D9">
        <w:t>)</w:t>
      </w:r>
    </w:p>
    <w:p w14:paraId="1CDCEB93" w14:textId="21228023" w:rsidR="00331572" w:rsidRDefault="00331572" w:rsidP="00331572">
      <w:pPr>
        <w:autoSpaceDE w:val="0"/>
        <w:autoSpaceDN w:val="0"/>
        <w:spacing w:after="120"/>
        <w:jc w:val="both"/>
        <w:rPr>
          <w:rFonts w:ascii="Calibri" w:hAnsi="Calibri" w:cs="Calibri"/>
          <w:sz w:val="22"/>
        </w:rPr>
      </w:pPr>
      <w:r w:rsidRPr="007C38D9">
        <w:rPr>
          <w:rFonts w:ascii="Calibri" w:hAnsi="Calibri" w:cs="Calibri"/>
          <w:sz w:val="22"/>
        </w:rPr>
        <w:t>FL observations and comments based on inputs received in Sec. 3.2.</w:t>
      </w:r>
      <w:r>
        <w:rPr>
          <w:rFonts w:ascii="Calibri" w:hAnsi="Calibri" w:cs="Calibri"/>
          <w:sz w:val="22"/>
        </w:rPr>
        <w:t>3</w:t>
      </w:r>
      <w:r w:rsidRPr="007C38D9">
        <w:rPr>
          <w:rFonts w:ascii="Calibri" w:hAnsi="Calibri" w:cs="Calibri"/>
          <w:sz w:val="22"/>
        </w:rPr>
        <w:t>:</w:t>
      </w:r>
    </w:p>
    <w:p w14:paraId="62461DD9" w14:textId="439A7B55"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 xml:space="preserve">On Proposal 2-1 (round </w:t>
      </w:r>
      <w:r>
        <w:rPr>
          <w:rFonts w:ascii="Calibri" w:hAnsi="Calibri" w:cs="Calibri"/>
          <w:b/>
          <w:bCs/>
          <w:sz w:val="22"/>
        </w:rPr>
        <w:t>I</w:t>
      </w:r>
      <w:r w:rsidRPr="00C2682A">
        <w:rPr>
          <w:rFonts w:ascii="Calibri" w:hAnsi="Calibri" w:cs="Calibri"/>
          <w:b/>
          <w:bCs/>
          <w:sz w:val="22"/>
        </w:rPr>
        <w:t>II), FL comments:</w:t>
      </w:r>
    </w:p>
    <w:p w14:paraId="740DD943" w14:textId="44F22618" w:rsidR="00331572" w:rsidRDefault="00331572"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expressed that the meaning of insufficient sensing results was unclear. In my observation, it refers to the following scenarios:</w:t>
      </w:r>
    </w:p>
    <w:p w14:paraId="18AC3672" w14:textId="74897EBB" w:rsidR="00331572" w:rsidRDefault="00331572" w:rsidP="0033157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During the initial resource selection for a periodic transmission, similar to an aperiodic transmissions, the TX UE does not know the trigger timing. As such, the UE </w:t>
      </w:r>
      <w:r w:rsidR="008D3F6C">
        <w:rPr>
          <w:rFonts w:ascii="Calibri" w:hAnsi="Calibri" w:cs="Calibri"/>
          <w:sz w:val="22"/>
        </w:rPr>
        <w:t>would</w:t>
      </w:r>
      <w:r>
        <w:rPr>
          <w:rFonts w:ascii="Calibri" w:hAnsi="Calibri" w:cs="Calibri"/>
          <w:sz w:val="22"/>
        </w:rPr>
        <w:t xml:space="preserve"> not abel to </w:t>
      </w:r>
      <w:r w:rsidR="008D3F6C">
        <w:rPr>
          <w:rFonts w:ascii="Calibri" w:hAnsi="Calibri" w:cs="Calibri"/>
          <w:sz w:val="22"/>
        </w:rPr>
        <w:t xml:space="preserve">monitor slots according to </w:t>
      </w:r>
      <w:r>
        <w:rPr>
          <w:rFonts w:ascii="Calibri" w:hAnsi="Calibri" w:cs="Calibri"/>
          <w:sz w:val="22"/>
        </w:rPr>
        <w:t xml:space="preserve">periodic sensing occasions </w:t>
      </w:r>
      <w:r w:rsidR="008D3F6C">
        <w:rPr>
          <w:rFonts w:ascii="Calibri" w:hAnsi="Calibri" w:cs="Calibri"/>
          <w:sz w:val="22"/>
        </w:rPr>
        <w:t>in advance for the initial resource selection trigger. In this case, and also for aperiodic transmissions in a resource pool with reservation for another TB enabled, the UE does not have sensing information for all periodic sensing occasions. If the UE perfoms resource selection in this situation, it will have higher chance of Tx collision with other UEs.</w:t>
      </w:r>
    </w:p>
    <w:p w14:paraId="69D3A501" w14:textId="77777777" w:rsidR="00331572" w:rsidRDefault="00331572" w:rsidP="00331572">
      <w:pPr>
        <w:autoSpaceDE w:val="0"/>
        <w:autoSpaceDN w:val="0"/>
        <w:rPr>
          <w:rFonts w:ascii="Calibri" w:hAnsi="Calibri" w:cs="Calibri"/>
          <w:b/>
          <w:bCs/>
          <w:color w:val="000000" w:themeColor="text1"/>
          <w:sz w:val="22"/>
          <w:highlight w:val="yellow"/>
        </w:rPr>
      </w:pPr>
    </w:p>
    <w:p w14:paraId="62CF7AAE" w14:textId="03B5A04F" w:rsidR="00331572" w:rsidRPr="008A2865" w:rsidRDefault="00331572" w:rsidP="00331572">
      <w:pPr>
        <w:autoSpaceDE w:val="0"/>
        <w:autoSpaceDN w:val="0"/>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 xml:space="preserve">-1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V</w:t>
      </w:r>
      <w:r w:rsidRPr="00F56110">
        <w:rPr>
          <w:rFonts w:ascii="Calibri" w:hAnsi="Calibri" w:cs="Calibri"/>
          <w:b/>
          <w:bCs/>
          <w:color w:val="000000" w:themeColor="text1"/>
          <w:sz w:val="22"/>
          <w:highlight w:val="yellow"/>
        </w:rPr>
        <w:t>)</w:t>
      </w:r>
      <w:r w:rsidRPr="009B6CF0">
        <w:rPr>
          <w:rFonts w:ascii="Calibri" w:hAnsi="Calibri" w:cs="Calibri"/>
          <w:b/>
          <w:bCs/>
          <w:color w:val="000000" w:themeColor="text1"/>
          <w:sz w:val="22"/>
          <w:highlight w:val="yellow"/>
        </w:rPr>
        <w:t>:</w:t>
      </w:r>
    </w:p>
    <w:p w14:paraId="4CA25335" w14:textId="5F76AB0F"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008663B1" w:rsidRPr="008663B1">
        <w:rPr>
          <w:rFonts w:ascii="Calibri" w:hAnsi="Calibri" w:cs="Calibri"/>
          <w:color w:val="7030A0"/>
          <w:sz w:val="22"/>
        </w:rPr>
        <w:t xml:space="preserve">all of </w:t>
      </w:r>
      <w:r w:rsidRPr="00FD28B2">
        <w:rPr>
          <w:rFonts w:ascii="Calibri" w:hAnsi="Calibri" w:cs="Calibri"/>
          <w:color w:val="FF0000"/>
          <w:sz w:val="22"/>
        </w:rPr>
        <w:t>the followings are met</w:t>
      </w:r>
      <w:r>
        <w:rPr>
          <w:rFonts w:ascii="Calibri" w:hAnsi="Calibri" w:cs="Calibri"/>
          <w:color w:val="000000" w:themeColor="text1"/>
          <w:sz w:val="22"/>
        </w:rPr>
        <w:t>:</w:t>
      </w:r>
    </w:p>
    <w:p w14:paraId="0A5EE49C" w14:textId="77777777" w:rsidR="00331572" w:rsidRPr="0007401F"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Periodic reservation for another TB (</w:t>
      </w:r>
      <w:r w:rsidRPr="0007401F">
        <w:rPr>
          <w:rFonts w:ascii="Calibri" w:hAnsi="Calibri" w:cs="Calibri"/>
          <w:i/>
          <w:iCs/>
          <w:color w:val="0070C0"/>
          <w:sz w:val="22"/>
        </w:rPr>
        <w:t>sl-MultiReserveResource</w:t>
      </w:r>
      <w:r w:rsidRPr="0007401F">
        <w:rPr>
          <w:rFonts w:ascii="Calibri" w:hAnsi="Calibri" w:cs="Calibri"/>
          <w:color w:val="0070C0"/>
          <w:sz w:val="22"/>
        </w:rPr>
        <w:t>) is enabled for the resource pool</w:t>
      </w:r>
    </w:p>
    <w:p w14:paraId="7574EBAB" w14:textId="77777777" w:rsidR="00331572" w:rsidRPr="0007401F"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The resource pool is (pre-)configured to enable partial sensing</w:t>
      </w:r>
    </w:p>
    <w:p w14:paraId="2181E567" w14:textId="5CB54887" w:rsidR="00331572" w:rsidRPr="00951602"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0D5A9F">
        <w:rPr>
          <w:rFonts w:ascii="Calibri" w:hAnsi="Calibri" w:cs="Calibri"/>
          <w:strike/>
          <w:color w:val="000000" w:themeColor="text1"/>
          <w:sz w:val="22"/>
        </w:rPr>
        <w:t>UE is configured to perform p</w:t>
      </w:r>
      <w:r w:rsidR="000D5A9F" w:rsidRPr="000D5A9F">
        <w:rPr>
          <w:rFonts w:ascii="Calibri" w:hAnsi="Calibri" w:cs="Calibri"/>
          <w:color w:val="7030A0"/>
          <w:sz w:val="22"/>
        </w:rPr>
        <w:t>P</w:t>
      </w:r>
      <w:r>
        <w:rPr>
          <w:rFonts w:ascii="Calibri" w:hAnsi="Calibri" w:cs="Calibri"/>
          <w:color w:val="000000" w:themeColor="text1"/>
          <w:sz w:val="22"/>
        </w:rPr>
        <w:t>artial sensing</w:t>
      </w:r>
      <w:r w:rsidR="000D5A9F">
        <w:rPr>
          <w:rFonts w:ascii="Calibri" w:hAnsi="Calibri" w:cs="Calibri"/>
          <w:color w:val="000000" w:themeColor="text1"/>
          <w:sz w:val="22"/>
        </w:rPr>
        <w:t xml:space="preserve"> </w:t>
      </w:r>
      <w:r w:rsidR="000D5A9F" w:rsidRPr="000D5A9F">
        <w:rPr>
          <w:rFonts w:ascii="Calibri" w:hAnsi="Calibri" w:cs="Calibri"/>
          <w:color w:val="7030A0"/>
          <w:sz w:val="22"/>
        </w:rPr>
        <w:t>is configured</w:t>
      </w:r>
      <w:r w:rsidRPr="00EF1B55">
        <w:rPr>
          <w:rFonts w:ascii="Calibri" w:hAnsi="Calibri" w:cs="Calibri"/>
          <w:color w:val="FF0000"/>
          <w:sz w:val="22"/>
        </w:rPr>
        <w:t xml:space="preserve"> by higher layer</w:t>
      </w:r>
    </w:p>
    <w:p w14:paraId="5BBB13F4" w14:textId="37BB128E" w:rsidR="00331572" w:rsidRPr="007C7A80"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how to deal with</w:t>
      </w:r>
      <w:r w:rsidR="007C7A80">
        <w:rPr>
          <w:rFonts w:ascii="Calibri" w:hAnsi="Calibri" w:cs="Calibri"/>
          <w:iCs/>
          <w:color w:val="FF0000"/>
          <w:sz w:val="22"/>
          <w:szCs w:val="22"/>
        </w:rPr>
        <w:t xml:space="preserve"> </w:t>
      </w:r>
      <w:r w:rsidR="007C7A80" w:rsidRPr="007C7A80">
        <w:rPr>
          <w:rFonts w:ascii="Calibri" w:hAnsi="Calibri" w:cs="Calibri"/>
          <w:iCs/>
          <w:color w:val="7030A0"/>
          <w:sz w:val="22"/>
          <w:szCs w:val="22"/>
        </w:rPr>
        <w:t>cases</w:t>
      </w:r>
      <w:r w:rsidRPr="003B1706">
        <w:rPr>
          <w:rFonts w:ascii="Calibri" w:hAnsi="Calibri" w:cs="Calibri"/>
          <w:iCs/>
          <w:color w:val="FF0000"/>
          <w:sz w:val="22"/>
          <w:szCs w:val="22"/>
        </w:rPr>
        <w:t xml:space="preserve"> </w:t>
      </w:r>
      <w:r w:rsidRPr="007C7A80">
        <w:rPr>
          <w:rFonts w:ascii="Calibri" w:hAnsi="Calibri" w:cs="Calibri"/>
          <w:iCs/>
          <w:strike/>
          <w:color w:val="FF0000"/>
          <w:sz w:val="22"/>
          <w:szCs w:val="22"/>
        </w:rPr>
        <w:t xml:space="preserve">the initial period(s) in periodic/aperiodic </w:t>
      </w:r>
      <w:r w:rsidRPr="007C7A80">
        <w:rPr>
          <w:rFonts w:ascii="Calibri" w:hAnsi="Calibri" w:cs="Calibri"/>
          <w:iCs/>
          <w:strike/>
          <w:color w:val="00B050"/>
          <w:sz w:val="22"/>
          <w:szCs w:val="22"/>
        </w:rPr>
        <w:t xml:space="preserve">PSCCH/PSSCH </w:t>
      </w:r>
      <w:r w:rsidRPr="007C7A80">
        <w:rPr>
          <w:rFonts w:ascii="Calibri" w:hAnsi="Calibri" w:cs="Calibri"/>
          <w:iCs/>
          <w:strike/>
          <w:color w:val="FF0000"/>
          <w:sz w:val="22"/>
          <w:szCs w:val="22"/>
        </w:rPr>
        <w:t xml:space="preserve">transmission </w:t>
      </w:r>
      <w:r w:rsidRPr="007C7A80">
        <w:rPr>
          <w:rFonts w:ascii="Calibri" w:hAnsi="Calibri" w:cs="Calibri"/>
          <w:iCs/>
          <w:strike/>
          <w:color w:val="00B050"/>
          <w:sz w:val="22"/>
          <w:szCs w:val="22"/>
        </w:rPr>
        <w:t>with and without enabled reservation for another TB</w:t>
      </w:r>
      <w:r w:rsidRPr="007C7A80">
        <w:rPr>
          <w:rFonts w:ascii="Calibri" w:hAnsi="Calibri" w:cs="Calibri"/>
          <w:iCs/>
          <w:strike/>
          <w:color w:val="FF0000"/>
          <w:sz w:val="22"/>
          <w:szCs w:val="22"/>
        </w:rPr>
        <w:t xml:space="preserve"> where the</w:t>
      </w:r>
      <w:r w:rsidRPr="003B1706">
        <w:rPr>
          <w:rFonts w:ascii="Calibri" w:hAnsi="Calibri" w:cs="Calibri"/>
          <w:iCs/>
          <w:color w:val="FF0000"/>
          <w:sz w:val="22"/>
          <w:szCs w:val="22"/>
        </w:rPr>
        <w:t xml:space="preserve"> </w:t>
      </w:r>
      <w:r w:rsidR="007C7A80" w:rsidRPr="007C7A80">
        <w:rPr>
          <w:rFonts w:ascii="Calibri" w:hAnsi="Calibri" w:cs="Calibri"/>
          <w:iCs/>
          <w:color w:val="7030A0"/>
          <w:sz w:val="22"/>
          <w:szCs w:val="22"/>
        </w:rPr>
        <w:t xml:space="preserve">when </w:t>
      </w:r>
      <w:r w:rsidRPr="003B1706">
        <w:rPr>
          <w:rFonts w:ascii="Calibri" w:hAnsi="Calibri" w:cs="Calibri"/>
          <w:iCs/>
          <w:color w:val="FF0000"/>
          <w:sz w:val="22"/>
          <w:szCs w:val="22"/>
        </w:rPr>
        <w:t>UE have insufficient sensing results</w:t>
      </w:r>
    </w:p>
    <w:p w14:paraId="3CBE00BC" w14:textId="6AF452A7" w:rsidR="007C7A80" w:rsidRPr="007C7A80" w:rsidRDefault="007C7A80" w:rsidP="007C7A80">
      <w:pPr>
        <w:pStyle w:val="ListParagraph"/>
        <w:numPr>
          <w:ilvl w:val="2"/>
          <w:numId w:val="17"/>
        </w:numPr>
        <w:autoSpaceDE w:val="0"/>
        <w:autoSpaceDN w:val="0"/>
        <w:ind w:leftChars="0"/>
        <w:jc w:val="both"/>
        <w:rPr>
          <w:rFonts w:ascii="Calibri" w:hAnsi="Calibri" w:cs="Calibri"/>
          <w:color w:val="7030A0"/>
          <w:sz w:val="22"/>
        </w:rPr>
      </w:pPr>
      <w:r w:rsidRPr="007C7A80">
        <w:rPr>
          <w:rFonts w:ascii="Calibri" w:hAnsi="Calibri" w:cs="Calibri"/>
          <w:color w:val="7030A0"/>
          <w:sz w:val="22"/>
        </w:rPr>
        <w:t xml:space="preserve">At least </w:t>
      </w:r>
      <w:r>
        <w:rPr>
          <w:rFonts w:ascii="Calibri" w:hAnsi="Calibri" w:cs="Calibri"/>
          <w:color w:val="7030A0"/>
          <w:sz w:val="22"/>
        </w:rPr>
        <w:t>for</w:t>
      </w:r>
      <w:r w:rsidRPr="007C7A80">
        <w:rPr>
          <w:rFonts w:ascii="Calibri" w:hAnsi="Calibri" w:cs="Calibri"/>
          <w:color w:val="7030A0"/>
          <w:sz w:val="22"/>
        </w:rPr>
        <w:t xml:space="preserve"> the initial period(s) of PSCCH/PSSCH transmission with and without enabled reservation for another TB</w:t>
      </w:r>
    </w:p>
    <w:p w14:paraId="4E0E293F" w14:textId="5F2FEAE1" w:rsidR="001C27CD" w:rsidRDefault="001C27CD" w:rsidP="001C27CD">
      <w:pPr>
        <w:autoSpaceDE w:val="0"/>
        <w:autoSpaceDN w:val="0"/>
        <w:spacing w:line="259" w:lineRule="auto"/>
        <w:jc w:val="both"/>
        <w:rPr>
          <w:rFonts w:ascii="Calibri" w:hAnsi="Calibri" w:cs="Calibri"/>
          <w:b/>
          <w:bCs/>
          <w:sz w:val="22"/>
        </w:rPr>
      </w:pPr>
    </w:p>
    <w:tbl>
      <w:tblPr>
        <w:tblStyle w:val="TableGrid"/>
        <w:tblW w:w="9634" w:type="dxa"/>
        <w:tblLook w:val="04A0" w:firstRow="1" w:lastRow="0" w:firstColumn="1" w:lastColumn="0" w:noHBand="0" w:noVBand="1"/>
      </w:tblPr>
      <w:tblGrid>
        <w:gridCol w:w="1680"/>
        <w:gridCol w:w="7954"/>
      </w:tblGrid>
      <w:tr w:rsidR="001C27CD" w14:paraId="7926993F" w14:textId="77777777" w:rsidTr="00513F1D">
        <w:tc>
          <w:tcPr>
            <w:tcW w:w="1680" w:type="dxa"/>
          </w:tcPr>
          <w:p w14:paraId="1245B7D6"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AA3E59"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47B209DA" w14:textId="77777777" w:rsidTr="00513F1D">
        <w:tc>
          <w:tcPr>
            <w:tcW w:w="1680" w:type="dxa"/>
          </w:tcPr>
          <w:p w14:paraId="58D1F993" w14:textId="45553A87" w:rsidR="001C27CD" w:rsidRPr="006B1DB1" w:rsidRDefault="006B1DB1" w:rsidP="00513F1D">
            <w:pPr>
              <w:autoSpaceDE w:val="0"/>
              <w:autoSpaceDN w:val="0"/>
              <w:jc w:val="both"/>
              <w:rPr>
                <w:rFonts w:ascii="Calibri" w:eastAsiaTheme="minorEastAsia" w:hAnsi="Calibri" w:cs="Calibri"/>
                <w:sz w:val="22"/>
                <w:lang w:eastAsia="zh-CN"/>
              </w:rPr>
            </w:pPr>
            <w:r w:rsidRPr="006B1DB1">
              <w:rPr>
                <w:rFonts w:ascii="Calibri" w:eastAsiaTheme="minorEastAsia" w:hAnsi="Calibri" w:cs="Calibri"/>
                <w:sz w:val="22"/>
                <w:lang w:eastAsia="zh-CN"/>
              </w:rPr>
              <w:t>Apple</w:t>
            </w:r>
          </w:p>
        </w:tc>
        <w:tc>
          <w:tcPr>
            <w:tcW w:w="7954" w:type="dxa"/>
          </w:tcPr>
          <w:p w14:paraId="19360031" w14:textId="5D7EA510" w:rsidR="001C27CD" w:rsidRPr="006B1DB1" w:rsidRDefault="006B1D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6B1DB1">
              <w:rPr>
                <w:rFonts w:asciiTheme="minorHAnsi" w:eastAsiaTheme="minorEastAsia" w:hAnsiTheme="minorHAnsi" w:cstheme="minorHAnsi"/>
                <w:color w:val="000000" w:themeColor="text1"/>
                <w:sz w:val="22"/>
                <w:szCs w:val="28"/>
                <w:lang w:eastAsia="zh-CN"/>
              </w:rPr>
              <w:t xml:space="preserve">We </w:t>
            </w:r>
            <w:r>
              <w:rPr>
                <w:rFonts w:asciiTheme="minorHAnsi" w:eastAsiaTheme="minorEastAsia" w:hAnsiTheme="minorHAnsi" w:cstheme="minorHAnsi"/>
                <w:color w:val="000000" w:themeColor="text1"/>
                <w:sz w:val="22"/>
                <w:szCs w:val="28"/>
                <w:lang w:eastAsia="zh-CN"/>
              </w:rPr>
              <w:t xml:space="preserve">support the proposal. </w:t>
            </w:r>
          </w:p>
        </w:tc>
      </w:tr>
      <w:tr w:rsidR="001C27CD" w14:paraId="3651F823" w14:textId="77777777" w:rsidTr="00513F1D">
        <w:tc>
          <w:tcPr>
            <w:tcW w:w="1680" w:type="dxa"/>
          </w:tcPr>
          <w:p w14:paraId="1430D6ED" w14:textId="7EF1D612" w:rsidR="001C27CD" w:rsidRPr="00C67F08" w:rsidRDefault="00A62B1A" w:rsidP="00513F1D">
            <w:pPr>
              <w:autoSpaceDE w:val="0"/>
              <w:autoSpaceDN w:val="0"/>
              <w:jc w:val="both"/>
              <w:rPr>
                <w:rFonts w:ascii="Calibri" w:hAnsi="Calibri" w:cs="Calibri"/>
                <w:sz w:val="22"/>
              </w:rPr>
            </w:pPr>
            <w:r>
              <w:rPr>
                <w:rFonts w:ascii="Calibri" w:hAnsi="Calibri" w:cs="Calibri"/>
                <w:sz w:val="22"/>
              </w:rPr>
              <w:t>Nokia, NSB</w:t>
            </w:r>
          </w:p>
        </w:tc>
        <w:tc>
          <w:tcPr>
            <w:tcW w:w="7954" w:type="dxa"/>
          </w:tcPr>
          <w:p w14:paraId="41F41A38" w14:textId="50652F2F" w:rsidR="001C27CD" w:rsidRDefault="00A62B1A" w:rsidP="00513F1D">
            <w:pPr>
              <w:autoSpaceDE w:val="0"/>
              <w:autoSpaceDN w:val="0"/>
              <w:jc w:val="both"/>
              <w:rPr>
                <w:rFonts w:ascii="Calibri" w:hAnsi="Calibri" w:cs="Calibri"/>
                <w:sz w:val="22"/>
              </w:rPr>
            </w:pPr>
            <w:r>
              <w:rPr>
                <w:rFonts w:ascii="Calibri" w:hAnsi="Calibri" w:cs="Calibri"/>
                <w:sz w:val="22"/>
              </w:rPr>
              <w:t>The first three sub-bullets define the condition for periodic-based partial sensing. All these conditions shall be met. Suggest to have a minor modification:</w:t>
            </w:r>
          </w:p>
          <w:p w14:paraId="54D00925" w14:textId="77777777" w:rsidR="00A62B1A" w:rsidRDefault="00A62B1A" w:rsidP="00513F1D">
            <w:pPr>
              <w:autoSpaceDE w:val="0"/>
              <w:autoSpaceDN w:val="0"/>
              <w:jc w:val="both"/>
              <w:rPr>
                <w:rFonts w:ascii="Calibri" w:hAnsi="Calibri" w:cs="Calibri"/>
                <w:sz w:val="22"/>
              </w:rPr>
            </w:pPr>
          </w:p>
          <w:p w14:paraId="237FA466" w14:textId="77777777" w:rsidR="00A62B1A" w:rsidRDefault="00A62B1A" w:rsidP="00513F1D">
            <w:pPr>
              <w:autoSpaceDE w:val="0"/>
              <w:autoSpaceDN w:val="0"/>
              <w:jc w:val="both"/>
              <w:rPr>
                <w:rFonts w:ascii="Calibri" w:hAnsi="Calibri" w:cs="Calibri"/>
                <w:color w:val="FF0000"/>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Pr="00A62B1A">
              <w:rPr>
                <w:rFonts w:ascii="Calibri" w:hAnsi="Calibri" w:cs="Calibri"/>
                <w:color w:val="0070C0"/>
                <w:sz w:val="22"/>
                <w:highlight w:val="yellow"/>
              </w:rPr>
              <w:t>all of</w:t>
            </w:r>
            <w:r>
              <w:rPr>
                <w:rFonts w:ascii="Calibri" w:hAnsi="Calibri" w:cs="Calibri"/>
                <w:color w:val="0070C0"/>
                <w:sz w:val="22"/>
              </w:rPr>
              <w:t xml:space="preserve"> </w:t>
            </w:r>
            <w:r w:rsidRPr="00FD28B2">
              <w:rPr>
                <w:rFonts w:ascii="Calibri" w:hAnsi="Calibri" w:cs="Calibri"/>
                <w:color w:val="FF0000"/>
                <w:sz w:val="22"/>
              </w:rPr>
              <w:t>the followings are met</w:t>
            </w:r>
            <w:r>
              <w:rPr>
                <w:rFonts w:ascii="Calibri" w:hAnsi="Calibri" w:cs="Calibri"/>
                <w:color w:val="FF0000"/>
                <w:sz w:val="22"/>
              </w:rPr>
              <w:t>: …”</w:t>
            </w:r>
          </w:p>
          <w:p w14:paraId="1594A556" w14:textId="77777777" w:rsidR="008663B1" w:rsidRDefault="008663B1" w:rsidP="00513F1D">
            <w:pPr>
              <w:autoSpaceDE w:val="0"/>
              <w:autoSpaceDN w:val="0"/>
              <w:jc w:val="both"/>
              <w:rPr>
                <w:rFonts w:ascii="Calibri" w:hAnsi="Calibri" w:cs="Calibri"/>
                <w:color w:val="FF0000"/>
                <w:sz w:val="22"/>
              </w:rPr>
            </w:pPr>
          </w:p>
          <w:p w14:paraId="30B1F6B3" w14:textId="6FD57AC1" w:rsidR="008663B1" w:rsidRPr="008663B1" w:rsidRDefault="008663B1" w:rsidP="00513F1D">
            <w:pPr>
              <w:autoSpaceDE w:val="0"/>
              <w:autoSpaceDN w:val="0"/>
              <w:jc w:val="both"/>
              <w:rPr>
                <w:rFonts w:ascii="Calibri" w:hAnsi="Calibri" w:cs="Calibri"/>
                <w:b/>
                <w:bCs/>
                <w:sz w:val="22"/>
              </w:rPr>
            </w:pPr>
            <w:r w:rsidRPr="008663B1">
              <w:rPr>
                <w:rFonts w:ascii="Calibri" w:hAnsi="Calibri" w:cs="Calibri"/>
                <w:b/>
                <w:bCs/>
                <w:color w:val="00B050"/>
                <w:sz w:val="22"/>
              </w:rPr>
              <w:t xml:space="preserve">FL: </w:t>
            </w:r>
            <w:r w:rsidR="00E046E6">
              <w:rPr>
                <w:rFonts w:ascii="Calibri" w:hAnsi="Calibri" w:cs="Calibri"/>
                <w:b/>
                <w:bCs/>
                <w:color w:val="00B050"/>
                <w:sz w:val="22"/>
              </w:rPr>
              <w:t>that’s fine.</w:t>
            </w:r>
          </w:p>
        </w:tc>
      </w:tr>
      <w:tr w:rsidR="0070175D" w14:paraId="296996CF" w14:textId="77777777" w:rsidTr="00550E67">
        <w:tc>
          <w:tcPr>
            <w:tcW w:w="1680" w:type="dxa"/>
          </w:tcPr>
          <w:p w14:paraId="0C6C0C27" w14:textId="77777777" w:rsidR="0070175D" w:rsidRPr="00C67F08" w:rsidRDefault="0070175D" w:rsidP="00550E67">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20D6E8F0" w14:textId="77777777" w:rsidR="0070175D" w:rsidRDefault="0070175D" w:rsidP="00550E67">
            <w:pPr>
              <w:autoSpaceDE w:val="0"/>
              <w:autoSpaceDN w:val="0"/>
              <w:jc w:val="both"/>
              <w:rPr>
                <w:rFonts w:ascii="Calibri" w:hAnsi="Calibri" w:cs="Calibri"/>
                <w:sz w:val="22"/>
              </w:rPr>
            </w:pPr>
            <w:r>
              <w:rPr>
                <w:rFonts w:ascii="Calibri" w:hAnsi="Calibri" w:cs="Calibri"/>
                <w:sz w:val="22"/>
              </w:rPr>
              <w:t>We are fine this proposal itself. But what is the difference from proposal 1-2? This FFS seems similar to proposal 1-2.</w:t>
            </w:r>
          </w:p>
          <w:p w14:paraId="41DD155B" w14:textId="77777777" w:rsidR="00E046E6" w:rsidRDefault="00E046E6" w:rsidP="00550E67">
            <w:pPr>
              <w:autoSpaceDE w:val="0"/>
              <w:autoSpaceDN w:val="0"/>
              <w:jc w:val="both"/>
              <w:rPr>
                <w:rFonts w:ascii="Calibri" w:hAnsi="Calibri" w:cs="Calibri"/>
                <w:sz w:val="22"/>
              </w:rPr>
            </w:pPr>
          </w:p>
          <w:p w14:paraId="281ADBA8" w14:textId="65B95400" w:rsidR="00E046E6" w:rsidRPr="00E046E6" w:rsidRDefault="00E046E6" w:rsidP="00550E67">
            <w:pPr>
              <w:autoSpaceDE w:val="0"/>
              <w:autoSpaceDN w:val="0"/>
              <w:jc w:val="both"/>
              <w:rPr>
                <w:rFonts w:ascii="Calibri" w:hAnsi="Calibri" w:cs="Calibri"/>
                <w:b/>
                <w:bCs/>
                <w:sz w:val="22"/>
              </w:rPr>
            </w:pPr>
            <w:r w:rsidRPr="00E046E6">
              <w:rPr>
                <w:rFonts w:ascii="Calibri" w:hAnsi="Calibri" w:cs="Calibri"/>
                <w:b/>
                <w:bCs/>
                <w:color w:val="00B050"/>
                <w:sz w:val="22"/>
              </w:rPr>
              <w:t>FL: In this proposal, it also deals with the case of periodic transmission. Please refer to the description just above the proposal and past discussions and comments in Section 3.2.3.</w:t>
            </w:r>
          </w:p>
        </w:tc>
      </w:tr>
      <w:tr w:rsidR="001C27CD" w14:paraId="22B88F3F" w14:textId="77777777" w:rsidTr="00513F1D">
        <w:tc>
          <w:tcPr>
            <w:tcW w:w="1680" w:type="dxa"/>
          </w:tcPr>
          <w:p w14:paraId="01A918A8" w14:textId="0F10C8F1" w:rsidR="001C27CD" w:rsidRPr="00C67F08" w:rsidRDefault="00964E54" w:rsidP="00513F1D">
            <w:pPr>
              <w:autoSpaceDE w:val="0"/>
              <w:autoSpaceDN w:val="0"/>
              <w:jc w:val="both"/>
              <w:rPr>
                <w:rFonts w:ascii="Calibri" w:hAnsi="Calibri" w:cs="Calibri"/>
                <w:sz w:val="22"/>
              </w:rPr>
            </w:pPr>
            <w:r>
              <w:rPr>
                <w:rFonts w:ascii="Calibri" w:hAnsi="Calibri" w:cs="Calibri"/>
                <w:sz w:val="22"/>
              </w:rPr>
              <w:t>CATT,GOHIGH</w:t>
            </w:r>
          </w:p>
        </w:tc>
        <w:tc>
          <w:tcPr>
            <w:tcW w:w="7954" w:type="dxa"/>
          </w:tcPr>
          <w:p w14:paraId="1733F21F" w14:textId="77777777" w:rsidR="001C27CD" w:rsidRDefault="00964E54" w:rsidP="00513F1D">
            <w:pPr>
              <w:autoSpaceDE w:val="0"/>
              <w:autoSpaceDN w:val="0"/>
              <w:jc w:val="both"/>
              <w:rPr>
                <w:rFonts w:ascii="Calibri" w:hAnsi="Calibri" w:cs="Calibri"/>
                <w:sz w:val="22"/>
              </w:rPr>
            </w:pPr>
            <w:r>
              <w:rPr>
                <w:rFonts w:ascii="Calibri" w:hAnsi="Calibri" w:cs="Calibri"/>
                <w:sz w:val="22"/>
              </w:rPr>
              <w:t>More clarification is needed for ‘initial period(s) in PSCCH/PSSCH transmission”. For example , for aperiodic traffic, how this is initial is defined is not clear</w:t>
            </w:r>
          </w:p>
          <w:p w14:paraId="24CDA941" w14:textId="77777777" w:rsidR="00E046E6" w:rsidRDefault="00E046E6" w:rsidP="00513F1D">
            <w:pPr>
              <w:autoSpaceDE w:val="0"/>
              <w:autoSpaceDN w:val="0"/>
              <w:jc w:val="both"/>
              <w:rPr>
                <w:rFonts w:ascii="Calibri" w:hAnsi="Calibri" w:cs="Calibri"/>
                <w:sz w:val="22"/>
              </w:rPr>
            </w:pPr>
          </w:p>
          <w:p w14:paraId="4F239283" w14:textId="1F3E94AB" w:rsidR="00E046E6" w:rsidRPr="00E046E6" w:rsidRDefault="00E046E6" w:rsidP="00513F1D">
            <w:pPr>
              <w:autoSpaceDE w:val="0"/>
              <w:autoSpaceDN w:val="0"/>
              <w:jc w:val="both"/>
              <w:rPr>
                <w:rFonts w:ascii="Calibri" w:hAnsi="Calibri" w:cs="Calibri"/>
                <w:b/>
                <w:bCs/>
                <w:sz w:val="22"/>
              </w:rPr>
            </w:pPr>
            <w:r w:rsidRPr="00E046E6">
              <w:rPr>
                <w:rFonts w:ascii="Calibri" w:hAnsi="Calibri" w:cs="Calibri"/>
                <w:b/>
                <w:bCs/>
                <w:color w:val="00B050"/>
                <w:sz w:val="22"/>
              </w:rPr>
              <w:t>FL: In aperiodic traffic, there is only one transmission period bounded by the remaining PDB. In periodic traffic, the initial period(s) starts from the intial resource selection for a number of periods until all periodic sensing occasions are monitored by the UE to obtain all sufficient sensing results.</w:t>
            </w:r>
          </w:p>
        </w:tc>
      </w:tr>
      <w:tr w:rsidR="001C27CD" w14:paraId="65D21A95" w14:textId="77777777" w:rsidTr="00513F1D">
        <w:tc>
          <w:tcPr>
            <w:tcW w:w="1680" w:type="dxa"/>
          </w:tcPr>
          <w:p w14:paraId="1D5C3928" w14:textId="2509C8BA" w:rsidR="001C27CD" w:rsidRPr="00C67F08" w:rsidRDefault="00F815EA" w:rsidP="00513F1D">
            <w:pPr>
              <w:autoSpaceDE w:val="0"/>
              <w:autoSpaceDN w:val="0"/>
              <w:jc w:val="both"/>
              <w:rPr>
                <w:rFonts w:ascii="Calibri" w:hAnsi="Calibri" w:cs="Calibri"/>
                <w:sz w:val="22"/>
              </w:rPr>
            </w:pPr>
            <w:r>
              <w:rPr>
                <w:rFonts w:ascii="Calibri" w:hAnsi="Calibri" w:cs="Calibri"/>
                <w:sz w:val="22"/>
              </w:rPr>
              <w:t>InterDigital</w:t>
            </w:r>
          </w:p>
        </w:tc>
        <w:tc>
          <w:tcPr>
            <w:tcW w:w="7954" w:type="dxa"/>
          </w:tcPr>
          <w:p w14:paraId="76098221" w14:textId="7AE22489" w:rsidR="001C27CD" w:rsidRPr="00C67F08" w:rsidRDefault="00F815EA" w:rsidP="00513F1D">
            <w:pPr>
              <w:autoSpaceDE w:val="0"/>
              <w:autoSpaceDN w:val="0"/>
              <w:jc w:val="both"/>
              <w:rPr>
                <w:rFonts w:ascii="Calibri" w:hAnsi="Calibri" w:cs="Calibri"/>
                <w:sz w:val="22"/>
              </w:rPr>
            </w:pPr>
            <w:r>
              <w:rPr>
                <w:rFonts w:ascii="Calibri" w:hAnsi="Calibri" w:cs="Calibri"/>
                <w:sz w:val="22"/>
              </w:rPr>
              <w:t>We support the proposal</w:t>
            </w:r>
          </w:p>
        </w:tc>
      </w:tr>
      <w:tr w:rsidR="001E4753" w14:paraId="476E97E4" w14:textId="77777777" w:rsidTr="00513F1D">
        <w:tc>
          <w:tcPr>
            <w:tcW w:w="1680" w:type="dxa"/>
          </w:tcPr>
          <w:p w14:paraId="44D0418D" w14:textId="6542B931" w:rsidR="001E4753" w:rsidRPr="00C67F08"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t>Futurewei</w:t>
            </w:r>
          </w:p>
        </w:tc>
        <w:tc>
          <w:tcPr>
            <w:tcW w:w="7954" w:type="dxa"/>
          </w:tcPr>
          <w:p w14:paraId="5BE48DAE" w14:textId="77777777" w:rsidR="001E4753" w:rsidRDefault="001E4753" w:rsidP="001E475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the last FFS, we would like to remove “where the UE have insufficient sensing results”, as UE may apply contiguous partial sensing for the initial traffic. Also the wording “insufficient sensing results” is </w:t>
            </w:r>
            <w:r w:rsidRPr="00D651E4">
              <w:rPr>
                <w:rFonts w:asciiTheme="minorHAnsi" w:hAnsiTheme="minorHAnsi" w:cstheme="minorHAnsi"/>
                <w:color w:val="000000" w:themeColor="text1"/>
                <w:sz w:val="22"/>
                <w:szCs w:val="28"/>
              </w:rPr>
              <w:t>ambiguou</w:t>
            </w:r>
            <w:r>
              <w:rPr>
                <w:rFonts w:asciiTheme="minorHAnsi" w:hAnsiTheme="minorHAnsi" w:cstheme="minorHAnsi"/>
                <w:color w:val="000000" w:themeColor="text1"/>
                <w:sz w:val="22"/>
                <w:szCs w:val="28"/>
              </w:rPr>
              <w:t>s as the criterion or the definition on “insufficient” is not clear.</w:t>
            </w:r>
          </w:p>
          <w:p w14:paraId="571199B1" w14:textId="77777777" w:rsidR="001E4753" w:rsidRDefault="001E4753" w:rsidP="001E4753">
            <w:pPr>
              <w:autoSpaceDE w:val="0"/>
              <w:autoSpaceDN w:val="0"/>
              <w:jc w:val="both"/>
              <w:rPr>
                <w:rFonts w:asciiTheme="minorHAnsi" w:hAnsiTheme="minorHAnsi" w:cstheme="minorHAnsi"/>
                <w:color w:val="000000" w:themeColor="text1"/>
                <w:sz w:val="22"/>
                <w:szCs w:val="28"/>
              </w:rPr>
            </w:pPr>
          </w:p>
          <w:p w14:paraId="046F9332" w14:textId="291113CE" w:rsidR="001E4753" w:rsidRPr="001E4753" w:rsidRDefault="001E4753" w:rsidP="001E4753">
            <w:pPr>
              <w:autoSpaceDE w:val="0"/>
              <w:autoSpaceDN w:val="0"/>
              <w:jc w:val="both"/>
              <w:rPr>
                <w:rFonts w:ascii="Calibri" w:hAnsi="Calibri" w:cs="Calibri"/>
                <w:b/>
                <w:bCs/>
                <w:sz w:val="22"/>
              </w:rPr>
            </w:pPr>
            <w:r w:rsidRPr="001E4753">
              <w:rPr>
                <w:rFonts w:asciiTheme="minorHAnsi" w:hAnsiTheme="minorHAnsi" w:cstheme="minorHAnsi"/>
                <w:b/>
                <w:bCs/>
                <w:color w:val="00B050"/>
                <w:sz w:val="22"/>
                <w:szCs w:val="28"/>
              </w:rPr>
              <w:t>FL: I can understand your preference. Please refer to my explanation to CATT/GOHIGH. In the FFS bullet, “whether” is also included. So in the end, we may not do anything to solve this issue.</w:t>
            </w:r>
            <w:r>
              <w:rPr>
                <w:rFonts w:asciiTheme="minorHAnsi" w:hAnsiTheme="minorHAnsi" w:cstheme="minorHAnsi"/>
                <w:b/>
                <w:bCs/>
                <w:color w:val="00B050"/>
                <w:sz w:val="22"/>
                <w:szCs w:val="28"/>
              </w:rPr>
              <w:t xml:space="preserve"> I hope you can accept this way forward to resolve concerns from others.</w:t>
            </w:r>
          </w:p>
        </w:tc>
      </w:tr>
      <w:tr w:rsidR="00DF76C0" w14:paraId="0459FA49" w14:textId="77777777" w:rsidTr="00513F1D">
        <w:tc>
          <w:tcPr>
            <w:tcW w:w="1680" w:type="dxa"/>
          </w:tcPr>
          <w:p w14:paraId="4D7CBF37" w14:textId="469168C3" w:rsidR="00DF76C0" w:rsidRDefault="00DF76C0" w:rsidP="00DF76C0">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36CD6A2" w14:textId="77777777" w:rsidR="00DF76C0" w:rsidRDefault="00DF76C0" w:rsidP="00DF76C0">
            <w:pPr>
              <w:autoSpaceDE w:val="0"/>
              <w:autoSpaceDN w:val="0"/>
              <w:jc w:val="both"/>
              <w:rPr>
                <w:rFonts w:ascii="Calibri" w:hAnsi="Calibri" w:cs="Calibri"/>
                <w:sz w:val="22"/>
              </w:rPr>
            </w:pPr>
            <w:r>
              <w:rPr>
                <w:rFonts w:ascii="Calibri" w:hAnsi="Calibri" w:cs="Calibri"/>
                <w:sz w:val="22"/>
              </w:rPr>
              <w:t xml:space="preserve">We are not fine with the addition of the last FFS as it implies that the UE starts sensing only after resource selection is triggered. </w:t>
            </w:r>
          </w:p>
          <w:p w14:paraId="1172DDDF" w14:textId="77777777" w:rsidR="00DF76C0" w:rsidRDefault="00DF76C0" w:rsidP="00DF76C0">
            <w:pPr>
              <w:autoSpaceDE w:val="0"/>
              <w:autoSpaceDN w:val="0"/>
              <w:jc w:val="both"/>
              <w:rPr>
                <w:rFonts w:ascii="Calibri" w:hAnsi="Calibri" w:cs="Calibri"/>
                <w:sz w:val="22"/>
              </w:rPr>
            </w:pPr>
          </w:p>
          <w:p w14:paraId="0FC18CA3" w14:textId="77777777" w:rsidR="00DF76C0" w:rsidRDefault="00DF76C0" w:rsidP="00DF76C0">
            <w:pPr>
              <w:autoSpaceDE w:val="0"/>
              <w:autoSpaceDN w:val="0"/>
              <w:jc w:val="both"/>
              <w:rPr>
                <w:rFonts w:ascii="Calibri" w:hAnsi="Calibri" w:cs="Calibri"/>
                <w:sz w:val="22"/>
              </w:rPr>
            </w:pPr>
            <w:r w:rsidRPr="00332043">
              <w:rPr>
                <w:rFonts w:ascii="Calibri" w:hAnsi="Calibri" w:cs="Calibri"/>
                <w:sz w:val="22"/>
              </w:rPr>
              <w:t>On “</w:t>
            </w:r>
            <w:r w:rsidRPr="00332043">
              <w:rPr>
                <w:rFonts w:ascii="Calibri" w:hAnsi="Calibri" w:cs="Calibri"/>
                <w:color w:val="0070C0"/>
                <w:sz w:val="22"/>
              </w:rPr>
              <w:t>The resource pool is (pre-)configured to enable partial sensing</w:t>
            </w:r>
            <w:r w:rsidRPr="008342C5">
              <w:rPr>
                <w:rFonts w:ascii="Calibri" w:hAnsi="Calibri" w:cs="Calibri"/>
                <w:sz w:val="22"/>
              </w:rPr>
              <w:t xml:space="preserve">”, we would like to point out that a resource </w:t>
            </w:r>
            <w:r>
              <w:rPr>
                <w:rFonts w:ascii="Calibri" w:hAnsi="Calibri" w:cs="Calibri"/>
                <w:sz w:val="22"/>
              </w:rPr>
              <w:t xml:space="preserve">pool could be configured to allow for partial sensing, but the switching across different sensing schemes could be based on dynamic mechanisms. Since the details are not discussed in this meeting, we cannot agree to this bullet. </w:t>
            </w:r>
          </w:p>
          <w:p w14:paraId="31AB647E" w14:textId="77777777" w:rsidR="00106ED3" w:rsidRDefault="00106ED3" w:rsidP="00DF76C0">
            <w:pPr>
              <w:autoSpaceDE w:val="0"/>
              <w:autoSpaceDN w:val="0"/>
              <w:jc w:val="both"/>
              <w:rPr>
                <w:rFonts w:ascii="Calibri" w:hAnsi="Calibri" w:cs="Calibri"/>
                <w:sz w:val="22"/>
              </w:rPr>
            </w:pPr>
          </w:p>
          <w:p w14:paraId="45C07BCB" w14:textId="757A4DDC" w:rsidR="00106ED3" w:rsidRPr="001C14D0" w:rsidRDefault="00106ED3" w:rsidP="00DF76C0">
            <w:pPr>
              <w:autoSpaceDE w:val="0"/>
              <w:autoSpaceDN w:val="0"/>
              <w:jc w:val="both"/>
              <w:rPr>
                <w:rFonts w:asciiTheme="minorHAnsi" w:hAnsiTheme="minorHAnsi" w:cstheme="minorHAnsi"/>
                <w:b/>
                <w:bCs/>
                <w:color w:val="000000" w:themeColor="text1"/>
                <w:sz w:val="22"/>
                <w:szCs w:val="28"/>
              </w:rPr>
            </w:pPr>
            <w:r w:rsidRPr="001C14D0">
              <w:rPr>
                <w:rFonts w:ascii="Calibri" w:hAnsi="Calibri" w:cs="Calibri"/>
                <w:b/>
                <w:bCs/>
                <w:color w:val="00B050"/>
                <w:sz w:val="22"/>
              </w:rPr>
              <w:t xml:space="preserve">FL: The FFS bullet does not necessary link UE starts sensing only after resource selection is triggered. Even in the case when UE is performing periodic-based partial sensing all the time without any packet to transmit, it does not guarantee the sensing information is always applicable when an aperiodic traffic arrived, unless the UE is performing “full sensing” within a set of periodically occurring resources where the UE must select its transmission resources from. </w:t>
            </w:r>
            <w:r w:rsidR="001C14D0" w:rsidRPr="001C14D0">
              <w:rPr>
                <w:rFonts w:ascii="Calibri" w:hAnsi="Calibri" w:cs="Calibri"/>
                <w:b/>
                <w:bCs/>
                <w:color w:val="00B050"/>
                <w:sz w:val="22"/>
              </w:rPr>
              <w:t xml:space="preserve">Since we are discussing the periodic-based partial sensing operation that we agreed in the last meeting (and not yet agree to confine </w:t>
            </w:r>
            <w:r w:rsidR="001C14D0" w:rsidRPr="001C14D0">
              <w:rPr>
                <w:rFonts w:ascii="Times New Roman" w:hAnsi="Times New Roman"/>
                <w:b/>
                <w:bCs/>
                <w:color w:val="00B050"/>
                <w:sz w:val="22"/>
                <w:szCs w:val="22"/>
              </w:rPr>
              <w:t>whether the resource selection window [n+T1, n+T2] within a set of periodic set of resources</w:t>
            </w:r>
            <w:r w:rsidR="001C14D0" w:rsidRPr="001C14D0">
              <w:rPr>
                <w:rFonts w:ascii="Calibri" w:hAnsi="Calibri" w:cs="Calibri"/>
                <w:b/>
                <w:bCs/>
                <w:color w:val="00B050"/>
                <w:sz w:val="22"/>
              </w:rPr>
              <w:t xml:space="preserve">), I think it is fair to study the case when the periodic-based partial sensing does not always provide sensing information that is useful / match to the aperiodic transmission. </w:t>
            </w:r>
          </w:p>
        </w:tc>
      </w:tr>
      <w:tr w:rsidR="008322F5" w14:paraId="270DFFFD" w14:textId="77777777" w:rsidTr="00513F1D">
        <w:tc>
          <w:tcPr>
            <w:tcW w:w="1680" w:type="dxa"/>
          </w:tcPr>
          <w:p w14:paraId="5DE35CCC" w14:textId="5F224D46" w:rsidR="008322F5" w:rsidRDefault="008322F5" w:rsidP="00DF76C0">
            <w:pPr>
              <w:autoSpaceDE w:val="0"/>
              <w:autoSpaceDN w:val="0"/>
              <w:jc w:val="both"/>
              <w:rPr>
                <w:rFonts w:ascii="Calibri" w:hAnsi="Calibri" w:cs="Calibri"/>
                <w:sz w:val="22"/>
              </w:rPr>
            </w:pPr>
            <w:r>
              <w:rPr>
                <w:rFonts w:ascii="Calibri" w:hAnsi="Calibri" w:cs="Calibri"/>
                <w:sz w:val="22"/>
              </w:rPr>
              <w:t>Sharp</w:t>
            </w:r>
          </w:p>
        </w:tc>
        <w:tc>
          <w:tcPr>
            <w:tcW w:w="7954" w:type="dxa"/>
          </w:tcPr>
          <w:p w14:paraId="45209339" w14:textId="77777777" w:rsidR="00324CE6" w:rsidRDefault="008322F5" w:rsidP="008322F5">
            <w:pPr>
              <w:autoSpaceDE w:val="0"/>
              <w:autoSpaceDN w:val="0"/>
              <w:jc w:val="both"/>
              <w:rPr>
                <w:rFonts w:ascii="Calibri" w:hAnsi="Calibri" w:cs="Calibri"/>
                <w:sz w:val="22"/>
              </w:rPr>
            </w:pPr>
            <w:r>
              <w:rPr>
                <w:rFonts w:ascii="Calibri" w:hAnsi="Calibri" w:cs="Calibri"/>
                <w:sz w:val="22"/>
              </w:rPr>
              <w:t xml:space="preserve">We are fine with the proposal except for the FFS part. </w:t>
            </w:r>
          </w:p>
          <w:p w14:paraId="51746F0B" w14:textId="60038934" w:rsidR="008322F5" w:rsidRDefault="008322F5" w:rsidP="008322F5">
            <w:pPr>
              <w:autoSpaceDE w:val="0"/>
              <w:autoSpaceDN w:val="0"/>
              <w:jc w:val="both"/>
              <w:rPr>
                <w:rFonts w:ascii="Calibri" w:hAnsi="Calibri" w:cs="Calibri"/>
                <w:sz w:val="22"/>
              </w:rPr>
            </w:pPr>
            <w:r>
              <w:rPr>
                <w:rFonts w:ascii="Calibri" w:hAnsi="Calibri" w:cs="Calibri"/>
                <w:sz w:val="22"/>
              </w:rPr>
              <w:t xml:space="preserve">In our understanding, when MAC layer triggers sensing, the UE would determine the Y candidate slots based on the already monitored periodic sensing occasions, which means if a slot in the resource </w:t>
            </w:r>
            <w:r w:rsidR="00324CE6">
              <w:rPr>
                <w:rFonts w:ascii="Calibri" w:hAnsi="Calibri" w:cs="Calibri"/>
                <w:sz w:val="22"/>
              </w:rPr>
              <w:t>(re-)</w:t>
            </w:r>
            <w:r>
              <w:rPr>
                <w:rFonts w:ascii="Calibri" w:hAnsi="Calibri" w:cs="Calibri"/>
                <w:sz w:val="22"/>
              </w:rPr>
              <w:t xml:space="preserve">selection window does not have “insufficient sensing results”, the slot cannot be a candidate slot. On this point, we observed that it aligns </w:t>
            </w:r>
            <w:r>
              <w:rPr>
                <w:rFonts w:ascii="Calibri" w:hAnsi="Calibri" w:cs="Calibri"/>
                <w:sz w:val="22"/>
              </w:rPr>
              <w:lastRenderedPageBreak/>
              <w:t>with Qualcomm</w:t>
            </w:r>
            <w:r w:rsidR="00324CE6">
              <w:rPr>
                <w:rFonts w:ascii="Calibri" w:hAnsi="Calibri" w:cs="Calibri"/>
                <w:sz w:val="22"/>
              </w:rPr>
              <w:t>’s comment</w:t>
            </w:r>
            <w:r>
              <w:rPr>
                <w:rFonts w:ascii="Calibri" w:hAnsi="Calibri" w:cs="Calibri"/>
                <w:sz w:val="22"/>
              </w:rPr>
              <w:t xml:space="preserve"> for Proposal 2-2</w:t>
            </w:r>
            <w:r w:rsidR="00324CE6">
              <w:rPr>
                <w:rFonts w:ascii="Calibri" w:hAnsi="Calibri" w:cs="Calibri"/>
                <w:sz w:val="22"/>
              </w:rPr>
              <w:t xml:space="preserve"> as in the following table</w:t>
            </w:r>
            <w:r>
              <w:rPr>
                <w:rFonts w:ascii="Calibri" w:hAnsi="Calibri" w:cs="Calibri"/>
                <w:sz w:val="22"/>
              </w:rPr>
              <w:t>. Meanwhile, in RAN1#88 for LTE partial sensing, we excerpt “Note for minutes” as following,</w:t>
            </w:r>
          </w:p>
          <w:p w14:paraId="28F5BE3E" w14:textId="77777777" w:rsidR="008322F5" w:rsidRDefault="008322F5" w:rsidP="008322F5">
            <w:pPr>
              <w:rPr>
                <w:rFonts w:eastAsia="Malgun Gothic"/>
                <w:lang w:eastAsia="ko-KR"/>
              </w:rPr>
            </w:pPr>
            <w:r w:rsidRPr="008322F5">
              <w:rPr>
                <w:rFonts w:eastAsia="Malgun Gothic"/>
                <w:highlight w:val="yellow"/>
                <w:lang w:eastAsia="ko-KR"/>
              </w:rPr>
              <w:t>Note for minutes: RAN1 assumes that if the number of possible candidate subframes in the selection window [m+T1, m+T2] for which sensing measurements are available, is less than the minimum allowed value of Y, then the UE does not transmit using partial sensing.</w:t>
            </w:r>
            <w:r>
              <w:rPr>
                <w:rFonts w:eastAsia="Malgun Gothic"/>
                <w:lang w:eastAsia="ko-KR"/>
              </w:rPr>
              <w:t xml:space="preserve"> </w:t>
            </w:r>
          </w:p>
          <w:p w14:paraId="06EDFF1C" w14:textId="77777777" w:rsidR="008322F5" w:rsidRDefault="008322F5" w:rsidP="00324CE6">
            <w:pPr>
              <w:autoSpaceDE w:val="0"/>
              <w:autoSpaceDN w:val="0"/>
              <w:jc w:val="both"/>
              <w:rPr>
                <w:rFonts w:ascii="Calibri" w:hAnsi="Calibri" w:cs="Calibri"/>
                <w:sz w:val="22"/>
              </w:rPr>
            </w:pPr>
            <w:r>
              <w:rPr>
                <w:rFonts w:ascii="Calibri" w:hAnsi="Calibri" w:cs="Calibri"/>
                <w:sz w:val="22"/>
              </w:rPr>
              <w:t xml:space="preserve">In our view, the slots with “insufficient results” seem </w:t>
            </w:r>
            <w:r w:rsidR="00324CE6">
              <w:rPr>
                <w:rFonts w:ascii="Calibri" w:hAnsi="Calibri" w:cs="Calibri"/>
                <w:sz w:val="22"/>
              </w:rPr>
              <w:t>similar description as “NOT possible candidate subframes”. In LTE V2X, we once discussed the case when the number of the candidate subframes cannot reach Y, due to lack of monitoring some periodic sensing occasions and for partial sensing in NR sidelink, we don’t see the difference. Thus, we don’t think the FFS part is needed here.</w:t>
            </w:r>
          </w:p>
          <w:p w14:paraId="59335C4E" w14:textId="77777777" w:rsidR="001C14D0" w:rsidRDefault="001C14D0" w:rsidP="00324CE6">
            <w:pPr>
              <w:autoSpaceDE w:val="0"/>
              <w:autoSpaceDN w:val="0"/>
              <w:jc w:val="both"/>
              <w:rPr>
                <w:rFonts w:ascii="Calibri" w:hAnsi="Calibri" w:cs="Calibri"/>
                <w:sz w:val="22"/>
              </w:rPr>
            </w:pPr>
          </w:p>
          <w:p w14:paraId="766BF7CA" w14:textId="4694CA5C" w:rsidR="001C14D0" w:rsidRPr="001C14D0" w:rsidRDefault="001C14D0" w:rsidP="00324CE6">
            <w:pPr>
              <w:autoSpaceDE w:val="0"/>
              <w:autoSpaceDN w:val="0"/>
              <w:jc w:val="both"/>
              <w:rPr>
                <w:rFonts w:ascii="Calibri" w:hAnsi="Calibri" w:cs="Calibri"/>
                <w:b/>
                <w:bCs/>
                <w:sz w:val="22"/>
              </w:rPr>
            </w:pPr>
            <w:r w:rsidRPr="001C14D0">
              <w:rPr>
                <w:rFonts w:ascii="Calibri" w:hAnsi="Calibri" w:cs="Calibri"/>
                <w:b/>
                <w:bCs/>
                <w:color w:val="00B050"/>
                <w:sz w:val="22"/>
              </w:rPr>
              <w:t xml:space="preserve">FL: </w:t>
            </w:r>
            <w:r>
              <w:rPr>
                <w:rFonts w:ascii="Calibri" w:hAnsi="Calibri" w:cs="Calibri"/>
                <w:b/>
                <w:bCs/>
                <w:color w:val="00B050"/>
                <w:sz w:val="22"/>
              </w:rPr>
              <w:t xml:space="preserve">Thanks for providing </w:t>
            </w:r>
            <w:r w:rsidR="00F31715">
              <w:rPr>
                <w:rFonts w:ascii="Calibri" w:hAnsi="Calibri" w:cs="Calibri"/>
                <w:b/>
                <w:bCs/>
                <w:color w:val="00B050"/>
                <w:sz w:val="22"/>
              </w:rPr>
              <w:t>information on the discussion happened in LTE-V for partial sensing. Unless we agree to the same note for R17 NR-sidelink, we can still consider enhancement on top of the LTE-V partial sensing scheme</w:t>
            </w:r>
            <w:r w:rsidR="00042808">
              <w:rPr>
                <w:rFonts w:ascii="Calibri" w:hAnsi="Calibri" w:cs="Calibri"/>
                <w:b/>
                <w:bCs/>
                <w:color w:val="00B050"/>
                <w:sz w:val="22"/>
              </w:rPr>
              <w:t>. BTW, the operation you described is very restrictive in term of when a resource (re)selection should be triggered (selection of Y candidate slots according to already sensed occasions). It may be fine for LTE-V as the smallest periodicity is 100ms. In NR sidelink, the periodicity can be much smaller and aperiodic transmissions are supported additionally. In the end, we don’t have to do any enhancement as said in the FFS bullet.</w:t>
            </w:r>
          </w:p>
        </w:tc>
      </w:tr>
      <w:tr w:rsidR="00D84348" w14:paraId="59C666C2" w14:textId="77777777" w:rsidTr="00513F1D">
        <w:tc>
          <w:tcPr>
            <w:tcW w:w="1680" w:type="dxa"/>
          </w:tcPr>
          <w:p w14:paraId="221FF404" w14:textId="7344EDD0"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3EE10695" w14:textId="36644690" w:rsidR="00D84348" w:rsidRDefault="00D84348" w:rsidP="00D84348">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D84348" w14:paraId="7A5B1112" w14:textId="77777777" w:rsidTr="00513F1D">
        <w:tc>
          <w:tcPr>
            <w:tcW w:w="1680" w:type="dxa"/>
          </w:tcPr>
          <w:p w14:paraId="7E4DE2AB" w14:textId="3FF3E1D9"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CFDA978" w14:textId="0A2C0C04"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84348" w14:paraId="737F615C" w14:textId="77777777" w:rsidTr="00513F1D">
        <w:tc>
          <w:tcPr>
            <w:tcW w:w="1680" w:type="dxa"/>
          </w:tcPr>
          <w:p w14:paraId="7B54FE9C" w14:textId="56D5A22F"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X</w:t>
            </w:r>
            <w:r>
              <w:rPr>
                <w:rFonts w:ascii="Calibri" w:eastAsiaTheme="minorEastAsia" w:hAnsi="Calibri" w:cs="Calibri"/>
                <w:sz w:val="22"/>
                <w:lang w:eastAsia="zh-CN"/>
              </w:rPr>
              <w:t>i</w:t>
            </w:r>
            <w:r>
              <w:rPr>
                <w:rFonts w:ascii="Calibri" w:eastAsiaTheme="minorEastAsia" w:hAnsi="Calibri" w:cs="Calibri" w:hint="eastAsia"/>
                <w:sz w:val="22"/>
                <w:lang w:eastAsia="zh-CN"/>
              </w:rPr>
              <w:t>aomi</w:t>
            </w:r>
          </w:p>
        </w:tc>
        <w:tc>
          <w:tcPr>
            <w:tcW w:w="7954" w:type="dxa"/>
          </w:tcPr>
          <w:p w14:paraId="5CBBCFC5" w14:textId="77777777"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QC that there is still no consensus on whether there exists such a “initial perioid” or not. From our understanding, what the FFS wants to discuss is just an exceptional case. Therefore, a more general FFS is suggested:</w:t>
            </w:r>
          </w:p>
          <w:p w14:paraId="2C1EAB95" w14:textId="77777777" w:rsidR="00D84348" w:rsidRDefault="00D84348" w:rsidP="00D84348">
            <w:pPr>
              <w:autoSpaceDE w:val="0"/>
              <w:autoSpaceDN w:val="0"/>
              <w:jc w:val="both"/>
              <w:rPr>
                <w:rFonts w:ascii="Calibri" w:eastAsiaTheme="minorEastAsia" w:hAnsi="Calibri" w:cs="Calibri"/>
                <w:sz w:val="22"/>
                <w:lang w:eastAsia="zh-CN"/>
              </w:rPr>
            </w:pPr>
          </w:p>
          <w:p w14:paraId="378EC891" w14:textId="77777777"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FFS whether there exist exceptional cases.</w:t>
            </w:r>
          </w:p>
          <w:p w14:paraId="55D38F02" w14:textId="77777777" w:rsidR="00D84348" w:rsidRDefault="00D84348" w:rsidP="00D84348">
            <w:pPr>
              <w:autoSpaceDE w:val="0"/>
              <w:autoSpaceDN w:val="0"/>
              <w:jc w:val="both"/>
              <w:rPr>
                <w:rFonts w:ascii="Calibri" w:eastAsiaTheme="minorEastAsia" w:hAnsi="Calibri" w:cs="Calibri"/>
                <w:sz w:val="22"/>
                <w:lang w:eastAsia="zh-CN"/>
              </w:rPr>
            </w:pPr>
          </w:p>
          <w:p w14:paraId="06B89D83" w14:textId="2480B05E" w:rsidR="00D84348" w:rsidRPr="00926D52" w:rsidRDefault="00D84348" w:rsidP="00D84348">
            <w:pPr>
              <w:autoSpaceDE w:val="0"/>
              <w:autoSpaceDN w:val="0"/>
              <w:jc w:val="both"/>
              <w:rPr>
                <w:rFonts w:ascii="Calibri" w:hAnsi="Calibri" w:cs="Calibri"/>
                <w:b/>
                <w:bCs/>
                <w:sz w:val="22"/>
              </w:rPr>
            </w:pPr>
            <w:r w:rsidRPr="00926D52">
              <w:rPr>
                <w:rFonts w:ascii="Calibri" w:eastAsiaTheme="minorEastAsia" w:hAnsi="Calibri" w:cs="Calibri"/>
                <w:b/>
                <w:bCs/>
                <w:color w:val="00B050"/>
                <w:sz w:val="22"/>
                <w:lang w:eastAsia="zh-CN"/>
              </w:rPr>
              <w:t xml:space="preserve">FL: I worry that such </w:t>
            </w:r>
            <w:r w:rsidR="00926D52" w:rsidRPr="00926D52">
              <w:rPr>
                <w:rFonts w:ascii="Calibri" w:eastAsiaTheme="minorEastAsia" w:hAnsi="Calibri" w:cs="Calibri"/>
                <w:b/>
                <w:bCs/>
                <w:color w:val="00B050"/>
                <w:sz w:val="22"/>
                <w:lang w:eastAsia="zh-CN"/>
              </w:rPr>
              <w:t>general FFS bullet does not bring out the issue that was intended. Please also refer to the comment reply to QC above.</w:t>
            </w:r>
          </w:p>
        </w:tc>
      </w:tr>
      <w:tr w:rsidR="00D84348" w14:paraId="35ED94A7" w14:textId="77777777" w:rsidTr="00513F1D">
        <w:tc>
          <w:tcPr>
            <w:tcW w:w="1680" w:type="dxa"/>
          </w:tcPr>
          <w:p w14:paraId="04118F02" w14:textId="0BEF43CC" w:rsidR="00D84348" w:rsidRDefault="00D84348" w:rsidP="00D84348">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5089BC2" w14:textId="77777777" w:rsidR="00D84348" w:rsidRDefault="00D84348" w:rsidP="00D84348">
            <w:pPr>
              <w:autoSpaceDE w:val="0"/>
              <w:autoSpaceDN w:val="0"/>
              <w:jc w:val="both"/>
              <w:rPr>
                <w:rFonts w:ascii="Calibri" w:hAnsi="Calibri" w:cs="Calibri"/>
                <w:sz w:val="22"/>
              </w:rPr>
            </w:pPr>
            <w:r>
              <w:rPr>
                <w:rFonts w:ascii="Calibri" w:hAnsi="Calibri" w:cs="Calibri"/>
                <w:sz w:val="22"/>
              </w:rPr>
              <w:t>For the first three sub-bullets as the conditions to perform periodic based partial sensing, we are fine with them.</w:t>
            </w:r>
          </w:p>
          <w:p w14:paraId="664C5996" w14:textId="77777777" w:rsidR="00D84348" w:rsidRDefault="00D84348" w:rsidP="00D84348">
            <w:pPr>
              <w:autoSpaceDE w:val="0"/>
              <w:autoSpaceDN w:val="0"/>
              <w:jc w:val="both"/>
              <w:rPr>
                <w:rFonts w:ascii="Calibri" w:hAnsi="Calibri" w:cs="Calibri"/>
                <w:sz w:val="22"/>
              </w:rPr>
            </w:pPr>
          </w:p>
          <w:p w14:paraId="24FA2394" w14:textId="77777777" w:rsidR="00D84348" w:rsidRDefault="00D84348" w:rsidP="00D84348">
            <w:pPr>
              <w:autoSpaceDE w:val="0"/>
              <w:autoSpaceDN w:val="0"/>
              <w:jc w:val="both"/>
              <w:rPr>
                <w:rFonts w:ascii="Calibri" w:hAnsi="Calibri" w:cs="Calibri"/>
                <w:sz w:val="22"/>
              </w:rPr>
            </w:pPr>
            <w:r>
              <w:rPr>
                <w:rFonts w:ascii="Calibri" w:hAnsi="Calibri" w:cs="Calibri"/>
                <w:sz w:val="22"/>
              </w:rPr>
              <w:t>As the FFS sub-bullet, we still have some converns on the necessity. We agree that there it no partial sensing in Rel-16, but for the issue that initial period has no sufficient sensing results, we do not see the different handlings are needed. UE can always select resources from exceptional pool for the initial period without sufficient sensing results.</w:t>
            </w:r>
          </w:p>
          <w:p w14:paraId="7AEA9490" w14:textId="77777777" w:rsidR="00926D52" w:rsidRDefault="00926D52" w:rsidP="00D84348">
            <w:pPr>
              <w:autoSpaceDE w:val="0"/>
              <w:autoSpaceDN w:val="0"/>
              <w:jc w:val="both"/>
              <w:rPr>
                <w:rFonts w:ascii="Calibri" w:hAnsi="Calibri" w:cs="Calibri"/>
                <w:sz w:val="22"/>
              </w:rPr>
            </w:pPr>
          </w:p>
          <w:p w14:paraId="30A7F1A2" w14:textId="351270AD" w:rsidR="00926D52" w:rsidRPr="00926D52" w:rsidRDefault="00926D52" w:rsidP="00D84348">
            <w:pPr>
              <w:autoSpaceDE w:val="0"/>
              <w:autoSpaceDN w:val="0"/>
              <w:jc w:val="both"/>
              <w:rPr>
                <w:rFonts w:ascii="Calibri" w:hAnsi="Calibri" w:cs="Calibri"/>
                <w:b/>
                <w:bCs/>
                <w:sz w:val="22"/>
              </w:rPr>
            </w:pPr>
            <w:r w:rsidRPr="00926D52">
              <w:rPr>
                <w:rFonts w:ascii="Calibri" w:hAnsi="Calibri" w:cs="Calibri"/>
                <w:b/>
                <w:bCs/>
                <w:color w:val="00B050"/>
                <w:sz w:val="22"/>
              </w:rPr>
              <w:t>FL: I assume transmission in exceptional pool is not always intended for aperiodic transmissions, right?</w:t>
            </w:r>
          </w:p>
        </w:tc>
      </w:tr>
      <w:tr w:rsidR="00D84348" w14:paraId="3668FE3F" w14:textId="77777777" w:rsidTr="00513F1D">
        <w:tc>
          <w:tcPr>
            <w:tcW w:w="1680" w:type="dxa"/>
          </w:tcPr>
          <w:p w14:paraId="6360A6FB" w14:textId="4D0AE82B" w:rsidR="00D84348" w:rsidRDefault="00D84348" w:rsidP="00D84348">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0DE87C5C" w14:textId="77777777" w:rsidR="00D84348" w:rsidRDefault="00D84348" w:rsidP="00D84348">
            <w:pPr>
              <w:autoSpaceDE w:val="0"/>
              <w:autoSpaceDN w:val="0"/>
              <w:jc w:val="both"/>
              <w:rPr>
                <w:rFonts w:asciiTheme="minorHAnsi" w:hAnsiTheme="minorHAnsi" w:cstheme="minorHAnsi"/>
                <w:color w:val="000000" w:themeColor="text1"/>
                <w:sz w:val="22"/>
                <w:szCs w:val="28"/>
              </w:rPr>
            </w:pPr>
            <w:r w:rsidRPr="00192E8C">
              <w:rPr>
                <w:rFonts w:asciiTheme="minorHAnsi" w:hAnsiTheme="minorHAnsi" w:cstheme="minorHAnsi"/>
                <w:color w:val="000000" w:themeColor="text1"/>
                <w:sz w:val="22"/>
                <w:szCs w:val="28"/>
              </w:rPr>
              <w:t xml:space="preserve">We are in general supportive of this proposal, however, the issue of the last FFS regarding insufficient sensing results is still not </w:t>
            </w:r>
            <w:r>
              <w:rPr>
                <w:rFonts w:asciiTheme="minorHAnsi" w:hAnsiTheme="minorHAnsi" w:cstheme="minorHAnsi"/>
                <w:color w:val="000000" w:themeColor="text1"/>
                <w:sz w:val="22"/>
                <w:szCs w:val="28"/>
              </w:rPr>
              <w:t xml:space="preserve">completely </w:t>
            </w:r>
            <w:r w:rsidRPr="00192E8C">
              <w:rPr>
                <w:rFonts w:asciiTheme="minorHAnsi" w:hAnsiTheme="minorHAnsi" w:cstheme="minorHAnsi"/>
                <w:color w:val="000000" w:themeColor="text1"/>
                <w:sz w:val="22"/>
                <w:szCs w:val="28"/>
              </w:rPr>
              <w:t>clear to us</w:t>
            </w:r>
            <w:r>
              <w:rPr>
                <w:rFonts w:asciiTheme="minorHAnsi" w:hAnsiTheme="minorHAnsi" w:cstheme="minorHAnsi"/>
                <w:color w:val="000000" w:themeColor="text1"/>
                <w:sz w:val="22"/>
                <w:szCs w:val="28"/>
              </w:rPr>
              <w:t>.</w:t>
            </w:r>
          </w:p>
          <w:p w14:paraId="7631A6E1" w14:textId="77777777" w:rsidR="00926D52" w:rsidRDefault="00926D52" w:rsidP="00D84348">
            <w:pPr>
              <w:autoSpaceDE w:val="0"/>
              <w:autoSpaceDN w:val="0"/>
              <w:jc w:val="both"/>
              <w:rPr>
                <w:rFonts w:asciiTheme="minorHAnsi" w:hAnsiTheme="minorHAnsi" w:cstheme="minorHAnsi"/>
                <w:color w:val="000000" w:themeColor="text1"/>
                <w:sz w:val="22"/>
                <w:szCs w:val="28"/>
              </w:rPr>
            </w:pPr>
          </w:p>
          <w:p w14:paraId="0DF2CB2C" w14:textId="222A3439" w:rsidR="00926D52" w:rsidRPr="00926D52" w:rsidRDefault="00926D52" w:rsidP="00D84348">
            <w:pPr>
              <w:autoSpaceDE w:val="0"/>
              <w:autoSpaceDN w:val="0"/>
              <w:jc w:val="both"/>
              <w:rPr>
                <w:rFonts w:ascii="Calibri" w:hAnsi="Calibri" w:cs="Calibri"/>
                <w:b/>
                <w:bCs/>
                <w:sz w:val="22"/>
                <w:lang w:val="en-AU"/>
              </w:rPr>
            </w:pPr>
            <w:r w:rsidRPr="00926D52">
              <w:rPr>
                <w:rFonts w:asciiTheme="minorHAnsi" w:hAnsiTheme="minorHAnsi" w:cstheme="minorHAnsi"/>
                <w:b/>
                <w:bCs/>
                <w:color w:val="00B050"/>
                <w:sz w:val="22"/>
                <w:szCs w:val="28"/>
                <w:lang w:val="en-AU"/>
              </w:rPr>
              <w:t xml:space="preserve">FL: Please refer to earlier comments and replies for the explanation of “insufficient sensing results”. </w:t>
            </w:r>
          </w:p>
        </w:tc>
      </w:tr>
      <w:tr w:rsidR="000D5A9F" w14:paraId="3A79C348" w14:textId="77777777" w:rsidTr="00513F1D">
        <w:tc>
          <w:tcPr>
            <w:tcW w:w="1680" w:type="dxa"/>
          </w:tcPr>
          <w:p w14:paraId="44DCD3D9" w14:textId="2B6E8011"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6B7F689" w14:textId="4933D4DB" w:rsidR="000D5A9F" w:rsidRPr="00192E8C" w:rsidRDefault="000D5A9F" w:rsidP="000D5A9F">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Support</w:t>
            </w:r>
          </w:p>
        </w:tc>
      </w:tr>
      <w:tr w:rsidR="000D5A9F" w14:paraId="622422B4" w14:textId="77777777" w:rsidTr="00513F1D">
        <w:tc>
          <w:tcPr>
            <w:tcW w:w="1680" w:type="dxa"/>
          </w:tcPr>
          <w:p w14:paraId="4819A276" w14:textId="6479B6BD"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C64610E" w14:textId="77777777"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Since the main bullet use the wording “</w:t>
            </w:r>
            <w:r w:rsidRPr="00FD28B2">
              <w:rPr>
                <w:rFonts w:ascii="Calibri" w:hAnsi="Calibri" w:cs="Calibri"/>
                <w:color w:val="FF0000"/>
                <w:sz w:val="22"/>
              </w:rPr>
              <w:t>when</w:t>
            </w:r>
            <w:r w:rsidRPr="008F51B0">
              <w:rPr>
                <w:rFonts w:ascii="Calibri" w:hAnsi="Calibri" w:cs="Calibri"/>
                <w:color w:val="0070C0"/>
                <w:sz w:val="22"/>
              </w:rPr>
              <w:t xml:space="preserve"> at least </w:t>
            </w:r>
            <w:r w:rsidRPr="008663B1">
              <w:rPr>
                <w:rFonts w:ascii="Calibri" w:hAnsi="Calibri" w:cs="Calibri"/>
                <w:color w:val="7030A0"/>
                <w:sz w:val="22"/>
              </w:rPr>
              <w:t xml:space="preserve">all of </w:t>
            </w:r>
            <w:r w:rsidRPr="00FD28B2">
              <w:rPr>
                <w:rFonts w:ascii="Calibri" w:hAnsi="Calibri" w:cs="Calibri"/>
                <w:color w:val="FF0000"/>
                <w:sz w:val="22"/>
              </w:rPr>
              <w:t>the followings are met</w:t>
            </w:r>
            <w:r>
              <w:rPr>
                <w:rFonts w:ascii="Calibri" w:eastAsiaTheme="minorEastAsia" w:hAnsi="Calibri" w:cs="Calibri"/>
                <w:sz w:val="22"/>
                <w:lang w:eastAsia="zh-CN"/>
              </w:rPr>
              <w:t>”, we think it’s still open to further discuss additional conditions that needed to be satisfied. If our understanding is correct, then we’re generally fine with the proposal.</w:t>
            </w:r>
          </w:p>
          <w:p w14:paraId="2403FFE8" w14:textId="77777777"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D40B6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prefer to remove “</w:t>
            </w:r>
            <w:r w:rsidRPr="00EF1B55">
              <w:rPr>
                <w:rFonts w:ascii="Calibri" w:hAnsi="Calibri" w:cs="Calibri"/>
                <w:color w:val="FF0000"/>
                <w:sz w:val="22"/>
              </w:rPr>
              <w:t>by higher layer</w:t>
            </w:r>
            <w:r>
              <w:rPr>
                <w:rFonts w:ascii="Calibri" w:eastAsiaTheme="minorEastAsia" w:hAnsi="Calibri" w:cs="Calibri"/>
                <w:sz w:val="22"/>
                <w:lang w:eastAsia="zh-CN"/>
              </w:rPr>
              <w:t>”, or change “perform” to “enbale”. Our motivation is that, when UE may be configured with multiple RA schemes by higher layer, its PHY layer may dynamically determine to perform a RA scheme e.g. partial sensing, for a given transmission. We would like to not exclude this possibility at this stage.</w:t>
            </w:r>
          </w:p>
          <w:p w14:paraId="067D67DB" w14:textId="77777777" w:rsidR="000D5A9F" w:rsidRDefault="000D5A9F" w:rsidP="000D5A9F">
            <w:pPr>
              <w:autoSpaceDE w:val="0"/>
              <w:autoSpaceDN w:val="0"/>
              <w:jc w:val="both"/>
              <w:rPr>
                <w:rFonts w:asciiTheme="minorHAnsi" w:eastAsiaTheme="minorEastAsia" w:hAnsiTheme="minorHAnsi" w:cstheme="minorHAnsi"/>
                <w:sz w:val="22"/>
                <w:lang w:eastAsia="zh-CN"/>
              </w:rPr>
            </w:pPr>
          </w:p>
          <w:p w14:paraId="1A7A5539" w14:textId="4954E3DE" w:rsidR="000D5A9F" w:rsidRPr="000D5A9F" w:rsidRDefault="000D5A9F" w:rsidP="000D5A9F">
            <w:pPr>
              <w:autoSpaceDE w:val="0"/>
              <w:autoSpaceDN w:val="0"/>
              <w:jc w:val="both"/>
              <w:rPr>
                <w:rFonts w:asciiTheme="minorHAnsi" w:hAnsiTheme="minorHAnsi" w:cstheme="minorHAnsi"/>
                <w:b/>
                <w:bCs/>
                <w:color w:val="000000" w:themeColor="text1"/>
                <w:sz w:val="22"/>
                <w:szCs w:val="28"/>
              </w:rPr>
            </w:pPr>
            <w:r w:rsidRPr="000D5A9F">
              <w:rPr>
                <w:rFonts w:asciiTheme="minorHAnsi" w:eastAsiaTheme="minorEastAsia" w:hAnsiTheme="minorHAnsi" w:cstheme="minorHAnsi"/>
                <w:b/>
                <w:bCs/>
                <w:color w:val="00B050"/>
                <w:sz w:val="22"/>
                <w:lang w:eastAsia="zh-CN"/>
              </w:rPr>
              <w:lastRenderedPageBreak/>
              <w:t>FL: To align with spec description, the 3</w:t>
            </w:r>
            <w:r w:rsidRPr="000D5A9F">
              <w:rPr>
                <w:rFonts w:asciiTheme="minorHAnsi" w:eastAsiaTheme="minorEastAsia" w:hAnsiTheme="minorHAnsi" w:cstheme="minorHAnsi"/>
                <w:b/>
                <w:bCs/>
                <w:color w:val="00B050"/>
                <w:sz w:val="22"/>
                <w:vertAlign w:val="superscript"/>
                <w:lang w:eastAsia="zh-CN"/>
              </w:rPr>
              <w:t>rd</w:t>
            </w:r>
            <w:r w:rsidRPr="000D5A9F">
              <w:rPr>
                <w:rFonts w:asciiTheme="minorHAnsi" w:eastAsiaTheme="minorEastAsia" w:hAnsiTheme="minorHAnsi" w:cstheme="minorHAnsi"/>
                <w:b/>
                <w:bCs/>
                <w:color w:val="00B050"/>
                <w:sz w:val="22"/>
                <w:lang w:eastAsia="zh-CN"/>
              </w:rPr>
              <w:t xml:space="preserve"> bullet is revised to “</w:t>
            </w:r>
            <w:r w:rsidRPr="000D5A9F">
              <w:rPr>
                <w:rFonts w:ascii="Calibri" w:hAnsi="Calibri" w:cs="Calibri"/>
                <w:color w:val="7030A0"/>
                <w:sz w:val="22"/>
              </w:rPr>
              <w:t>P</w:t>
            </w:r>
            <w:r>
              <w:rPr>
                <w:rFonts w:ascii="Calibri" w:hAnsi="Calibri" w:cs="Calibri"/>
                <w:color w:val="000000" w:themeColor="text1"/>
                <w:sz w:val="22"/>
              </w:rPr>
              <w:t xml:space="preserve">artial sensing </w:t>
            </w:r>
            <w:r w:rsidRPr="000D5A9F">
              <w:rPr>
                <w:rFonts w:ascii="Calibri" w:hAnsi="Calibri" w:cs="Calibri"/>
                <w:color w:val="7030A0"/>
                <w:sz w:val="22"/>
              </w:rPr>
              <w:t>is configured</w:t>
            </w:r>
            <w:r w:rsidRPr="00EF1B55">
              <w:rPr>
                <w:rFonts w:ascii="Calibri" w:hAnsi="Calibri" w:cs="Calibri"/>
                <w:color w:val="FF0000"/>
                <w:sz w:val="22"/>
              </w:rPr>
              <w:t xml:space="preserve"> by higher layer</w:t>
            </w:r>
            <w:r w:rsidRPr="000D5A9F">
              <w:rPr>
                <w:rFonts w:asciiTheme="minorHAnsi" w:eastAsiaTheme="minorEastAsia" w:hAnsiTheme="minorHAnsi" w:cstheme="minorHAnsi"/>
                <w:b/>
                <w:bCs/>
                <w:color w:val="00B050"/>
                <w:sz w:val="22"/>
                <w:lang w:eastAsia="zh-CN"/>
              </w:rPr>
              <w:t>”.</w:t>
            </w:r>
          </w:p>
        </w:tc>
      </w:tr>
      <w:tr w:rsidR="000D5A9F" w14:paraId="565BD53F" w14:textId="77777777" w:rsidTr="00513F1D">
        <w:tc>
          <w:tcPr>
            <w:tcW w:w="1680" w:type="dxa"/>
          </w:tcPr>
          <w:p w14:paraId="73A3AC2E" w14:textId="79DE0C76" w:rsidR="000D5A9F" w:rsidRDefault="000D5A9F" w:rsidP="000D5A9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5690FD22" w14:textId="77777777" w:rsidR="000D5A9F" w:rsidRDefault="000D5A9F" w:rsidP="000D5A9F">
            <w:pPr>
              <w:autoSpaceDE w:val="0"/>
              <w:autoSpaceDN w:val="0"/>
              <w:jc w:val="both"/>
              <w:rPr>
                <w:rFonts w:ascii="Calibri" w:hAnsi="Calibri" w:cs="Calibri"/>
                <w:sz w:val="22"/>
                <w:lang w:eastAsia="ko-KR"/>
              </w:rPr>
            </w:pPr>
            <w:r>
              <w:rPr>
                <w:rFonts w:ascii="Calibri" w:hAnsi="Calibri" w:cs="Calibri" w:hint="eastAsia"/>
                <w:sz w:val="22"/>
                <w:lang w:eastAsia="ko-KR"/>
              </w:rPr>
              <w:t xml:space="preserve">We are fine with FL proposal except the last sub-bullet. </w:t>
            </w:r>
            <w:r>
              <w:rPr>
                <w:rFonts w:ascii="Calibri" w:hAnsi="Calibri" w:cs="Calibri"/>
                <w:sz w:val="22"/>
                <w:lang w:eastAsia="ko-KR"/>
              </w:rPr>
              <w:t>We don’t have to restrict the case where there are insufficient sensing results into the initial period. It can be more generalized and the details can be left as FFS. We suggest the following modification.</w:t>
            </w:r>
          </w:p>
          <w:p w14:paraId="134BDB58" w14:textId="77777777" w:rsidR="000D5A9F" w:rsidRPr="003B1706" w:rsidRDefault="000D5A9F" w:rsidP="000D5A9F">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 xml:space="preserve">how to deal with the </w:t>
            </w:r>
            <w:r w:rsidRPr="0065482F">
              <w:rPr>
                <w:rFonts w:ascii="Calibri" w:hAnsi="Calibri" w:cs="Calibri"/>
                <w:iCs/>
                <w:color w:val="7030A0"/>
                <w:sz w:val="22"/>
                <w:szCs w:val="22"/>
                <w:highlight w:val="yellow"/>
              </w:rPr>
              <w:t>cases</w:t>
            </w:r>
            <w:r>
              <w:rPr>
                <w:rFonts w:ascii="Calibri" w:hAnsi="Calibri" w:cs="Calibri"/>
                <w:iCs/>
                <w:color w:val="FF0000"/>
                <w:sz w:val="22"/>
                <w:szCs w:val="22"/>
              </w:rPr>
              <w:t xml:space="preserve"> </w:t>
            </w:r>
            <w:r w:rsidRPr="0065482F">
              <w:rPr>
                <w:rFonts w:ascii="Calibri" w:hAnsi="Calibri" w:cs="Calibri"/>
                <w:iCs/>
                <w:strike/>
                <w:color w:val="FF0000"/>
                <w:sz w:val="22"/>
                <w:szCs w:val="22"/>
              </w:rPr>
              <w:t xml:space="preserve">initial period(s) in periodic/aperiodic </w:t>
            </w:r>
            <w:r w:rsidRPr="0065482F">
              <w:rPr>
                <w:rFonts w:ascii="Calibri" w:hAnsi="Calibri" w:cs="Calibri"/>
                <w:iCs/>
                <w:strike/>
                <w:color w:val="00B050"/>
                <w:sz w:val="22"/>
                <w:szCs w:val="22"/>
              </w:rPr>
              <w:t xml:space="preserve">PSCCH/PSSCH </w:t>
            </w:r>
            <w:r w:rsidRPr="0065482F">
              <w:rPr>
                <w:rFonts w:ascii="Calibri" w:hAnsi="Calibri" w:cs="Calibri"/>
                <w:iCs/>
                <w:strike/>
                <w:color w:val="FF0000"/>
                <w:sz w:val="22"/>
                <w:szCs w:val="22"/>
              </w:rPr>
              <w:t xml:space="preserve">transmission </w:t>
            </w:r>
            <w:r w:rsidRPr="0065482F">
              <w:rPr>
                <w:rFonts w:ascii="Calibri" w:hAnsi="Calibri" w:cs="Calibri"/>
                <w:iCs/>
                <w:strike/>
                <w:color w:val="00B050"/>
                <w:sz w:val="22"/>
                <w:szCs w:val="22"/>
              </w:rPr>
              <w:t>with and without enabled reservation for another TB</w:t>
            </w:r>
            <w:r w:rsidRPr="003B1706">
              <w:rPr>
                <w:rFonts w:ascii="Calibri" w:hAnsi="Calibri" w:cs="Calibri"/>
                <w:iCs/>
                <w:color w:val="FF0000"/>
                <w:sz w:val="22"/>
                <w:szCs w:val="22"/>
              </w:rPr>
              <w:t xml:space="preserve"> where the UE have insufficient sensing results</w:t>
            </w:r>
            <w:r w:rsidRPr="000A7655">
              <w:rPr>
                <w:rFonts w:ascii="Calibri" w:hAnsi="Calibri" w:cs="Calibri"/>
                <w:iCs/>
                <w:strike/>
                <w:color w:val="FF0000"/>
                <w:sz w:val="22"/>
                <w:szCs w:val="22"/>
              </w:rPr>
              <w:t>, e.g.,</w:t>
            </w:r>
          </w:p>
          <w:p w14:paraId="4729099C" w14:textId="77777777" w:rsidR="007C7A80" w:rsidRDefault="007C7A80" w:rsidP="000D5A9F">
            <w:pPr>
              <w:autoSpaceDE w:val="0"/>
              <w:autoSpaceDN w:val="0"/>
              <w:jc w:val="both"/>
              <w:rPr>
                <w:rFonts w:asciiTheme="minorHAnsi" w:hAnsiTheme="minorHAnsi" w:cstheme="minorHAnsi"/>
                <w:b/>
                <w:bCs/>
                <w:color w:val="00B050"/>
                <w:sz w:val="22"/>
                <w:szCs w:val="28"/>
              </w:rPr>
            </w:pPr>
          </w:p>
          <w:p w14:paraId="6911439D" w14:textId="362F1442" w:rsidR="000D5A9F" w:rsidRPr="007C7A80" w:rsidRDefault="007C7A80" w:rsidP="000D5A9F">
            <w:pPr>
              <w:autoSpaceDE w:val="0"/>
              <w:autoSpaceDN w:val="0"/>
              <w:jc w:val="both"/>
              <w:rPr>
                <w:rFonts w:asciiTheme="minorHAnsi" w:hAnsiTheme="minorHAnsi" w:cstheme="minorHAnsi"/>
                <w:b/>
                <w:bCs/>
                <w:color w:val="000000" w:themeColor="text1"/>
                <w:sz w:val="22"/>
                <w:szCs w:val="28"/>
              </w:rPr>
            </w:pPr>
            <w:r w:rsidRPr="007C7A80">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The deleted case is added as a sub-bullet.</w:t>
            </w:r>
          </w:p>
        </w:tc>
      </w:tr>
    </w:tbl>
    <w:p w14:paraId="4C529766" w14:textId="1786FFD8" w:rsidR="001C27CD" w:rsidRDefault="001C27CD" w:rsidP="001C27CD">
      <w:pPr>
        <w:autoSpaceDE w:val="0"/>
        <w:autoSpaceDN w:val="0"/>
        <w:spacing w:line="259" w:lineRule="auto"/>
        <w:jc w:val="both"/>
        <w:rPr>
          <w:rFonts w:ascii="Calibri" w:hAnsi="Calibri" w:cs="Calibri"/>
          <w:b/>
          <w:bCs/>
          <w:sz w:val="22"/>
        </w:rPr>
      </w:pPr>
    </w:p>
    <w:p w14:paraId="3111C881" w14:textId="77777777" w:rsidR="001C27CD" w:rsidRPr="001C27CD" w:rsidRDefault="001C27CD" w:rsidP="001C27CD">
      <w:pPr>
        <w:autoSpaceDE w:val="0"/>
        <w:autoSpaceDN w:val="0"/>
        <w:spacing w:line="259" w:lineRule="auto"/>
        <w:jc w:val="both"/>
        <w:rPr>
          <w:rFonts w:ascii="Calibri" w:hAnsi="Calibri" w:cs="Calibri"/>
          <w:b/>
          <w:bCs/>
          <w:sz w:val="22"/>
        </w:rPr>
      </w:pPr>
    </w:p>
    <w:p w14:paraId="76040203" w14:textId="678E02CC"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w:t>
      </w:r>
      <w:r>
        <w:rPr>
          <w:rFonts w:ascii="Calibri" w:hAnsi="Calibri" w:cs="Calibri"/>
          <w:b/>
          <w:bCs/>
          <w:sz w:val="22"/>
        </w:rPr>
        <w:t>2</w:t>
      </w:r>
      <w:r w:rsidRPr="00C2682A">
        <w:rPr>
          <w:rFonts w:ascii="Calibri" w:hAnsi="Calibri" w:cs="Calibri"/>
          <w:b/>
          <w:bCs/>
          <w:sz w:val="22"/>
        </w:rPr>
        <w:t xml:space="preserve"> (round </w:t>
      </w:r>
      <w:r>
        <w:rPr>
          <w:rFonts w:ascii="Calibri" w:hAnsi="Calibri" w:cs="Calibri"/>
          <w:b/>
          <w:bCs/>
          <w:sz w:val="22"/>
        </w:rPr>
        <w:t>I</w:t>
      </w:r>
      <w:r w:rsidRPr="00C2682A">
        <w:rPr>
          <w:rFonts w:ascii="Calibri" w:hAnsi="Calibri" w:cs="Calibri"/>
          <w:b/>
          <w:bCs/>
          <w:sz w:val="22"/>
        </w:rPr>
        <w:t>II), FL comments:</w:t>
      </w:r>
    </w:p>
    <w:p w14:paraId="12CE2C19" w14:textId="67224F7A" w:rsidR="00331572" w:rsidRDefault="001C27CD"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re-wording suggestions are taken onboard.</w:t>
      </w:r>
    </w:p>
    <w:p w14:paraId="52D98205" w14:textId="5B4F841E" w:rsidR="00331572" w:rsidRDefault="00331572" w:rsidP="00331572">
      <w:pPr>
        <w:autoSpaceDE w:val="0"/>
        <w:autoSpaceDN w:val="0"/>
        <w:spacing w:line="259" w:lineRule="auto"/>
        <w:jc w:val="both"/>
        <w:rPr>
          <w:rFonts w:ascii="Calibri" w:hAnsi="Calibri" w:cs="Calibri"/>
          <w:sz w:val="22"/>
        </w:rPr>
      </w:pPr>
    </w:p>
    <w:p w14:paraId="6A1A4A46" w14:textId="77777777" w:rsidR="00331572" w:rsidRPr="00BD3834" w:rsidRDefault="00331572" w:rsidP="00331572">
      <w:pPr>
        <w:autoSpaceDE w:val="0"/>
        <w:autoSpaceDN w:val="0"/>
        <w:rPr>
          <w:rFonts w:ascii="Calibri" w:hAnsi="Calibri" w:cs="Calibri"/>
          <w:b/>
          <w:bCs/>
          <w:color w:val="000000" w:themeColor="text1"/>
          <w:sz w:val="22"/>
        </w:rPr>
      </w:pPr>
      <w:r w:rsidRPr="00BD3834">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V</w:t>
      </w:r>
      <w:r w:rsidRPr="00F56110">
        <w:rPr>
          <w:rFonts w:ascii="Calibri" w:hAnsi="Calibri" w:cs="Calibri"/>
          <w:b/>
          <w:bCs/>
          <w:color w:val="000000" w:themeColor="text1"/>
          <w:sz w:val="22"/>
          <w:highlight w:val="yellow"/>
        </w:rPr>
        <w:t>)</w:t>
      </w:r>
      <w:r w:rsidRPr="00BD3834">
        <w:rPr>
          <w:rFonts w:ascii="Calibri" w:hAnsi="Calibri" w:cs="Calibri"/>
          <w:b/>
          <w:bCs/>
          <w:color w:val="000000" w:themeColor="text1"/>
          <w:sz w:val="22"/>
          <w:highlight w:val="yellow"/>
        </w:rPr>
        <w:t>:</w:t>
      </w:r>
    </w:p>
    <w:p w14:paraId="0DA03C92" w14:textId="6187D733"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xml:space="preserve">, </w:t>
      </w:r>
      <w:r w:rsidRPr="00B12657">
        <w:rPr>
          <w:rFonts w:ascii="Calibri" w:hAnsi="Calibri" w:cs="Calibri"/>
          <w:strike/>
          <w:color w:val="00B050"/>
          <w:sz w:val="22"/>
          <w:szCs w:val="20"/>
        </w:rPr>
        <w:t>resource exclusion based on</w:t>
      </w:r>
      <w:r w:rsidRPr="0052755A">
        <w:rPr>
          <w:rFonts w:ascii="Calibri" w:hAnsi="Calibri" w:cs="Calibri"/>
          <w:color w:val="00B050"/>
          <w:sz w:val="22"/>
          <w:szCs w:val="20"/>
        </w:rPr>
        <w:t xml:space="preserve">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performed by UE </w:t>
      </w:r>
      <w:r w:rsidR="00F17241" w:rsidRPr="00B12657">
        <w:rPr>
          <w:rFonts w:ascii="Calibri" w:hAnsi="Calibri" w:cs="Calibri"/>
          <w:strike/>
          <w:color w:val="00B050"/>
          <w:sz w:val="22"/>
        </w:rPr>
        <w:t xml:space="preserve">including </w:t>
      </w:r>
      <w:r w:rsidRPr="00B12657">
        <w:rPr>
          <w:rFonts w:ascii="Calibri" w:hAnsi="Calibri" w:cs="Calibri"/>
          <w:color w:val="000000" w:themeColor="text1"/>
          <w:sz w:val="22"/>
        </w:rPr>
        <w:t xml:space="preserve">for </w:t>
      </w:r>
      <w:r>
        <w:rPr>
          <w:rFonts w:ascii="Calibri" w:hAnsi="Calibri" w:cs="Calibri"/>
          <w:color w:val="000000" w:themeColor="text1"/>
          <w:sz w:val="22"/>
        </w:rPr>
        <w:t xml:space="preserve">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Pr>
          <w:rFonts w:ascii="Calibri" w:hAnsi="Calibri" w:cs="Calibri"/>
          <w:color w:val="000000" w:themeColor="text1"/>
          <w:sz w:val="22"/>
        </w:rPr>
        <w:t>.</w:t>
      </w:r>
    </w:p>
    <w:p w14:paraId="5740580C" w14:textId="284F1715" w:rsidR="00331572" w:rsidRPr="0052755A" w:rsidRDefault="00331572" w:rsidP="00331572">
      <w:pPr>
        <w:pStyle w:val="ListParagraph"/>
        <w:numPr>
          <w:ilvl w:val="1"/>
          <w:numId w:val="17"/>
        </w:numPr>
        <w:autoSpaceDE w:val="0"/>
        <w:autoSpaceDN w:val="0"/>
        <w:ind w:leftChars="0"/>
        <w:jc w:val="both"/>
        <w:rPr>
          <w:rFonts w:ascii="Calibri" w:hAnsi="Calibri" w:cs="Calibri"/>
          <w:color w:val="00B050"/>
          <w:sz w:val="22"/>
        </w:rPr>
      </w:pPr>
      <w:r w:rsidRPr="0052755A">
        <w:rPr>
          <w:rFonts w:ascii="Calibri" w:hAnsi="Calibri" w:cs="Calibri"/>
          <w:color w:val="00B050"/>
          <w:sz w:val="22"/>
        </w:rPr>
        <w:t>This is subject to other conditions in which the UE performs periodic-based partial sensing</w:t>
      </w:r>
      <w:r w:rsidR="00A12712">
        <w:rPr>
          <w:rFonts w:ascii="Calibri" w:hAnsi="Calibri" w:cs="Calibri"/>
          <w:color w:val="00B050"/>
          <w:sz w:val="22"/>
        </w:rPr>
        <w:t>, if agreed</w:t>
      </w:r>
    </w:p>
    <w:p w14:paraId="5A7EA83D" w14:textId="77777777" w:rsidR="00331572" w:rsidRPr="001815E4"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148C6C0F" w14:textId="35A80A26" w:rsidR="00331572" w:rsidRDefault="00331572" w:rsidP="00331572">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1C27CD" w14:paraId="12685157" w14:textId="77777777" w:rsidTr="00513F1D">
        <w:tc>
          <w:tcPr>
            <w:tcW w:w="1680" w:type="dxa"/>
          </w:tcPr>
          <w:p w14:paraId="10A8EB75"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B5DA3F9"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415FC6E5" w14:textId="77777777" w:rsidTr="00513F1D">
        <w:tc>
          <w:tcPr>
            <w:tcW w:w="1680" w:type="dxa"/>
          </w:tcPr>
          <w:p w14:paraId="47052DD4" w14:textId="18C5868C" w:rsidR="001C27CD" w:rsidRPr="006B1DB1" w:rsidRDefault="006B1DB1" w:rsidP="00513F1D">
            <w:pPr>
              <w:autoSpaceDE w:val="0"/>
              <w:autoSpaceDN w:val="0"/>
              <w:jc w:val="both"/>
              <w:rPr>
                <w:rFonts w:ascii="Calibri" w:eastAsiaTheme="minorEastAsia" w:hAnsi="Calibri" w:cs="Calibri"/>
                <w:sz w:val="22"/>
                <w:lang w:eastAsia="zh-CN"/>
              </w:rPr>
            </w:pPr>
            <w:r w:rsidRPr="006B1DB1">
              <w:rPr>
                <w:rFonts w:ascii="Calibri" w:eastAsiaTheme="minorEastAsia" w:hAnsi="Calibri" w:cs="Calibri"/>
                <w:sz w:val="22"/>
                <w:lang w:eastAsia="zh-CN"/>
              </w:rPr>
              <w:t>Apple</w:t>
            </w:r>
          </w:p>
        </w:tc>
        <w:tc>
          <w:tcPr>
            <w:tcW w:w="7954" w:type="dxa"/>
          </w:tcPr>
          <w:p w14:paraId="3C20FBC0" w14:textId="1E91996F" w:rsidR="004239A8" w:rsidRDefault="006B1D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6B1DB1">
              <w:rPr>
                <w:rFonts w:asciiTheme="minorHAnsi" w:eastAsiaTheme="minorEastAsia" w:hAnsiTheme="minorHAnsi" w:cstheme="minorHAnsi"/>
                <w:color w:val="000000" w:themeColor="text1"/>
                <w:sz w:val="22"/>
                <w:szCs w:val="28"/>
                <w:lang w:eastAsia="zh-CN"/>
              </w:rPr>
              <w:t xml:space="preserve">We </w:t>
            </w:r>
            <w:r w:rsidR="004239A8">
              <w:rPr>
                <w:rFonts w:asciiTheme="minorHAnsi" w:eastAsiaTheme="minorEastAsia" w:hAnsiTheme="minorHAnsi" w:cstheme="minorHAnsi"/>
                <w:color w:val="000000" w:themeColor="text1"/>
                <w:sz w:val="22"/>
                <w:szCs w:val="28"/>
                <w:lang w:eastAsia="zh-CN"/>
              </w:rPr>
              <w:t>are supportive to the proposal in principle. Just some rewording</w:t>
            </w:r>
            <w:r w:rsidR="001449D7">
              <w:rPr>
                <w:rFonts w:asciiTheme="minorHAnsi" w:eastAsiaTheme="minorEastAsia" w:hAnsiTheme="minorHAnsi" w:cstheme="minorHAnsi"/>
                <w:color w:val="000000" w:themeColor="text1"/>
                <w:sz w:val="22"/>
                <w:szCs w:val="28"/>
                <w:lang w:eastAsia="zh-CN"/>
              </w:rPr>
              <w:t xml:space="preserve"> on </w:t>
            </w:r>
            <w:r w:rsidR="004239A8">
              <w:rPr>
                <w:rFonts w:asciiTheme="minorHAnsi" w:eastAsiaTheme="minorEastAsia" w:hAnsiTheme="minorHAnsi" w:cstheme="minorHAnsi"/>
                <w:color w:val="000000" w:themeColor="text1"/>
                <w:sz w:val="22"/>
                <w:szCs w:val="28"/>
                <w:lang w:eastAsia="zh-CN"/>
              </w:rPr>
              <w:t>the first sentence</w:t>
            </w:r>
            <w:r w:rsidR="001449D7">
              <w:rPr>
                <w:rFonts w:asciiTheme="minorHAnsi" w:eastAsiaTheme="minorEastAsia" w:hAnsiTheme="minorHAnsi" w:cstheme="minorHAnsi"/>
                <w:color w:val="000000" w:themeColor="text1"/>
                <w:sz w:val="22"/>
                <w:szCs w:val="28"/>
                <w:lang w:eastAsia="zh-CN"/>
              </w:rPr>
              <w:t xml:space="preserve">, which </w:t>
            </w:r>
            <w:r w:rsidR="004239A8">
              <w:rPr>
                <w:rFonts w:asciiTheme="minorHAnsi" w:eastAsiaTheme="minorEastAsia" w:hAnsiTheme="minorHAnsi" w:cstheme="minorHAnsi"/>
                <w:color w:val="000000" w:themeColor="text1"/>
                <w:sz w:val="22"/>
                <w:szCs w:val="28"/>
                <w:lang w:eastAsia="zh-CN"/>
              </w:rPr>
              <w:t>follows the s</w:t>
            </w:r>
            <w:r w:rsidR="001449D7">
              <w:rPr>
                <w:rFonts w:asciiTheme="minorHAnsi" w:eastAsiaTheme="minorEastAsia" w:hAnsiTheme="minorHAnsi" w:cstheme="minorHAnsi"/>
                <w:color w:val="000000" w:themeColor="text1"/>
                <w:sz w:val="22"/>
                <w:szCs w:val="28"/>
                <w:lang w:eastAsia="zh-CN"/>
              </w:rPr>
              <w:t>imilar</w:t>
            </w:r>
            <w:r w:rsidR="004239A8">
              <w:rPr>
                <w:rFonts w:asciiTheme="minorHAnsi" w:eastAsiaTheme="minorEastAsia" w:hAnsiTheme="minorHAnsi" w:cstheme="minorHAnsi"/>
                <w:color w:val="000000" w:themeColor="text1"/>
                <w:sz w:val="22"/>
                <w:szCs w:val="28"/>
                <w:lang w:eastAsia="zh-CN"/>
              </w:rPr>
              <w:t xml:space="preserve"> wording as in Proposal 2-1. </w:t>
            </w:r>
          </w:p>
          <w:p w14:paraId="092B80EC" w14:textId="64FD88F7" w:rsidR="004239A8" w:rsidRDefault="004239A8"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7E2FA8B6" w14:textId="506D06FF" w:rsidR="004239A8" w:rsidRPr="004239A8" w:rsidRDefault="004239A8" w:rsidP="004239A8">
            <w:pPr>
              <w:autoSpaceDE w:val="0"/>
              <w:autoSpaceDN w:val="0"/>
              <w:jc w:val="both"/>
              <w:rPr>
                <w:rFonts w:ascii="Calibri" w:hAnsi="Calibri" w:cs="Calibri"/>
                <w:color w:val="FF0000"/>
                <w:sz w:val="22"/>
                <w:szCs w:val="20"/>
              </w:rPr>
            </w:pPr>
            <w:r w:rsidRPr="004239A8">
              <w:rPr>
                <w:rFonts w:ascii="Calibri" w:hAnsi="Calibri" w:cs="Calibri"/>
                <w:color w:val="000000" w:themeColor="text1"/>
                <w:sz w:val="22"/>
                <w:szCs w:val="20"/>
              </w:rPr>
              <w:t xml:space="preserve">In a resource pool (pre-)configured </w:t>
            </w:r>
            <w:r w:rsidRPr="004239A8">
              <w:rPr>
                <w:rFonts w:ascii="Calibri" w:hAnsi="Calibri" w:cs="Calibri"/>
                <w:color w:val="FF0000"/>
                <w:sz w:val="22"/>
                <w:szCs w:val="20"/>
              </w:rPr>
              <w:t xml:space="preserve">to enable partial sensing and to enable </w:t>
            </w:r>
          </w:p>
          <w:p w14:paraId="1E6162B3" w14:textId="6B5E98BE" w:rsidR="004239A8" w:rsidRPr="004239A8" w:rsidRDefault="004239A8" w:rsidP="004239A8">
            <w:pPr>
              <w:autoSpaceDE w:val="0"/>
              <w:autoSpaceDN w:val="0"/>
              <w:jc w:val="both"/>
              <w:rPr>
                <w:rFonts w:ascii="Calibri" w:hAnsi="Calibri" w:cs="Calibri"/>
                <w:color w:val="000000" w:themeColor="text1"/>
                <w:sz w:val="22"/>
              </w:rPr>
            </w:pPr>
            <w:r w:rsidRPr="004239A8">
              <w:rPr>
                <w:rFonts w:ascii="Calibri" w:hAnsi="Calibri" w:cs="Calibri"/>
                <w:color w:val="FF0000"/>
                <w:sz w:val="22"/>
              </w:rPr>
              <w:t>periodic reservation for another TB (</w:t>
            </w:r>
            <w:r w:rsidRPr="004239A8">
              <w:rPr>
                <w:rFonts w:ascii="Calibri" w:hAnsi="Calibri" w:cs="Calibri"/>
                <w:i/>
                <w:iCs/>
                <w:color w:val="FF0000"/>
                <w:sz w:val="22"/>
              </w:rPr>
              <w:t>sl-MultiReserveResource</w:t>
            </w:r>
            <w:r w:rsidRPr="004239A8">
              <w:rPr>
                <w:rFonts w:ascii="Calibri" w:hAnsi="Calibri" w:cs="Calibri"/>
                <w:color w:val="FF0000"/>
                <w:sz w:val="22"/>
              </w:rPr>
              <w:t>)</w:t>
            </w:r>
            <w:r w:rsidRPr="004239A8">
              <w:rPr>
                <w:rFonts w:ascii="Calibri" w:hAnsi="Calibri" w:cs="Calibri"/>
                <w:color w:val="000000" w:themeColor="text1"/>
                <w:sz w:val="22"/>
              </w:rPr>
              <w:t xml:space="preserve">, </w:t>
            </w:r>
            <w:r w:rsidRPr="004239A8">
              <w:rPr>
                <w:rFonts w:ascii="Calibri" w:hAnsi="Calibri" w:cs="Calibri"/>
                <w:color w:val="000000" w:themeColor="text1"/>
                <w:sz w:val="22"/>
                <w:szCs w:val="20"/>
              </w:rPr>
              <w:t>(and if pre-emption checking is (pre-)configured in the resource pool), resource exclusion based on at least p</w:t>
            </w:r>
            <w:r w:rsidRPr="004239A8">
              <w:rPr>
                <w:rFonts w:ascii="Calibri" w:hAnsi="Calibri" w:cs="Calibri"/>
                <w:color w:val="000000" w:themeColor="text1"/>
                <w:sz w:val="22"/>
              </w:rPr>
              <w:t>eriodic-based partial sensing is performed by UE including re-evaluation (and pre-emption checking).</w:t>
            </w:r>
          </w:p>
          <w:p w14:paraId="1914345D" w14:textId="77777777" w:rsidR="004239A8" w:rsidRPr="004239A8" w:rsidRDefault="004239A8" w:rsidP="001449D7">
            <w:pPr>
              <w:pStyle w:val="ListParagraph"/>
              <w:numPr>
                <w:ilvl w:val="0"/>
                <w:numId w:val="17"/>
              </w:numPr>
              <w:autoSpaceDE w:val="0"/>
              <w:autoSpaceDN w:val="0"/>
              <w:ind w:leftChars="0"/>
              <w:jc w:val="both"/>
              <w:rPr>
                <w:rFonts w:ascii="Calibri" w:hAnsi="Calibri" w:cs="Calibri"/>
                <w:color w:val="000000" w:themeColor="text1"/>
                <w:sz w:val="22"/>
              </w:rPr>
            </w:pPr>
            <w:r w:rsidRPr="004239A8">
              <w:rPr>
                <w:rFonts w:ascii="Calibri" w:hAnsi="Calibri" w:cs="Calibri"/>
                <w:color w:val="000000" w:themeColor="text1"/>
                <w:sz w:val="22"/>
              </w:rPr>
              <w:t>This is subject to other conditions in which the UE performs periodic-based partial sensing, if agreed</w:t>
            </w:r>
          </w:p>
          <w:p w14:paraId="41C5286F" w14:textId="77777777" w:rsidR="004239A8" w:rsidRDefault="004239A8" w:rsidP="00513F1D">
            <w:pPr>
              <w:pStyle w:val="ListParagraph"/>
              <w:numPr>
                <w:ilvl w:val="0"/>
                <w:numId w:val="17"/>
              </w:numPr>
              <w:autoSpaceDE w:val="0"/>
              <w:autoSpaceDN w:val="0"/>
              <w:ind w:leftChars="0"/>
              <w:jc w:val="both"/>
              <w:rPr>
                <w:rFonts w:ascii="Calibri" w:hAnsi="Calibri" w:cs="Calibri"/>
                <w:color w:val="000000" w:themeColor="text1"/>
                <w:sz w:val="22"/>
              </w:rPr>
            </w:pPr>
            <w:r w:rsidRPr="004239A8">
              <w:rPr>
                <w:rFonts w:ascii="Calibri" w:hAnsi="Calibri" w:cs="Calibri"/>
                <w:color w:val="000000" w:themeColor="text1"/>
                <w:sz w:val="22"/>
              </w:rPr>
              <w:t>FFS details</w:t>
            </w:r>
          </w:p>
          <w:p w14:paraId="669E1CE0" w14:textId="77777777" w:rsidR="00707EC3" w:rsidRDefault="00707EC3" w:rsidP="00707EC3">
            <w:pPr>
              <w:autoSpaceDE w:val="0"/>
              <w:autoSpaceDN w:val="0"/>
              <w:jc w:val="both"/>
              <w:rPr>
                <w:rFonts w:ascii="Calibri" w:hAnsi="Calibri" w:cs="Calibri"/>
                <w:color w:val="000000" w:themeColor="text1"/>
                <w:sz w:val="22"/>
              </w:rPr>
            </w:pPr>
          </w:p>
          <w:p w14:paraId="2CBBF2D6" w14:textId="185040F5" w:rsidR="00707EC3" w:rsidRPr="00707EC3" w:rsidRDefault="00707EC3" w:rsidP="00707EC3">
            <w:pPr>
              <w:autoSpaceDE w:val="0"/>
              <w:autoSpaceDN w:val="0"/>
              <w:jc w:val="both"/>
              <w:rPr>
                <w:rFonts w:ascii="Calibri" w:hAnsi="Calibri" w:cs="Calibri"/>
                <w:b/>
                <w:bCs/>
                <w:color w:val="000000" w:themeColor="text1"/>
                <w:sz w:val="22"/>
              </w:rPr>
            </w:pPr>
            <w:r w:rsidRPr="00707EC3">
              <w:rPr>
                <w:rFonts w:ascii="Calibri" w:hAnsi="Calibri" w:cs="Calibri"/>
                <w:b/>
                <w:bCs/>
                <w:color w:val="00B050"/>
                <w:sz w:val="22"/>
              </w:rPr>
              <w:t>FL: Thanks for the suggestion to optimise the wording. During the last GTW session, we have seen it was difficult to find optimal wording and trying to go back and reuse last meeting’s description. The current wording formulation is taken from the last meeting. It may not be optimum, but it is something that is acceptable to everyone in the last meeting. From my perspective, it is safer to reuse it unless there is a technical concern.</w:t>
            </w:r>
          </w:p>
        </w:tc>
      </w:tr>
      <w:tr w:rsidR="001E4753" w14:paraId="7B4A67C4" w14:textId="77777777" w:rsidTr="00513F1D">
        <w:tc>
          <w:tcPr>
            <w:tcW w:w="1680" w:type="dxa"/>
          </w:tcPr>
          <w:p w14:paraId="125E2027" w14:textId="05A93247" w:rsidR="001E4753" w:rsidRPr="00C67F08"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t xml:space="preserve">Futurewei </w:t>
            </w:r>
          </w:p>
        </w:tc>
        <w:tc>
          <w:tcPr>
            <w:tcW w:w="7954" w:type="dxa"/>
          </w:tcPr>
          <w:p w14:paraId="46FA780D" w14:textId="77777777" w:rsidR="001E4753" w:rsidRDefault="001E4753" w:rsidP="001E4753">
            <w:pPr>
              <w:autoSpaceDE w:val="0"/>
              <w:autoSpaceDN w:val="0"/>
              <w:jc w:val="both"/>
              <w:rPr>
                <w:rFonts w:ascii="Calibri" w:hAnsi="Calibri" w:cs="Calibri"/>
                <w:color w:val="000000" w:themeColor="text1"/>
                <w:sz w:val="22"/>
                <w:lang w:val="en-US"/>
              </w:rPr>
            </w:pPr>
            <w:r>
              <w:rPr>
                <w:rFonts w:asciiTheme="minorHAnsi" w:eastAsiaTheme="minorEastAsia" w:hAnsiTheme="minorHAnsi" w:cstheme="minorHAnsi"/>
                <w:color w:val="000000" w:themeColor="text1"/>
                <w:sz w:val="22"/>
                <w:szCs w:val="28"/>
                <w:lang w:eastAsia="zh-CN"/>
              </w:rPr>
              <w:t>We do not support this proposal.    Unlike full sensing in R16,</w:t>
            </w:r>
            <w:r w:rsidRPr="003024E6">
              <w:rPr>
                <w:rFonts w:ascii="Calibri" w:hAnsi="Calibri" w:cs="Calibri"/>
                <w:sz w:val="22"/>
                <w:lang w:val="en-US"/>
              </w:rPr>
              <w:t xml:space="preserve"> p</w:t>
            </w:r>
            <w:r w:rsidRPr="003024E6">
              <w:rPr>
                <w:rFonts w:ascii="Calibri" w:hAnsi="Calibri" w:cs="Calibri"/>
                <w:color w:val="000000" w:themeColor="text1"/>
                <w:sz w:val="22"/>
                <w:lang w:val="en-US"/>
              </w:rPr>
              <w:t>eriodic-based partial sensing is for selecting the resource from a resource pool of Y slots,</w:t>
            </w:r>
            <w:r>
              <w:rPr>
                <w:rFonts w:ascii="Calibri" w:hAnsi="Calibri" w:cs="Calibri"/>
                <w:color w:val="000000" w:themeColor="text1"/>
                <w:sz w:val="22"/>
                <w:lang w:val="en-US"/>
              </w:rPr>
              <w:t xml:space="preserve"> with specific sensing occasions that does</w:t>
            </w:r>
            <w:r w:rsidRPr="003024E6">
              <w:rPr>
                <w:rFonts w:ascii="Calibri" w:hAnsi="Calibri" w:cs="Calibri"/>
                <w:color w:val="000000" w:themeColor="text1"/>
                <w:sz w:val="22"/>
                <w:lang w:val="en-US"/>
              </w:rPr>
              <w:t xml:space="preserve"> not to serve as a purpose of re-evaluation and pre-emption. </w:t>
            </w:r>
          </w:p>
          <w:p w14:paraId="11DC75A6" w14:textId="77777777" w:rsidR="001E4753" w:rsidRPr="003024E6" w:rsidRDefault="001E4753" w:rsidP="001E4753">
            <w:pPr>
              <w:autoSpaceDE w:val="0"/>
              <w:autoSpaceDN w:val="0"/>
              <w:jc w:val="both"/>
              <w:rPr>
                <w:rFonts w:ascii="Calibri" w:hAnsi="Calibri" w:cs="Calibri"/>
                <w:color w:val="000000" w:themeColor="text1"/>
                <w:sz w:val="22"/>
                <w:lang w:val="en-US"/>
              </w:rPr>
            </w:pPr>
            <w:r w:rsidRPr="003024E6">
              <w:rPr>
                <w:rFonts w:ascii="Calibri" w:hAnsi="Calibri" w:cs="Calibri"/>
                <w:color w:val="000000" w:themeColor="text1"/>
                <w:sz w:val="22"/>
                <w:lang w:val="en-US"/>
              </w:rPr>
              <w:t xml:space="preserve"> </w:t>
            </w:r>
          </w:p>
          <w:p w14:paraId="519A1C7F" w14:textId="77777777" w:rsidR="001E4753" w:rsidRDefault="001E4753" w:rsidP="001E4753">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On the other hand, we do not think that the periodic partial sensing for pre-evaluation and pre-emption will have any benefit with most recent sensing occasions for resource selection, particularly if only the most recent sensing occasion for resource selection is agreed later.</w:t>
            </w:r>
          </w:p>
          <w:p w14:paraId="20442103" w14:textId="77777777" w:rsidR="001E4753" w:rsidRPr="00427282" w:rsidRDefault="001E4753" w:rsidP="001E4753">
            <w:pPr>
              <w:autoSpaceDE w:val="0"/>
              <w:autoSpaceDN w:val="0"/>
              <w:jc w:val="both"/>
              <w:rPr>
                <w:rFonts w:ascii="Calibri" w:hAnsi="Calibri" w:cs="Calibri"/>
                <w:color w:val="000000" w:themeColor="text1"/>
                <w:sz w:val="22"/>
              </w:rPr>
            </w:pPr>
          </w:p>
          <w:p w14:paraId="70B320A4" w14:textId="77777777" w:rsidR="001E4753" w:rsidRPr="0047174C" w:rsidRDefault="001E4753" w:rsidP="001E4753">
            <w:pPr>
              <w:rPr>
                <w:rFonts w:asciiTheme="minorHAnsi" w:eastAsiaTheme="minorEastAsia" w:hAnsiTheme="minorHAnsi" w:cstheme="minorHAnsi"/>
                <w:color w:val="000000" w:themeColor="text1"/>
                <w:sz w:val="22"/>
                <w:szCs w:val="28"/>
                <w:lang w:eastAsia="zh-CN"/>
              </w:rPr>
            </w:pPr>
            <w:r w:rsidRPr="0047174C">
              <w:rPr>
                <w:rFonts w:asciiTheme="minorHAnsi" w:eastAsiaTheme="minorEastAsia" w:hAnsiTheme="minorHAnsi" w:cstheme="minorHAnsi"/>
                <w:color w:val="000000" w:themeColor="text1"/>
                <w:sz w:val="22"/>
                <w:szCs w:val="28"/>
                <w:lang w:eastAsia="zh-CN"/>
              </w:rPr>
              <w:lastRenderedPageBreak/>
              <w:t xml:space="preserve">If something must be agreed now, </w:t>
            </w:r>
            <w:r>
              <w:rPr>
                <w:rFonts w:asciiTheme="minorHAnsi" w:eastAsiaTheme="minorEastAsia" w:hAnsiTheme="minorHAnsi" w:cstheme="minorHAnsi"/>
                <w:color w:val="000000" w:themeColor="text1"/>
                <w:sz w:val="22"/>
                <w:szCs w:val="28"/>
                <w:lang w:eastAsia="zh-CN"/>
              </w:rPr>
              <w:t>we suggest</w:t>
            </w:r>
            <w:r w:rsidRPr="0047174C">
              <w:rPr>
                <w:rFonts w:asciiTheme="minorHAnsi" w:eastAsiaTheme="minorEastAsia" w:hAnsiTheme="minorHAnsi" w:cstheme="minorHAnsi"/>
                <w:color w:val="000000" w:themeColor="text1"/>
                <w:sz w:val="22"/>
                <w:szCs w:val="28"/>
                <w:lang w:eastAsia="zh-CN"/>
              </w:rPr>
              <w:t xml:space="preserve"> add "Study further whether..."</w:t>
            </w:r>
            <w:r>
              <w:rPr>
                <w:rFonts w:asciiTheme="minorHAnsi" w:eastAsiaTheme="minorEastAsia" w:hAnsiTheme="minorHAnsi" w:cstheme="minorHAnsi"/>
                <w:color w:val="000000" w:themeColor="text1"/>
                <w:sz w:val="22"/>
                <w:szCs w:val="28"/>
                <w:lang w:eastAsia="zh-CN"/>
              </w:rPr>
              <w:t xml:space="preserve"> in the main bullet</w:t>
            </w:r>
            <w:r w:rsidRPr="0047174C">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so that</w:t>
            </w:r>
            <w:r w:rsidRPr="0047174C">
              <w:rPr>
                <w:rFonts w:asciiTheme="minorHAnsi" w:eastAsiaTheme="minorEastAsia" w:hAnsiTheme="minorHAnsi" w:cstheme="minorHAnsi"/>
                <w:color w:val="000000" w:themeColor="text1"/>
                <w:sz w:val="22"/>
                <w:szCs w:val="28"/>
                <w:lang w:eastAsia="zh-CN"/>
              </w:rPr>
              <w:t xml:space="preserve"> we can study more and consider if it is needed next meeting jointly with the resolution of k.</w:t>
            </w:r>
          </w:p>
          <w:p w14:paraId="22F82865" w14:textId="77777777" w:rsidR="001E4753" w:rsidRDefault="001E4753" w:rsidP="001E4753">
            <w:pPr>
              <w:autoSpaceDE w:val="0"/>
              <w:autoSpaceDN w:val="0"/>
              <w:jc w:val="both"/>
              <w:rPr>
                <w:rFonts w:ascii="Calibri" w:hAnsi="Calibri" w:cs="Calibri"/>
                <w:color w:val="000000" w:themeColor="text1"/>
                <w:sz w:val="22"/>
                <w:lang w:val="en-US"/>
              </w:rPr>
            </w:pPr>
          </w:p>
          <w:p w14:paraId="25326510" w14:textId="77777777" w:rsidR="001E4753" w:rsidRPr="000D46FF" w:rsidRDefault="001E4753" w:rsidP="001E4753">
            <w:pPr>
              <w:pStyle w:val="ListParagraph"/>
              <w:numPr>
                <w:ilvl w:val="0"/>
                <w:numId w:val="77"/>
              </w:numPr>
              <w:autoSpaceDE w:val="0"/>
              <w:autoSpaceDN w:val="0"/>
              <w:ind w:leftChars="0"/>
              <w:jc w:val="both"/>
              <w:rPr>
                <w:rFonts w:ascii="Calibri" w:hAnsi="Calibri" w:cs="Calibri"/>
                <w:sz w:val="22"/>
                <w:lang w:val="en-US"/>
              </w:rPr>
            </w:pPr>
            <w:r w:rsidRPr="000D46FF">
              <w:rPr>
                <w:rFonts w:asciiTheme="minorHAnsi" w:eastAsiaTheme="minorEastAsia" w:hAnsiTheme="minorHAnsi" w:cstheme="minorHAnsi"/>
                <w:color w:val="C00000"/>
                <w:sz w:val="22"/>
                <w:szCs w:val="28"/>
                <w:lang w:eastAsia="zh-CN"/>
              </w:rPr>
              <w:t>Study further whether</w:t>
            </w:r>
            <w:r w:rsidRPr="000D46FF">
              <w:rPr>
                <w:rFonts w:ascii="Calibri" w:hAnsi="Calibri" w:cs="Calibri"/>
                <w:color w:val="C00000"/>
                <w:sz w:val="22"/>
                <w:szCs w:val="20"/>
              </w:rPr>
              <w:t xml:space="preserve"> </w:t>
            </w:r>
            <w:r w:rsidRPr="000D46FF">
              <w:rPr>
                <w:rFonts w:ascii="Calibri" w:hAnsi="Calibri" w:cs="Calibri"/>
                <w:sz w:val="22"/>
                <w:szCs w:val="20"/>
              </w:rPr>
              <w:t>In a resource pool (pre-)configured with at least partial sensing, at least when the reservation for another TB (when carried in SCI) is enabled for the resource pool, (and if pre-emption checking is (pre-)configured in the resource pool), resource exclusion based on at least p</w:t>
            </w:r>
            <w:r w:rsidRPr="000D46FF">
              <w:rPr>
                <w:rFonts w:ascii="Calibri" w:hAnsi="Calibri" w:cs="Calibri"/>
                <w:sz w:val="22"/>
              </w:rPr>
              <w:t>eriodic-based partial sensing is performed by UE including re-evaluation (and pre-emption checking)</w:t>
            </w:r>
          </w:p>
          <w:p w14:paraId="5F213EF2" w14:textId="77777777" w:rsidR="001E4753" w:rsidRDefault="001E4753" w:rsidP="001E4753">
            <w:pPr>
              <w:autoSpaceDE w:val="0"/>
              <w:autoSpaceDN w:val="0"/>
              <w:jc w:val="both"/>
              <w:rPr>
                <w:rFonts w:ascii="Calibri" w:hAnsi="Calibri" w:cs="Calibri"/>
                <w:sz w:val="22"/>
              </w:rPr>
            </w:pPr>
          </w:p>
          <w:p w14:paraId="40042D4B" w14:textId="3EE53BB9" w:rsidR="001E4753" w:rsidRPr="001E4753" w:rsidRDefault="001E4753" w:rsidP="001E4753">
            <w:pPr>
              <w:autoSpaceDE w:val="0"/>
              <w:autoSpaceDN w:val="0"/>
              <w:jc w:val="both"/>
              <w:rPr>
                <w:rFonts w:ascii="Calibri" w:hAnsi="Calibri" w:cs="Calibri"/>
                <w:b/>
                <w:bCs/>
                <w:sz w:val="22"/>
              </w:rPr>
            </w:pPr>
            <w:r w:rsidRPr="001E4753">
              <w:rPr>
                <w:rFonts w:ascii="Calibri" w:hAnsi="Calibri" w:cs="Calibri"/>
                <w:b/>
                <w:bCs/>
                <w:color w:val="00B050"/>
                <w:sz w:val="22"/>
              </w:rPr>
              <w:t xml:space="preserve">FL: Without repeating my past explanations, I just want to say that periodic-based partial sensing (i.e., UE monitoring periodic sensing occasions) is also for resource re-evaluation and pre-emption checking </w:t>
            </w:r>
            <w:r w:rsidRPr="001E4753">
              <w:rPr>
                <w:rFonts w:ascii="Calibri" w:hAnsi="Calibri" w:cs="Calibri"/>
                <w:b/>
                <w:bCs/>
                <w:i/>
                <w:iCs/>
                <w:color w:val="00B050"/>
                <w:sz w:val="22"/>
                <w:u w:val="single"/>
              </w:rPr>
              <w:t>in subsequent transmission periods</w:t>
            </w:r>
            <w:r w:rsidRPr="001E4753">
              <w:rPr>
                <w:rFonts w:ascii="Calibri" w:hAnsi="Calibri" w:cs="Calibri"/>
                <w:b/>
                <w:bCs/>
                <w:color w:val="00B050"/>
                <w:sz w:val="22"/>
              </w:rPr>
              <w:t>, other than just the initial periodic where the initial set of resources are selected. Pleaes refer to discussions and my comments in previous sections.</w:t>
            </w:r>
          </w:p>
        </w:tc>
      </w:tr>
      <w:tr w:rsidR="00863BEA" w14:paraId="6240B577" w14:textId="77777777" w:rsidTr="00513F1D">
        <w:tc>
          <w:tcPr>
            <w:tcW w:w="1680" w:type="dxa"/>
          </w:tcPr>
          <w:p w14:paraId="707BBC04" w14:textId="0357EEC0" w:rsidR="00863BEA" w:rsidRPr="00C67F08" w:rsidRDefault="00863BEA" w:rsidP="00863BEA">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5F6EFDAF" w14:textId="77777777" w:rsidR="00863BEA" w:rsidRDefault="00863BEA" w:rsidP="00863BEA">
            <w:pPr>
              <w:autoSpaceDE w:val="0"/>
              <w:autoSpaceDN w:val="0"/>
              <w:jc w:val="both"/>
              <w:rPr>
                <w:rFonts w:ascii="Calibri" w:hAnsi="Calibri" w:cs="Calibri"/>
                <w:sz w:val="22"/>
              </w:rPr>
            </w:pPr>
            <w:r>
              <w:rPr>
                <w:rFonts w:ascii="Calibri" w:hAnsi="Calibri" w:cs="Calibri"/>
                <w:sz w:val="22"/>
              </w:rPr>
              <w:t>Our previous comment was not only for the first period. A UE performs monitoring periodically and when it has data to transmit, it relies on the past sensing results to choose the candidate resources.</w:t>
            </w:r>
          </w:p>
          <w:p w14:paraId="40071CC8" w14:textId="77777777" w:rsidR="00863BEA" w:rsidRDefault="00863BEA" w:rsidP="00863BEA">
            <w:pPr>
              <w:autoSpaceDE w:val="0"/>
              <w:autoSpaceDN w:val="0"/>
              <w:jc w:val="both"/>
              <w:rPr>
                <w:rFonts w:ascii="Calibri" w:hAnsi="Calibri" w:cs="Calibri"/>
                <w:sz w:val="22"/>
              </w:rPr>
            </w:pPr>
          </w:p>
          <w:p w14:paraId="6BE8084F" w14:textId="77777777" w:rsidR="00863BEA" w:rsidRDefault="00863BEA" w:rsidP="00863BEA">
            <w:pPr>
              <w:autoSpaceDE w:val="0"/>
              <w:autoSpaceDN w:val="0"/>
              <w:jc w:val="both"/>
              <w:rPr>
                <w:rFonts w:ascii="Calibri" w:hAnsi="Calibri" w:cs="Calibri"/>
                <w:sz w:val="22"/>
              </w:rPr>
            </w:pPr>
            <w:r>
              <w:rPr>
                <w:rFonts w:ascii="Calibri" w:hAnsi="Calibri" w:cs="Calibri"/>
                <w:sz w:val="22"/>
              </w:rPr>
              <w:t xml:space="preserve">In a similar manner, when a UE is performing re-evaluation or pre-emption checking, it can reuse the past periodic sensing results </w:t>
            </w:r>
            <w:r w:rsidRPr="008138A0">
              <w:rPr>
                <w:rFonts w:ascii="Calibri" w:hAnsi="Calibri" w:cs="Calibri"/>
                <w:b/>
                <w:bCs/>
                <w:sz w:val="22"/>
              </w:rPr>
              <w:t>in addition</w:t>
            </w:r>
            <w:r>
              <w:rPr>
                <w:rFonts w:ascii="Calibri" w:hAnsi="Calibri" w:cs="Calibri"/>
                <w:sz w:val="22"/>
              </w:rPr>
              <w:t xml:space="preserve"> to any contiguous partial sensing done after resource selection/reservation.  </w:t>
            </w:r>
          </w:p>
          <w:p w14:paraId="3F93AEDE" w14:textId="77777777" w:rsidR="00863BEA" w:rsidRDefault="00863BEA" w:rsidP="00863BEA">
            <w:pPr>
              <w:autoSpaceDE w:val="0"/>
              <w:autoSpaceDN w:val="0"/>
              <w:jc w:val="both"/>
              <w:rPr>
                <w:rFonts w:ascii="Calibri" w:hAnsi="Calibri" w:cs="Calibri"/>
                <w:sz w:val="22"/>
              </w:rPr>
            </w:pPr>
          </w:p>
          <w:p w14:paraId="6CA59709" w14:textId="77777777" w:rsidR="00863BEA" w:rsidRDefault="00863BEA" w:rsidP="00863BEA">
            <w:pPr>
              <w:autoSpaceDE w:val="0"/>
              <w:autoSpaceDN w:val="0"/>
              <w:jc w:val="both"/>
              <w:rPr>
                <w:rFonts w:ascii="Calibri" w:hAnsi="Calibri" w:cs="Calibri"/>
                <w:sz w:val="22"/>
              </w:rPr>
            </w:pPr>
            <w:r>
              <w:rPr>
                <w:rFonts w:ascii="Calibri" w:hAnsi="Calibri" w:cs="Calibri"/>
                <w:sz w:val="22"/>
              </w:rPr>
              <w:t>We are still unsure what this proposal implies.</w:t>
            </w:r>
          </w:p>
          <w:p w14:paraId="45101A0D" w14:textId="77777777" w:rsidR="006B6B55" w:rsidRDefault="006B6B55" w:rsidP="00863BEA">
            <w:pPr>
              <w:autoSpaceDE w:val="0"/>
              <w:autoSpaceDN w:val="0"/>
              <w:jc w:val="both"/>
              <w:rPr>
                <w:rFonts w:ascii="Calibri" w:hAnsi="Calibri" w:cs="Calibri"/>
                <w:sz w:val="22"/>
              </w:rPr>
            </w:pPr>
          </w:p>
          <w:p w14:paraId="55E8E25C" w14:textId="024BD31B" w:rsidR="006B6B55" w:rsidRPr="00B12657" w:rsidRDefault="006B6B55" w:rsidP="00863BEA">
            <w:pPr>
              <w:autoSpaceDE w:val="0"/>
              <w:autoSpaceDN w:val="0"/>
              <w:jc w:val="both"/>
              <w:rPr>
                <w:rFonts w:ascii="Calibri" w:hAnsi="Calibri" w:cs="Calibri"/>
                <w:b/>
                <w:bCs/>
                <w:sz w:val="22"/>
              </w:rPr>
            </w:pPr>
            <w:r w:rsidRPr="00B12657">
              <w:rPr>
                <w:rFonts w:ascii="Calibri" w:hAnsi="Calibri" w:cs="Calibri"/>
                <w:b/>
                <w:bCs/>
                <w:color w:val="00B050"/>
                <w:sz w:val="22"/>
              </w:rPr>
              <w:t xml:space="preserve">FL: Since we have only agree to support re-evaluation and pre-emption checking for UE performs partial sensing, but we have not agree </w:t>
            </w:r>
            <w:r w:rsidR="00B12657" w:rsidRPr="00B12657">
              <w:rPr>
                <w:rFonts w:ascii="Calibri" w:hAnsi="Calibri" w:cs="Calibri"/>
                <w:b/>
                <w:bCs/>
                <w:color w:val="00B050"/>
                <w:sz w:val="22"/>
              </w:rPr>
              <w:t>how to do it. So t</w:t>
            </w:r>
            <w:r w:rsidRPr="00B12657">
              <w:rPr>
                <w:rFonts w:ascii="Calibri" w:hAnsi="Calibri" w:cs="Calibri"/>
                <w:b/>
                <w:bCs/>
                <w:color w:val="00B050"/>
                <w:sz w:val="22"/>
              </w:rPr>
              <w:t xml:space="preserve">his is the next step </w:t>
            </w:r>
            <w:r w:rsidR="00B12657" w:rsidRPr="00B12657">
              <w:rPr>
                <w:rFonts w:ascii="Calibri" w:hAnsi="Calibri" w:cs="Calibri"/>
                <w:b/>
                <w:bCs/>
                <w:color w:val="00B050"/>
                <w:sz w:val="22"/>
              </w:rPr>
              <w:t xml:space="preserve">to agree that at least periodic-based partial sensing </w:t>
            </w:r>
            <w:r w:rsidRPr="00B12657">
              <w:rPr>
                <w:rFonts w:ascii="Calibri" w:hAnsi="Calibri" w:cs="Calibri"/>
                <w:b/>
                <w:bCs/>
                <w:color w:val="00B050"/>
                <w:sz w:val="22"/>
              </w:rPr>
              <w:t xml:space="preserve"> </w:t>
            </w:r>
            <w:r w:rsidR="00B12657" w:rsidRPr="00B12657">
              <w:rPr>
                <w:rFonts w:ascii="Calibri" w:hAnsi="Calibri" w:cs="Calibri"/>
                <w:b/>
                <w:bCs/>
                <w:color w:val="00B050"/>
                <w:sz w:val="22"/>
              </w:rPr>
              <w:t>is performed for re-evaluation and pre-emption checking. If this intention is not clear from the wording, then I will roll-back to previous wording.</w:t>
            </w:r>
          </w:p>
        </w:tc>
      </w:tr>
      <w:tr w:rsidR="00863BEA" w14:paraId="2085B0D3" w14:textId="77777777" w:rsidTr="00513F1D">
        <w:tc>
          <w:tcPr>
            <w:tcW w:w="1680" w:type="dxa"/>
          </w:tcPr>
          <w:p w14:paraId="677E9276" w14:textId="2D9343AA" w:rsidR="00863BEA" w:rsidRPr="00C67F08" w:rsidRDefault="00650B26" w:rsidP="00863BEA">
            <w:pPr>
              <w:autoSpaceDE w:val="0"/>
              <w:autoSpaceDN w:val="0"/>
              <w:jc w:val="both"/>
              <w:rPr>
                <w:rFonts w:ascii="Calibri" w:hAnsi="Calibri" w:cs="Calibri"/>
                <w:sz w:val="22"/>
              </w:rPr>
            </w:pPr>
            <w:r>
              <w:rPr>
                <w:rFonts w:ascii="Calibri" w:hAnsi="Calibri" w:cs="Calibri"/>
                <w:sz w:val="22"/>
              </w:rPr>
              <w:t>Sharp</w:t>
            </w:r>
          </w:p>
        </w:tc>
        <w:tc>
          <w:tcPr>
            <w:tcW w:w="7954" w:type="dxa"/>
          </w:tcPr>
          <w:p w14:paraId="7DC598D9" w14:textId="432A0EE5" w:rsidR="00B12657" w:rsidRPr="00C67F08" w:rsidRDefault="00650B26" w:rsidP="00863BEA">
            <w:pPr>
              <w:autoSpaceDE w:val="0"/>
              <w:autoSpaceDN w:val="0"/>
              <w:jc w:val="both"/>
              <w:rPr>
                <w:rFonts w:ascii="Calibri" w:hAnsi="Calibri" w:cs="Calibri"/>
                <w:sz w:val="22"/>
              </w:rPr>
            </w:pPr>
            <w:r>
              <w:rPr>
                <w:rFonts w:ascii="Calibri" w:hAnsi="Calibri" w:cs="Calibri"/>
                <w:sz w:val="22"/>
              </w:rPr>
              <w:t>We share similar view as Qualcomm.</w:t>
            </w:r>
          </w:p>
        </w:tc>
      </w:tr>
      <w:tr w:rsidR="00926D52" w14:paraId="4E69FD30" w14:textId="77777777" w:rsidTr="00513F1D">
        <w:tc>
          <w:tcPr>
            <w:tcW w:w="1680" w:type="dxa"/>
          </w:tcPr>
          <w:p w14:paraId="3C04A65C" w14:textId="38AAE847" w:rsidR="00926D52" w:rsidRDefault="00926D52" w:rsidP="00926D52">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7954" w:type="dxa"/>
          </w:tcPr>
          <w:p w14:paraId="6913FE74"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Fine with comment: If this proposal is intend to define another condition to perfrom PBPS, we still think it's better to combine it with proposal 2-1 or keep it and list "other conditions" under the first subbullet to make it more clear.</w:t>
            </w:r>
          </w:p>
          <w:p w14:paraId="3A6CC639" w14:textId="77777777" w:rsidR="00E12829" w:rsidRDefault="00E12829" w:rsidP="00926D52">
            <w:pPr>
              <w:autoSpaceDE w:val="0"/>
              <w:autoSpaceDN w:val="0"/>
              <w:jc w:val="both"/>
              <w:rPr>
                <w:rFonts w:ascii="Calibri" w:eastAsiaTheme="minorEastAsia" w:hAnsi="Calibri" w:cs="Calibri"/>
                <w:sz w:val="22"/>
                <w:lang w:eastAsia="zh-CN"/>
              </w:rPr>
            </w:pPr>
          </w:p>
          <w:p w14:paraId="196EE593" w14:textId="6442FFAD" w:rsidR="00E12829" w:rsidRPr="00E12829" w:rsidRDefault="00E12829" w:rsidP="00926D52">
            <w:pPr>
              <w:autoSpaceDE w:val="0"/>
              <w:autoSpaceDN w:val="0"/>
              <w:jc w:val="both"/>
              <w:rPr>
                <w:rFonts w:ascii="Calibri" w:hAnsi="Calibri" w:cs="Calibri"/>
                <w:b/>
                <w:bCs/>
                <w:sz w:val="22"/>
              </w:rPr>
            </w:pPr>
            <w:r w:rsidRPr="00E12829">
              <w:rPr>
                <w:rFonts w:ascii="Calibri" w:eastAsiaTheme="minorEastAsia" w:hAnsi="Calibri" w:cs="Calibri"/>
                <w:b/>
                <w:bCs/>
                <w:color w:val="00B050"/>
                <w:sz w:val="22"/>
                <w:lang w:eastAsia="zh-CN"/>
              </w:rPr>
              <w:t>FL: No, that’s not the intention.</w:t>
            </w:r>
            <w:r>
              <w:rPr>
                <w:rFonts w:ascii="Calibri" w:eastAsiaTheme="minorEastAsia" w:hAnsi="Calibri" w:cs="Calibri"/>
                <w:b/>
                <w:bCs/>
                <w:color w:val="00B050"/>
                <w:sz w:val="22"/>
                <w:lang w:eastAsia="zh-CN"/>
              </w:rPr>
              <w:t xml:space="preserve"> The sub-bullet was added based on a comment that other conditions may be further defined for performing periodic-based partial sensing.</w:t>
            </w:r>
          </w:p>
        </w:tc>
      </w:tr>
      <w:tr w:rsidR="00926D52" w14:paraId="1C03FB93" w14:textId="77777777" w:rsidTr="00513F1D">
        <w:tc>
          <w:tcPr>
            <w:tcW w:w="1680" w:type="dxa"/>
          </w:tcPr>
          <w:p w14:paraId="4FB4934B" w14:textId="3046C576" w:rsidR="00926D52" w:rsidRDefault="00926D52" w:rsidP="00926D52">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611FAB0"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 And we also propose to add a sentence in the main bullet to e</w:t>
            </w:r>
            <w:r w:rsidRPr="001745E6">
              <w:rPr>
                <w:rFonts w:ascii="Calibri" w:eastAsiaTheme="minorEastAsia" w:hAnsi="Calibri" w:cs="Calibri"/>
                <w:sz w:val="22"/>
                <w:lang w:eastAsia="zh-CN"/>
              </w:rPr>
              <w:t>mphasize</w:t>
            </w:r>
            <w:r>
              <w:rPr>
                <w:rFonts w:ascii="Calibri" w:eastAsiaTheme="minorEastAsia" w:hAnsi="Calibri" w:cs="Calibri"/>
                <w:sz w:val="22"/>
                <w:lang w:eastAsia="zh-CN"/>
              </w:rPr>
              <w:t xml:space="preserve"> that the UE should be configured to perform partial sensing in this case, which is aligned with proposal 2-1.</w:t>
            </w:r>
          </w:p>
          <w:p w14:paraId="1ACAFBF8" w14:textId="77777777" w:rsidR="00926D52" w:rsidRDefault="00926D52" w:rsidP="00926D52">
            <w:pPr>
              <w:autoSpaceDE w:val="0"/>
              <w:autoSpaceDN w:val="0"/>
              <w:jc w:val="both"/>
              <w:rPr>
                <w:rFonts w:ascii="Calibri" w:eastAsiaTheme="minorEastAsia" w:hAnsi="Calibri" w:cs="Calibri"/>
                <w:sz w:val="22"/>
                <w:lang w:eastAsia="zh-CN"/>
              </w:rPr>
            </w:pPr>
          </w:p>
          <w:p w14:paraId="78311E40" w14:textId="77777777" w:rsidR="00926D52" w:rsidRPr="001745E6" w:rsidRDefault="00926D52" w:rsidP="00926D52">
            <w:pPr>
              <w:pStyle w:val="ListParagraph"/>
              <w:numPr>
                <w:ilvl w:val="0"/>
                <w:numId w:val="17"/>
              </w:numPr>
              <w:ind w:leftChars="0"/>
              <w:rPr>
                <w:rFonts w:ascii="Calibri" w:hAnsi="Calibri" w:cs="Calibri"/>
                <w:sz w:val="22"/>
                <w:szCs w:val="20"/>
              </w:rPr>
            </w:pPr>
            <w:r w:rsidRPr="001745E6">
              <w:rPr>
                <w:rFonts w:ascii="Calibri" w:hAnsi="Calibri" w:cs="Calibri"/>
                <w:sz w:val="22"/>
                <w:szCs w:val="20"/>
              </w:rPr>
              <w:t xml:space="preserve">In a resource pool (pre-)configured with at least partial sensing, at least when the reservation for another TB (when carried in SCI) is enabled for the resource pool, (and if pre-emption checking is (pre-)configured in the resource pool), </w:t>
            </w:r>
            <w:r w:rsidRPr="001745E6">
              <w:rPr>
                <w:rFonts w:ascii="Calibri" w:hAnsi="Calibri" w:cs="Calibri"/>
                <w:color w:val="FF0000"/>
                <w:sz w:val="22"/>
                <w:szCs w:val="20"/>
              </w:rPr>
              <w:t>for a UE which is configured to perform partial sensing by higher layer</w:t>
            </w:r>
            <w:r>
              <w:rPr>
                <w:rFonts w:ascii="Calibri" w:hAnsi="Calibri" w:cs="Calibri"/>
                <w:color w:val="FF0000"/>
                <w:sz w:val="22"/>
                <w:szCs w:val="20"/>
              </w:rPr>
              <w:t xml:space="preserve">, </w:t>
            </w:r>
            <w:r w:rsidRPr="001745E6">
              <w:rPr>
                <w:rFonts w:ascii="Calibri" w:hAnsi="Calibri" w:cs="Calibri"/>
                <w:sz w:val="22"/>
                <w:szCs w:val="20"/>
              </w:rPr>
              <w:t>resource exclusion based on at least p</w:t>
            </w:r>
            <w:r w:rsidRPr="001745E6">
              <w:rPr>
                <w:rFonts w:ascii="Calibri" w:hAnsi="Calibri" w:cs="Calibri"/>
                <w:sz w:val="22"/>
              </w:rPr>
              <w:t>eriodic-based partial sensing is</w:t>
            </w:r>
            <w:r>
              <w:rPr>
                <w:rFonts w:ascii="Calibri" w:hAnsi="Calibri" w:cs="Calibri"/>
                <w:sz w:val="22"/>
              </w:rPr>
              <w:t xml:space="preserve"> </w:t>
            </w:r>
            <w:r w:rsidRPr="001745E6">
              <w:rPr>
                <w:rFonts w:ascii="Calibri" w:hAnsi="Calibri" w:cs="Calibri"/>
                <w:sz w:val="22"/>
              </w:rPr>
              <w:t>performed by UE including re-evaluation (and pre-emption checking).</w:t>
            </w:r>
          </w:p>
          <w:p w14:paraId="0F627031" w14:textId="77777777" w:rsidR="00926D52" w:rsidRPr="001745E6" w:rsidRDefault="00926D52" w:rsidP="00926D52">
            <w:pPr>
              <w:pStyle w:val="ListParagraph"/>
              <w:numPr>
                <w:ilvl w:val="1"/>
                <w:numId w:val="17"/>
              </w:numPr>
              <w:autoSpaceDE w:val="0"/>
              <w:autoSpaceDN w:val="0"/>
              <w:ind w:leftChars="0"/>
              <w:jc w:val="both"/>
              <w:rPr>
                <w:rFonts w:ascii="Calibri" w:hAnsi="Calibri" w:cs="Calibri"/>
                <w:sz w:val="22"/>
              </w:rPr>
            </w:pPr>
            <w:r w:rsidRPr="001745E6">
              <w:rPr>
                <w:rFonts w:ascii="Calibri" w:hAnsi="Calibri" w:cs="Calibri"/>
                <w:sz w:val="22"/>
              </w:rPr>
              <w:t>This is subject to other conditions in which the UE performs periodic-based partial sensing, if agreed</w:t>
            </w:r>
          </w:p>
          <w:p w14:paraId="4E76D3DA" w14:textId="77777777" w:rsidR="00926D52" w:rsidRPr="001745E6" w:rsidRDefault="00926D52" w:rsidP="00926D52">
            <w:pPr>
              <w:pStyle w:val="ListParagraph"/>
              <w:numPr>
                <w:ilvl w:val="1"/>
                <w:numId w:val="17"/>
              </w:numPr>
              <w:autoSpaceDE w:val="0"/>
              <w:autoSpaceDN w:val="0"/>
              <w:ind w:leftChars="0"/>
              <w:jc w:val="both"/>
              <w:rPr>
                <w:rFonts w:ascii="Calibri" w:hAnsi="Calibri" w:cs="Calibri"/>
                <w:sz w:val="22"/>
              </w:rPr>
            </w:pPr>
            <w:r w:rsidRPr="001745E6">
              <w:rPr>
                <w:rFonts w:ascii="Calibri" w:hAnsi="Calibri" w:cs="Calibri"/>
                <w:sz w:val="22"/>
              </w:rPr>
              <w:t>FFS details</w:t>
            </w:r>
          </w:p>
          <w:p w14:paraId="04FEA0C1" w14:textId="77777777" w:rsidR="00E12829" w:rsidRDefault="00E12829" w:rsidP="00926D52">
            <w:pPr>
              <w:autoSpaceDE w:val="0"/>
              <w:autoSpaceDN w:val="0"/>
              <w:jc w:val="both"/>
              <w:rPr>
                <w:rFonts w:ascii="Calibri" w:hAnsi="Calibri" w:cs="Calibri"/>
                <w:sz w:val="22"/>
              </w:rPr>
            </w:pPr>
          </w:p>
          <w:p w14:paraId="5D839550" w14:textId="171271DD" w:rsidR="00926D52" w:rsidRDefault="00E12829" w:rsidP="00926D52">
            <w:pPr>
              <w:autoSpaceDE w:val="0"/>
              <w:autoSpaceDN w:val="0"/>
              <w:jc w:val="both"/>
              <w:rPr>
                <w:rFonts w:ascii="Calibri" w:hAnsi="Calibri" w:cs="Calibri"/>
                <w:sz w:val="22"/>
              </w:rPr>
            </w:pPr>
            <w:r>
              <w:rPr>
                <w:rFonts w:ascii="Calibri" w:hAnsi="Calibri" w:cs="Calibri"/>
                <w:sz w:val="22"/>
              </w:rPr>
              <w:lastRenderedPageBreak/>
              <w:t>FL: For the newly added condition in red text, I tend to agree technically. But currently since it is covered by Proposal 2-1 and not yet agreed, I have added the sub-bullet in this proposal.</w:t>
            </w:r>
          </w:p>
        </w:tc>
      </w:tr>
      <w:tr w:rsidR="00926D52" w14:paraId="452045A7" w14:textId="77777777" w:rsidTr="00513F1D">
        <w:tc>
          <w:tcPr>
            <w:tcW w:w="1680" w:type="dxa"/>
          </w:tcPr>
          <w:p w14:paraId="4E56EF13" w14:textId="3FAA3A0C" w:rsidR="00926D52" w:rsidRDefault="00926D52" w:rsidP="00926D52">
            <w:pPr>
              <w:autoSpaceDE w:val="0"/>
              <w:autoSpaceDN w:val="0"/>
              <w:jc w:val="both"/>
              <w:rPr>
                <w:rFonts w:ascii="Calibri" w:hAnsi="Calibri" w:cs="Calibri"/>
                <w:sz w:val="22"/>
              </w:rPr>
            </w:pPr>
            <w:r>
              <w:rPr>
                <w:rFonts w:ascii="Calibri" w:eastAsiaTheme="minorEastAsia" w:hAnsi="Calibri" w:cs="Calibri"/>
                <w:sz w:val="22"/>
                <w:lang w:eastAsia="zh-CN"/>
              </w:rPr>
              <w:lastRenderedPageBreak/>
              <w:t>Ericsson</w:t>
            </w:r>
          </w:p>
        </w:tc>
        <w:tc>
          <w:tcPr>
            <w:tcW w:w="7954" w:type="dxa"/>
          </w:tcPr>
          <w:p w14:paraId="519D11EF"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proposal. However, we would like to ask why the part of “pre-emption checking” is in parenthesis? Maybe it is better to have it as a separate bullet from re-evaluation.</w:t>
            </w:r>
          </w:p>
          <w:p w14:paraId="6EE97B2D" w14:textId="77777777" w:rsidR="00E12829" w:rsidRDefault="00E12829" w:rsidP="00926D52">
            <w:pPr>
              <w:autoSpaceDE w:val="0"/>
              <w:autoSpaceDN w:val="0"/>
              <w:jc w:val="both"/>
              <w:rPr>
                <w:rFonts w:ascii="Calibri" w:eastAsiaTheme="minorEastAsia" w:hAnsi="Calibri" w:cs="Calibri"/>
                <w:sz w:val="22"/>
                <w:lang w:eastAsia="zh-CN"/>
              </w:rPr>
            </w:pPr>
          </w:p>
          <w:p w14:paraId="781E7FF8" w14:textId="5579B1CA" w:rsidR="00E12829" w:rsidRPr="00E12829" w:rsidRDefault="00E12829" w:rsidP="00926D52">
            <w:pPr>
              <w:autoSpaceDE w:val="0"/>
              <w:autoSpaceDN w:val="0"/>
              <w:jc w:val="both"/>
              <w:rPr>
                <w:rFonts w:ascii="Calibri" w:hAnsi="Calibri" w:cs="Calibri"/>
                <w:b/>
                <w:bCs/>
                <w:sz w:val="22"/>
                <w:lang w:val="en-AU"/>
              </w:rPr>
            </w:pPr>
            <w:r w:rsidRPr="00E12829">
              <w:rPr>
                <w:rFonts w:ascii="Calibri" w:eastAsiaTheme="minorEastAsia" w:hAnsi="Calibri" w:cs="Calibri"/>
                <w:b/>
                <w:bCs/>
                <w:color w:val="00B050"/>
                <w:sz w:val="22"/>
                <w:lang w:val="en-AU" w:eastAsia="zh-CN"/>
              </w:rPr>
              <w:t>FL: This is like an optimised expression suggested from LGE. If it is sufficient clear, which I believe it is, can we keep the current format? BTW, please check the updated description based on comments about unclear intention of this proposal.</w:t>
            </w:r>
            <w:r>
              <w:rPr>
                <w:rFonts w:ascii="Calibri" w:eastAsiaTheme="minorEastAsia" w:hAnsi="Calibri" w:cs="Calibri"/>
                <w:b/>
                <w:bCs/>
                <w:color w:val="00B050"/>
                <w:sz w:val="22"/>
                <w:lang w:val="en-AU" w:eastAsia="zh-CN"/>
              </w:rPr>
              <w:t xml:space="preserve"> Please refer to QC’s comment above and my reply.</w:t>
            </w:r>
          </w:p>
        </w:tc>
      </w:tr>
      <w:tr w:rsidR="007C7A80" w14:paraId="2E7E4289" w14:textId="77777777" w:rsidTr="00513F1D">
        <w:tc>
          <w:tcPr>
            <w:tcW w:w="1680" w:type="dxa"/>
          </w:tcPr>
          <w:p w14:paraId="1A03E7D1" w14:textId="6286D522"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7696BD9E" w14:textId="77777777"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ok with the proposal. However, the conditional wording in the bracket of “(and if pre-emption …)” is not very clear to us whether it’s optional or mandaotory. </w:t>
            </w:r>
          </w:p>
          <w:p w14:paraId="4ECC48F0" w14:textId="77777777" w:rsidR="007C7A80" w:rsidRDefault="007C7A80" w:rsidP="007C7A80">
            <w:pPr>
              <w:autoSpaceDE w:val="0"/>
              <w:autoSpaceDN w:val="0"/>
              <w:jc w:val="both"/>
              <w:rPr>
                <w:rFonts w:ascii="Calibri" w:eastAsiaTheme="minorEastAsia" w:hAnsi="Calibri" w:cs="Calibri"/>
                <w:sz w:val="22"/>
                <w:lang w:eastAsia="zh-CN"/>
              </w:rPr>
            </w:pPr>
          </w:p>
          <w:p w14:paraId="22E10B61" w14:textId="1E875DA0" w:rsidR="007C7A80" w:rsidRPr="007C7A80" w:rsidRDefault="007C7A80" w:rsidP="007C7A80">
            <w:pPr>
              <w:autoSpaceDE w:val="0"/>
              <w:autoSpaceDN w:val="0"/>
              <w:jc w:val="both"/>
              <w:rPr>
                <w:rFonts w:ascii="Calibri" w:eastAsiaTheme="minorEastAsia" w:hAnsi="Calibri" w:cs="Calibri"/>
                <w:b/>
                <w:bCs/>
                <w:sz w:val="22"/>
                <w:lang w:eastAsia="zh-CN"/>
              </w:rPr>
            </w:pPr>
            <w:r w:rsidRPr="007C7A80">
              <w:rPr>
                <w:rFonts w:ascii="Calibri" w:eastAsiaTheme="minorEastAsia" w:hAnsi="Calibri" w:cs="Calibri"/>
                <w:b/>
                <w:bCs/>
                <w:color w:val="00B050"/>
                <w:sz w:val="22"/>
                <w:lang w:eastAsia="zh-CN"/>
              </w:rPr>
              <w:t>FL: it means pre-emption checking is only performed when it is configured for the resource pool.</w:t>
            </w:r>
          </w:p>
        </w:tc>
      </w:tr>
      <w:tr w:rsidR="007C7A80" w14:paraId="705D7414" w14:textId="77777777" w:rsidTr="00513F1D">
        <w:tc>
          <w:tcPr>
            <w:tcW w:w="1680" w:type="dxa"/>
          </w:tcPr>
          <w:p w14:paraId="021922E1" w14:textId="6CDCCDE2"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DD35128" w14:textId="77777777"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 in principle, but we think another issue need to be clarified at first: whether re-evaluation can be enabled/disabled for power saving mode. Current proposal implies that re-evaluation is always enabled, thus we suggest the following update:</w:t>
            </w:r>
          </w:p>
          <w:p w14:paraId="5EDD67B0" w14:textId="77777777" w:rsidR="007C7A80" w:rsidRDefault="007C7A80" w:rsidP="007C7A80">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 xml:space="preserve">In a resource pool (pre-)configured with at least partial sensing, at least when the reservation for another TB (when carried in SCI) is enabled for the resource pool, </w:t>
            </w:r>
            <w:r w:rsidRPr="00A05596">
              <w:rPr>
                <w:rFonts w:ascii="Calibri" w:hAnsi="Calibri" w:cs="Calibri"/>
                <w:strike/>
                <w:color w:val="FF0000"/>
                <w:sz w:val="22"/>
                <w:szCs w:val="20"/>
              </w:rPr>
              <w:t>(</w:t>
            </w:r>
            <w:r w:rsidRPr="00924763">
              <w:rPr>
                <w:rFonts w:ascii="Calibri" w:hAnsi="Calibri" w:cs="Calibri"/>
                <w:color w:val="0070C0"/>
                <w:sz w:val="22"/>
                <w:szCs w:val="20"/>
              </w:rPr>
              <w:t xml:space="preserve">and if </w:t>
            </w:r>
            <w:r w:rsidRPr="00A05596">
              <w:rPr>
                <w:rFonts w:ascii="Calibri" w:hAnsi="Calibri" w:cs="Calibri"/>
                <w:color w:val="FF0000"/>
                <w:sz w:val="22"/>
              </w:rPr>
              <w:t>re-evaluation</w:t>
            </w:r>
            <w:r>
              <w:rPr>
                <w:rFonts w:ascii="Calibri" w:hAnsi="Calibri" w:cs="Calibri"/>
                <w:color w:val="FF0000"/>
                <w:sz w:val="22"/>
              </w:rPr>
              <w:t xml:space="preserve"> and/or</w:t>
            </w:r>
            <w:r w:rsidRPr="00A05596">
              <w:rPr>
                <w:rFonts w:ascii="Calibri" w:hAnsi="Calibri" w:cs="Calibri"/>
                <w:color w:val="FF0000"/>
                <w:sz w:val="22"/>
                <w:szCs w:val="20"/>
              </w:rPr>
              <w:t xml:space="preserve"> </w:t>
            </w:r>
            <w:r w:rsidRPr="00924763">
              <w:rPr>
                <w:rFonts w:ascii="Calibri" w:hAnsi="Calibri" w:cs="Calibri"/>
                <w:color w:val="0070C0"/>
                <w:sz w:val="22"/>
                <w:szCs w:val="20"/>
              </w:rPr>
              <w:t>pre-emption checking is (pre-)configured in the resource pool</w:t>
            </w:r>
            <w:r w:rsidRPr="00A05596">
              <w:rPr>
                <w:rFonts w:ascii="Calibri" w:hAnsi="Calibri" w:cs="Calibri"/>
                <w:strike/>
                <w:color w:val="FF0000"/>
                <w:sz w:val="22"/>
                <w:szCs w:val="20"/>
              </w:rPr>
              <w:t>)</w:t>
            </w:r>
            <w:r>
              <w:rPr>
                <w:rFonts w:ascii="Calibri" w:hAnsi="Calibri" w:cs="Calibri"/>
                <w:color w:val="0070C0"/>
                <w:sz w:val="22"/>
                <w:szCs w:val="20"/>
              </w:rPr>
              <w:t xml:space="preserve">, </w:t>
            </w:r>
            <w:r w:rsidRPr="0052755A">
              <w:rPr>
                <w:rFonts w:ascii="Calibri" w:hAnsi="Calibri" w:cs="Calibri"/>
                <w:color w:val="00B050"/>
                <w:sz w:val="22"/>
                <w:szCs w:val="20"/>
              </w:rPr>
              <w:t xml:space="preserve">resource exclusion based on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w:t>
            </w:r>
            <w:r w:rsidRPr="00F17241">
              <w:rPr>
                <w:rFonts w:ascii="Calibri" w:hAnsi="Calibri" w:cs="Calibri"/>
                <w:color w:val="00B050"/>
                <w:sz w:val="22"/>
              </w:rPr>
              <w:t xml:space="preserve">including </w:t>
            </w:r>
            <w:r w:rsidRPr="00F17241">
              <w:rPr>
                <w:rFonts w:ascii="Calibri" w:hAnsi="Calibri" w:cs="Calibri"/>
                <w:strike/>
                <w:color w:val="000000" w:themeColor="text1"/>
                <w:sz w:val="22"/>
              </w:rPr>
              <w:t xml:space="preserve">for the purpose of </w:t>
            </w:r>
            <w:r>
              <w:rPr>
                <w:rFonts w:ascii="Calibri" w:hAnsi="Calibri" w:cs="Calibri"/>
                <w:color w:val="000000" w:themeColor="text1"/>
                <w:sz w:val="22"/>
              </w:rPr>
              <w:t xml:space="preserve">re-evaluation </w:t>
            </w:r>
            <w:r w:rsidRPr="00A05596">
              <w:rPr>
                <w:rFonts w:ascii="Calibri" w:hAnsi="Calibri" w:cs="Calibri"/>
                <w:strike/>
                <w:color w:val="FF0000"/>
                <w:sz w:val="22"/>
              </w:rPr>
              <w:t>(</w:t>
            </w:r>
            <w:r>
              <w:rPr>
                <w:rFonts w:ascii="Calibri" w:hAnsi="Calibri" w:cs="Calibri"/>
                <w:color w:val="000000" w:themeColor="text1"/>
                <w:sz w:val="22"/>
              </w:rPr>
              <w:t>and</w:t>
            </w:r>
            <w:r w:rsidRPr="00A05596">
              <w:rPr>
                <w:rFonts w:ascii="Calibri" w:hAnsi="Calibri" w:cs="Calibri"/>
                <w:color w:val="FF0000"/>
                <w:sz w:val="22"/>
              </w:rPr>
              <w:t>/or</w:t>
            </w:r>
            <w:r>
              <w:rPr>
                <w:rFonts w:ascii="Calibri" w:hAnsi="Calibri" w:cs="Calibri"/>
                <w:color w:val="000000" w:themeColor="text1"/>
                <w:sz w:val="22"/>
              </w:rPr>
              <w:t xml:space="preserve"> pre-emption checking</w:t>
            </w:r>
            <w:r w:rsidRPr="00A05596">
              <w:rPr>
                <w:rFonts w:ascii="Calibri" w:hAnsi="Calibri" w:cs="Calibri"/>
                <w:strike/>
                <w:color w:val="FF0000"/>
                <w:sz w:val="22"/>
              </w:rPr>
              <w:t>)</w:t>
            </w:r>
            <w:r w:rsidRPr="005B3948">
              <w:rPr>
                <w:rFonts w:ascii="Calibri" w:hAnsi="Calibri" w:cs="Calibri"/>
                <w:strike/>
                <w:color w:val="000000" w:themeColor="text1"/>
                <w:sz w:val="22"/>
              </w:rPr>
              <w:t xml:space="preserve"> (if pre-emption is enabled for the resource pool)</w:t>
            </w:r>
            <w:r>
              <w:rPr>
                <w:rFonts w:ascii="Calibri" w:hAnsi="Calibri" w:cs="Calibri"/>
                <w:color w:val="000000" w:themeColor="text1"/>
                <w:sz w:val="22"/>
              </w:rPr>
              <w:t>.</w:t>
            </w:r>
          </w:p>
          <w:p w14:paraId="31E84F42" w14:textId="77777777" w:rsidR="007C7A80" w:rsidRDefault="007C7A80" w:rsidP="007C7A80">
            <w:pPr>
              <w:autoSpaceDE w:val="0"/>
              <w:autoSpaceDN w:val="0"/>
              <w:jc w:val="both"/>
              <w:rPr>
                <w:rFonts w:ascii="Calibri" w:eastAsiaTheme="minorEastAsia" w:hAnsi="Calibri" w:cs="Calibri"/>
                <w:sz w:val="22"/>
                <w:lang w:eastAsia="zh-CN"/>
              </w:rPr>
            </w:pPr>
          </w:p>
          <w:p w14:paraId="195BC33B" w14:textId="006FC320" w:rsidR="007C7A80" w:rsidRPr="00D400D8" w:rsidRDefault="007C7A80" w:rsidP="007C7A80">
            <w:pPr>
              <w:autoSpaceDE w:val="0"/>
              <w:autoSpaceDN w:val="0"/>
              <w:jc w:val="both"/>
              <w:rPr>
                <w:rFonts w:ascii="Calibri" w:eastAsiaTheme="minorEastAsia" w:hAnsi="Calibri" w:cs="Calibri"/>
                <w:b/>
                <w:bCs/>
                <w:sz w:val="22"/>
                <w:lang w:val="en-AU" w:eastAsia="zh-CN"/>
              </w:rPr>
            </w:pPr>
            <w:r w:rsidRPr="00D400D8">
              <w:rPr>
                <w:rFonts w:ascii="Calibri" w:eastAsiaTheme="minorEastAsia" w:hAnsi="Calibri" w:cs="Calibri"/>
                <w:b/>
                <w:bCs/>
                <w:color w:val="00B050"/>
                <w:sz w:val="22"/>
                <w:lang w:val="en-AU" w:eastAsia="zh-CN"/>
              </w:rPr>
              <w:t xml:space="preserve">FL: Following R16 principle, re-evaluation is supported </w:t>
            </w:r>
            <w:r w:rsidR="00D400D8" w:rsidRPr="00D400D8">
              <w:rPr>
                <w:rFonts w:ascii="Calibri" w:eastAsiaTheme="minorEastAsia" w:hAnsi="Calibri" w:cs="Calibri"/>
                <w:b/>
                <w:bCs/>
                <w:color w:val="00B050"/>
                <w:sz w:val="22"/>
                <w:lang w:val="en-AU" w:eastAsia="zh-CN"/>
              </w:rPr>
              <w:t>witout (pre-)configuration.</w:t>
            </w:r>
          </w:p>
        </w:tc>
      </w:tr>
      <w:tr w:rsidR="007C7A80" w14:paraId="7606E131" w14:textId="77777777" w:rsidTr="00513F1D">
        <w:tc>
          <w:tcPr>
            <w:tcW w:w="1680" w:type="dxa"/>
          </w:tcPr>
          <w:p w14:paraId="42756A1E" w14:textId="6EDFA406"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 2</w:t>
            </w:r>
          </w:p>
        </w:tc>
        <w:tc>
          <w:tcPr>
            <w:tcW w:w="7954" w:type="dxa"/>
          </w:tcPr>
          <w:p w14:paraId="3DEC4599" w14:textId="77777777" w:rsidR="007C7A80" w:rsidRDefault="007C7A80" w:rsidP="007C7A80">
            <w:pPr>
              <w:autoSpaceDE w:val="0"/>
              <w:autoSpaceDN w:val="0"/>
              <w:jc w:val="both"/>
              <w:rPr>
                <w:rFonts w:ascii="Calibri" w:eastAsia="SimSun" w:hAnsi="Calibri" w:cs="Calibri"/>
                <w:color w:val="000000" w:themeColor="text1"/>
                <w:sz w:val="22"/>
                <w:szCs w:val="22"/>
                <w:lang w:val="en-US" w:eastAsia="zh-CN"/>
              </w:rPr>
            </w:pPr>
            <w:r w:rsidRPr="004F2299">
              <w:rPr>
                <w:rFonts w:ascii="Calibri" w:eastAsia="SimSun" w:hAnsi="Calibri" w:cs="Calibri"/>
                <w:color w:val="000000" w:themeColor="text1"/>
                <w:sz w:val="22"/>
                <w:szCs w:val="22"/>
                <w:lang w:val="en-US" w:eastAsia="zh-CN"/>
              </w:rPr>
              <w:t>We see the explanation from the FL that this proposal is supposed to say that periodic based partial sensing is an input to re-evaluation and pre-emption checking in periods subsequent to the initial. But the proposal does not say such words, and we don’t agree that this proposed understanding can be inferred from it. We don’t think such a proposal can be agreed while it remains near to the current formulation.</w:t>
            </w:r>
          </w:p>
          <w:p w14:paraId="53B92251" w14:textId="77777777" w:rsidR="00D400D8" w:rsidRDefault="00D400D8" w:rsidP="007C7A80">
            <w:pPr>
              <w:autoSpaceDE w:val="0"/>
              <w:autoSpaceDN w:val="0"/>
              <w:jc w:val="both"/>
              <w:rPr>
                <w:rFonts w:ascii="Calibri" w:eastAsia="SimSun" w:hAnsi="Calibri" w:cs="Calibri"/>
                <w:color w:val="000000" w:themeColor="text1"/>
                <w:sz w:val="22"/>
                <w:szCs w:val="22"/>
                <w:lang w:eastAsia="zh-CN"/>
              </w:rPr>
            </w:pPr>
          </w:p>
          <w:p w14:paraId="2D74D472" w14:textId="424C92D7" w:rsidR="00D400D8" w:rsidRPr="00D400D8" w:rsidRDefault="00D400D8" w:rsidP="007C7A80">
            <w:pPr>
              <w:autoSpaceDE w:val="0"/>
              <w:autoSpaceDN w:val="0"/>
              <w:jc w:val="both"/>
              <w:rPr>
                <w:rFonts w:ascii="Calibri" w:eastAsiaTheme="minorEastAsia" w:hAnsi="Calibri" w:cs="Calibri"/>
                <w:b/>
                <w:bCs/>
                <w:sz w:val="22"/>
                <w:lang w:val="en-AU" w:eastAsia="zh-CN"/>
              </w:rPr>
            </w:pPr>
            <w:r w:rsidRPr="00D400D8">
              <w:rPr>
                <w:rFonts w:ascii="Calibri" w:eastAsia="SimSun" w:hAnsi="Calibri" w:cs="Calibri"/>
                <w:b/>
                <w:bCs/>
                <w:color w:val="00B050"/>
                <w:sz w:val="22"/>
                <w:szCs w:val="22"/>
                <w:lang w:val="en-AU" w:eastAsia="zh-CN"/>
              </w:rPr>
              <w:t>FL: Please check the above updated and hopefully clearer version.</w:t>
            </w:r>
            <w:r>
              <w:rPr>
                <w:rFonts w:ascii="Calibri" w:eastAsia="SimSun" w:hAnsi="Calibri" w:cs="Calibri"/>
                <w:b/>
                <w:bCs/>
                <w:color w:val="00B050"/>
                <w:sz w:val="22"/>
                <w:szCs w:val="22"/>
                <w:lang w:val="en-AU" w:eastAsia="zh-CN"/>
              </w:rPr>
              <w:t xml:space="preserve"> Some old removed texts are deleted for easier reading.</w:t>
            </w:r>
          </w:p>
        </w:tc>
      </w:tr>
      <w:tr w:rsidR="007C7A80" w14:paraId="65CF69E8" w14:textId="77777777" w:rsidTr="00513F1D">
        <w:tc>
          <w:tcPr>
            <w:tcW w:w="1680" w:type="dxa"/>
          </w:tcPr>
          <w:p w14:paraId="5540E0A0" w14:textId="04CCB538" w:rsidR="007C7A80" w:rsidRDefault="007C7A80" w:rsidP="007C7A80">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D5B3778" w14:textId="77777777" w:rsidR="007C7A80" w:rsidRDefault="007C7A80" w:rsidP="007C7A80">
            <w:pPr>
              <w:autoSpaceDE w:val="0"/>
              <w:autoSpaceDN w:val="0"/>
              <w:jc w:val="both"/>
              <w:rPr>
                <w:rFonts w:ascii="Calibri" w:eastAsia="Malgun Gothic" w:hAnsi="Calibri" w:cs="Calibri"/>
                <w:color w:val="000000" w:themeColor="text1"/>
                <w:sz w:val="22"/>
                <w:szCs w:val="22"/>
                <w:lang w:val="en-US" w:eastAsia="ko-KR"/>
              </w:rPr>
            </w:pPr>
            <w:r>
              <w:rPr>
                <w:rFonts w:ascii="Calibri" w:eastAsia="Malgun Gothic" w:hAnsi="Calibri" w:cs="Calibri"/>
                <w:color w:val="000000" w:themeColor="text1"/>
                <w:sz w:val="22"/>
                <w:szCs w:val="22"/>
                <w:lang w:val="en-US" w:eastAsia="ko-KR"/>
              </w:rPr>
              <w:t>After some more thought, w</w:t>
            </w:r>
            <w:r>
              <w:rPr>
                <w:rFonts w:ascii="Calibri" w:eastAsia="Malgun Gothic" w:hAnsi="Calibri" w:cs="Calibri" w:hint="eastAsia"/>
                <w:color w:val="000000" w:themeColor="text1"/>
                <w:sz w:val="22"/>
                <w:szCs w:val="22"/>
                <w:lang w:val="en-US" w:eastAsia="ko-KR"/>
              </w:rPr>
              <w:t xml:space="preserve">e share the view with several companies that the proposal is not clear. </w:t>
            </w:r>
            <w:r>
              <w:rPr>
                <w:rFonts w:ascii="Calibri" w:eastAsia="Malgun Gothic" w:hAnsi="Calibri" w:cs="Calibri"/>
                <w:color w:val="000000" w:themeColor="text1"/>
                <w:sz w:val="22"/>
                <w:szCs w:val="22"/>
                <w:lang w:val="en-US" w:eastAsia="ko-KR"/>
              </w:rPr>
              <w:t>In addition, it seems to early to determine whether periodic-based partial sensing in addition to contiguous partial sensing is effiecient way of sensing for power saving. We suggest the whole proposal as FFS.</w:t>
            </w:r>
          </w:p>
          <w:p w14:paraId="044519BA" w14:textId="77777777" w:rsidR="00D400D8" w:rsidRDefault="00D400D8" w:rsidP="007C7A80">
            <w:pPr>
              <w:autoSpaceDE w:val="0"/>
              <w:autoSpaceDN w:val="0"/>
              <w:jc w:val="both"/>
              <w:rPr>
                <w:rFonts w:ascii="Calibri" w:eastAsia="Malgun Gothic" w:hAnsi="Calibri" w:cs="Calibri"/>
                <w:color w:val="000000" w:themeColor="text1"/>
                <w:sz w:val="22"/>
                <w:lang w:eastAsia="ko-KR"/>
              </w:rPr>
            </w:pPr>
          </w:p>
          <w:p w14:paraId="34F63EAE" w14:textId="048F4066" w:rsidR="00D400D8" w:rsidRPr="00D400D8" w:rsidRDefault="00D400D8" w:rsidP="007C7A80">
            <w:pPr>
              <w:autoSpaceDE w:val="0"/>
              <w:autoSpaceDN w:val="0"/>
              <w:jc w:val="both"/>
              <w:rPr>
                <w:rFonts w:ascii="Calibri" w:eastAsiaTheme="minorEastAsia" w:hAnsi="Calibri" w:cs="Calibri"/>
                <w:b/>
                <w:bCs/>
                <w:sz w:val="22"/>
                <w:lang w:val="en-AU" w:eastAsia="zh-CN"/>
              </w:rPr>
            </w:pPr>
            <w:r w:rsidRPr="00D400D8">
              <w:rPr>
                <w:rFonts w:ascii="Calibri" w:eastAsia="Malgun Gothic" w:hAnsi="Calibri" w:cs="Calibri"/>
                <w:b/>
                <w:bCs/>
                <w:color w:val="00B050"/>
                <w:sz w:val="22"/>
                <w:lang w:val="en-AU" w:eastAsia="ko-KR"/>
              </w:rPr>
              <w:t>FL: I was looking to do step-by-step, agreeing periodic-based partial sensing first. But if it is preferred to include both periodic-based and contiguous partial sensing in the same proposal, I can suggest adding it to the Chairman.</w:t>
            </w:r>
          </w:p>
        </w:tc>
      </w:tr>
    </w:tbl>
    <w:p w14:paraId="0A9A2914" w14:textId="57268C80" w:rsidR="001C27CD" w:rsidRDefault="001C27CD" w:rsidP="00331572">
      <w:pPr>
        <w:autoSpaceDE w:val="0"/>
        <w:autoSpaceDN w:val="0"/>
        <w:spacing w:line="259" w:lineRule="auto"/>
        <w:jc w:val="both"/>
        <w:rPr>
          <w:rFonts w:ascii="Calibri" w:hAnsi="Calibri" w:cs="Calibri"/>
          <w:sz w:val="22"/>
        </w:rPr>
      </w:pPr>
    </w:p>
    <w:p w14:paraId="7CE8F917" w14:textId="77777777" w:rsidR="001C27CD" w:rsidRDefault="001C27CD" w:rsidP="00331572">
      <w:pPr>
        <w:autoSpaceDE w:val="0"/>
        <w:autoSpaceDN w:val="0"/>
        <w:spacing w:line="259" w:lineRule="auto"/>
        <w:jc w:val="both"/>
        <w:rPr>
          <w:rFonts w:ascii="Calibri" w:hAnsi="Calibri" w:cs="Calibri"/>
          <w:sz w:val="22"/>
        </w:rPr>
      </w:pPr>
    </w:p>
    <w:p w14:paraId="1A857348" w14:textId="0C82D9E2"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w:t>
      </w:r>
      <w:r>
        <w:rPr>
          <w:rFonts w:ascii="Calibri" w:hAnsi="Calibri" w:cs="Calibri"/>
          <w:b/>
          <w:bCs/>
          <w:sz w:val="22"/>
        </w:rPr>
        <w:t>3</w:t>
      </w:r>
      <w:r w:rsidRPr="00C2682A">
        <w:rPr>
          <w:rFonts w:ascii="Calibri" w:hAnsi="Calibri" w:cs="Calibri"/>
          <w:b/>
          <w:bCs/>
          <w:sz w:val="22"/>
        </w:rPr>
        <w:t xml:space="preserve"> (round </w:t>
      </w:r>
      <w:r>
        <w:rPr>
          <w:rFonts w:ascii="Calibri" w:hAnsi="Calibri" w:cs="Calibri"/>
          <w:b/>
          <w:bCs/>
          <w:sz w:val="22"/>
        </w:rPr>
        <w:t>I</w:t>
      </w:r>
      <w:r w:rsidRPr="00C2682A">
        <w:rPr>
          <w:rFonts w:ascii="Calibri" w:hAnsi="Calibri" w:cs="Calibri"/>
          <w:b/>
          <w:bCs/>
          <w:sz w:val="22"/>
        </w:rPr>
        <w:t>II), FL comments:</w:t>
      </w:r>
    </w:p>
    <w:p w14:paraId="0CA44D2D" w14:textId="3886A9AC" w:rsidR="00331572" w:rsidRDefault="001C27CD"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seems more supporter than objectors from the last round. FFS does not imply one or more of the following conditions will be adopted in the end.</w:t>
      </w:r>
    </w:p>
    <w:p w14:paraId="16317DC8" w14:textId="77777777" w:rsidR="00331572" w:rsidRDefault="00331572" w:rsidP="00331572">
      <w:pPr>
        <w:autoSpaceDE w:val="0"/>
        <w:autoSpaceDN w:val="0"/>
        <w:spacing w:line="259" w:lineRule="auto"/>
        <w:jc w:val="both"/>
        <w:rPr>
          <w:rFonts w:ascii="Calibri" w:hAnsi="Calibri" w:cs="Calibri"/>
          <w:sz w:val="22"/>
        </w:rPr>
      </w:pPr>
    </w:p>
    <w:p w14:paraId="4A006051" w14:textId="77777777" w:rsidR="00331572" w:rsidRPr="008A2865" w:rsidRDefault="00331572" w:rsidP="00331572">
      <w:pPr>
        <w:autoSpaceDE w:val="0"/>
        <w:autoSpaceDN w:val="0"/>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 xml:space="preserve">-3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V</w:t>
      </w:r>
      <w:r w:rsidRPr="00F56110">
        <w:rPr>
          <w:rFonts w:ascii="Calibri" w:hAnsi="Calibri" w:cs="Calibri"/>
          <w:b/>
          <w:bCs/>
          <w:color w:val="000000" w:themeColor="text1"/>
          <w:sz w:val="22"/>
          <w:highlight w:val="yellow"/>
        </w:rPr>
        <w:t>)</w:t>
      </w:r>
      <w:r w:rsidRPr="009B6CF0">
        <w:rPr>
          <w:rFonts w:ascii="Calibri" w:hAnsi="Calibri" w:cs="Calibri"/>
          <w:b/>
          <w:bCs/>
          <w:color w:val="000000" w:themeColor="text1"/>
          <w:sz w:val="22"/>
          <w:highlight w:val="yellow"/>
        </w:rPr>
        <w:t>:</w:t>
      </w:r>
    </w:p>
    <w:p w14:paraId="0B7BECEE" w14:textId="77777777"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FFS whether UE performing periodic-based partial sensing </w:t>
      </w:r>
      <w:r w:rsidRPr="00684C37">
        <w:rPr>
          <w:rFonts w:ascii="Calibri" w:hAnsi="Calibri" w:cs="Calibri"/>
          <w:color w:val="0070C0"/>
          <w:sz w:val="22"/>
        </w:rPr>
        <w:t>and/or contiguous partial sensing</w:t>
      </w:r>
      <w:r>
        <w:rPr>
          <w:rFonts w:ascii="Calibri" w:hAnsi="Calibri" w:cs="Calibri"/>
          <w:color w:val="000000" w:themeColor="text1"/>
          <w:sz w:val="22"/>
        </w:rPr>
        <w:t xml:space="preserve"> is further conditioned by one or more of the followings</w:t>
      </w:r>
    </w:p>
    <w:p w14:paraId="2C3D1059" w14:textId="77777777" w:rsidR="00331572" w:rsidRPr="00ED4D6C"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3DA8EE6A" w14:textId="77777777" w:rsidR="00331572" w:rsidRPr="000B2E2B"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14CF284F" w14:textId="77777777" w:rsidR="00331572" w:rsidRPr="000B2E2B"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6A4A2355" w14:textId="77777777" w:rsidR="00331572" w:rsidRPr="00684C37"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684C37">
        <w:rPr>
          <w:rFonts w:ascii="Calibri" w:hAnsi="Calibri" w:cs="Calibri"/>
          <w:iCs/>
          <w:sz w:val="22"/>
          <w:szCs w:val="22"/>
        </w:rPr>
        <w:t xml:space="preserve">When the </w:t>
      </w:r>
      <w:r w:rsidRPr="00684C37">
        <w:rPr>
          <w:rFonts w:ascii="Calibri" w:hAnsi="Calibri" w:cs="Calibri"/>
          <w:iCs/>
          <w:color w:val="FF0000"/>
          <w:sz w:val="22"/>
          <w:szCs w:val="22"/>
        </w:rPr>
        <w:t xml:space="preserve">number of received </w:t>
      </w:r>
      <w:r w:rsidRPr="00684C37">
        <w:rPr>
          <w:rFonts w:ascii="Calibri" w:hAnsi="Calibri" w:cs="Calibri"/>
          <w:iCs/>
          <w:sz w:val="22"/>
          <w:szCs w:val="22"/>
        </w:rPr>
        <w:t xml:space="preserve">HARQ </w:t>
      </w:r>
      <w:r w:rsidRPr="00684C37">
        <w:rPr>
          <w:rFonts w:ascii="Calibri" w:hAnsi="Calibri" w:cs="Calibri"/>
          <w:iCs/>
          <w:color w:val="FF0000"/>
          <w:sz w:val="22"/>
          <w:szCs w:val="22"/>
        </w:rPr>
        <w:t>NACKs</w:t>
      </w:r>
      <w:r w:rsidRPr="00684C37">
        <w:rPr>
          <w:rFonts w:ascii="Calibri" w:hAnsi="Calibri" w:cs="Calibri"/>
          <w:iCs/>
          <w:sz w:val="22"/>
          <w:szCs w:val="22"/>
        </w:rPr>
        <w:t xml:space="preserve"> </w:t>
      </w:r>
      <w:r w:rsidRPr="00684C37">
        <w:rPr>
          <w:rFonts w:ascii="Calibri" w:hAnsi="Calibri" w:cs="Calibri"/>
          <w:iCs/>
          <w:color w:val="0070C0"/>
          <w:sz w:val="22"/>
          <w:szCs w:val="22"/>
        </w:rPr>
        <w:t>or HARQ</w:t>
      </w:r>
      <w:r w:rsidRPr="00684C37">
        <w:rPr>
          <w:rFonts w:ascii="Calibri" w:hAnsi="Calibri" w:cs="Calibri"/>
          <w:iCs/>
          <w:sz w:val="22"/>
          <w:szCs w:val="22"/>
        </w:rPr>
        <w:t xml:space="preserve"> </w:t>
      </w:r>
      <w:r w:rsidRPr="00684C37">
        <w:rPr>
          <w:rFonts w:ascii="Calibri" w:hAnsi="Calibri" w:cs="Calibri"/>
          <w:iCs/>
          <w:color w:val="FF0000"/>
          <w:sz w:val="22"/>
          <w:szCs w:val="22"/>
        </w:rPr>
        <w:t xml:space="preserve">error rate </w:t>
      </w:r>
      <w:r w:rsidRPr="00684C37">
        <w:rPr>
          <w:rFonts w:ascii="Calibri" w:hAnsi="Calibri" w:cs="Calibri"/>
          <w:iCs/>
          <w:sz w:val="22"/>
          <w:szCs w:val="22"/>
        </w:rPr>
        <w:t>of a TB is above a threshold</w:t>
      </w:r>
    </w:p>
    <w:p w14:paraId="393A5C68" w14:textId="77777777" w:rsidR="00331572" w:rsidRPr="00684C37"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684C37">
        <w:rPr>
          <w:rFonts w:ascii="Calibri" w:hAnsi="Calibri" w:cs="Calibri"/>
          <w:iCs/>
          <w:color w:val="FF0000"/>
          <w:sz w:val="22"/>
          <w:szCs w:val="22"/>
        </w:rPr>
        <w:t>When the number of retransmissions of a packet is below a threshold</w:t>
      </w:r>
    </w:p>
    <w:p w14:paraId="0EF7C42C" w14:textId="77777777" w:rsidR="00331572" w:rsidRPr="009438B1" w:rsidRDefault="00331572" w:rsidP="00331572">
      <w:pPr>
        <w:pStyle w:val="ListParagraph"/>
        <w:numPr>
          <w:ilvl w:val="1"/>
          <w:numId w:val="17"/>
        </w:numPr>
        <w:autoSpaceDE w:val="0"/>
        <w:autoSpaceDN w:val="0"/>
        <w:ind w:leftChars="0"/>
        <w:jc w:val="both"/>
        <w:rPr>
          <w:rFonts w:ascii="Calibri" w:hAnsi="Calibri" w:cs="Calibri"/>
          <w:color w:val="000000" w:themeColor="text1"/>
          <w:sz w:val="22"/>
          <w:szCs w:val="22"/>
        </w:rPr>
      </w:pPr>
      <w:r w:rsidRPr="009438B1">
        <w:rPr>
          <w:rFonts w:ascii="Calibri" w:hAnsi="Calibri" w:cs="Calibri"/>
          <w:iCs/>
          <w:color w:val="FF0000"/>
          <w:sz w:val="22"/>
          <w:szCs w:val="22"/>
        </w:rPr>
        <w:t xml:space="preserve">When the </w:t>
      </w:r>
      <w:r w:rsidRPr="009438B1">
        <w:rPr>
          <w:rFonts w:ascii="Calibri" w:eastAsiaTheme="minorEastAsia" w:hAnsi="Calibri" w:cs="Calibri"/>
          <w:color w:val="FF0000"/>
          <w:sz w:val="22"/>
          <w:szCs w:val="22"/>
        </w:rPr>
        <w:t>PDB/remaining PDB/latency requirement</w:t>
      </w:r>
      <w:r w:rsidRPr="009438B1">
        <w:rPr>
          <w:rFonts w:ascii="Calibri" w:hAnsi="Calibri" w:cs="Calibri"/>
          <w:iCs/>
          <w:color w:val="FF0000"/>
          <w:sz w:val="22"/>
          <w:szCs w:val="22"/>
        </w:rPr>
        <w:t xml:space="preserve"> is above a threshold</w:t>
      </w:r>
    </w:p>
    <w:p w14:paraId="522D7CE9" w14:textId="77777777" w:rsidR="00331572"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A82B37">
        <w:rPr>
          <w:rFonts w:ascii="Calibri" w:hAnsi="Calibri" w:cs="Calibri"/>
          <w:color w:val="FF0000"/>
          <w:sz w:val="22"/>
        </w:rPr>
        <w:t>When the available resource ratio in a resource selection window from a sensing process is above a threshold and/or below another threshold</w:t>
      </w:r>
    </w:p>
    <w:p w14:paraId="361DE7F0" w14:textId="18742B08" w:rsidR="00331572"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w:t>
      </w:r>
      <w:r w:rsidR="00D400D8" w:rsidRPr="00D400D8">
        <w:rPr>
          <w:rFonts w:ascii="Calibri" w:hAnsi="Calibri" w:cs="Calibri"/>
          <w:color w:val="7030A0"/>
          <w:sz w:val="22"/>
        </w:rPr>
        <w:t>with and/or without enabled reservation for another TB</w:t>
      </w:r>
      <w:r w:rsidRPr="00D400D8">
        <w:rPr>
          <w:rFonts w:ascii="Calibri" w:hAnsi="Calibri" w:cs="Calibri"/>
          <w:strike/>
          <w:color w:val="0070C0"/>
          <w:sz w:val="22"/>
        </w:rPr>
        <w:t>periodic and/or aperiodic</w:t>
      </w:r>
    </w:p>
    <w:p w14:paraId="3457AE3E" w14:textId="77777777" w:rsidR="00331572" w:rsidRDefault="00331572" w:rsidP="0033157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22C44203" w14:textId="77777777" w:rsidR="00331572" w:rsidRPr="00B82CAF" w:rsidRDefault="00331572" w:rsidP="0033157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Other conditions are not precluded</w:t>
      </w:r>
    </w:p>
    <w:p w14:paraId="67D9685C" w14:textId="306F2840" w:rsidR="00331572" w:rsidRDefault="00331572" w:rsidP="00331572">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1C27CD" w14:paraId="450F2814" w14:textId="77777777" w:rsidTr="00513F1D">
        <w:tc>
          <w:tcPr>
            <w:tcW w:w="1680" w:type="dxa"/>
          </w:tcPr>
          <w:p w14:paraId="6AAA9103"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C89FF2D"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5542FFFB" w14:textId="77777777" w:rsidTr="00513F1D">
        <w:tc>
          <w:tcPr>
            <w:tcW w:w="1680" w:type="dxa"/>
          </w:tcPr>
          <w:p w14:paraId="71817316" w14:textId="53B8AF9F" w:rsidR="001C27CD" w:rsidRPr="00014A01" w:rsidRDefault="001449D7"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E28FB72" w14:textId="521DAF8A" w:rsidR="001C27CD" w:rsidRPr="001449D7" w:rsidRDefault="001449D7" w:rsidP="00513F1D">
            <w:pPr>
              <w:autoSpaceDE w:val="0"/>
              <w:autoSpaceDN w:val="0"/>
              <w:jc w:val="both"/>
              <w:rPr>
                <w:rFonts w:asciiTheme="minorHAnsi" w:eastAsiaTheme="minorEastAsia" w:hAnsiTheme="minorHAnsi" w:cstheme="minorHAnsi"/>
                <w:color w:val="000000" w:themeColor="text1"/>
                <w:sz w:val="22"/>
                <w:szCs w:val="28"/>
                <w:lang w:eastAsia="zh-CN"/>
              </w:rPr>
            </w:pPr>
            <w:r w:rsidRPr="001449D7">
              <w:rPr>
                <w:rFonts w:asciiTheme="minorHAnsi" w:eastAsiaTheme="minorEastAsia" w:hAnsiTheme="minorHAnsi" w:cstheme="minorHAnsi"/>
                <w:color w:val="000000" w:themeColor="text1"/>
                <w:sz w:val="22"/>
                <w:szCs w:val="28"/>
                <w:lang w:eastAsia="zh-CN"/>
              </w:rPr>
              <w:t>May</w:t>
            </w:r>
            <w:r>
              <w:rPr>
                <w:rFonts w:asciiTheme="minorHAnsi" w:eastAsiaTheme="minorEastAsia" w:hAnsiTheme="minorHAnsi" w:cstheme="minorHAnsi"/>
                <w:color w:val="000000" w:themeColor="text1"/>
                <w:sz w:val="22"/>
                <w:szCs w:val="28"/>
                <w:lang w:eastAsia="zh-CN"/>
              </w:rPr>
              <w:t xml:space="preserve">be, we could change “FFS” to “Study” in the proposal. </w:t>
            </w:r>
          </w:p>
        </w:tc>
      </w:tr>
      <w:tr w:rsidR="005C3888" w14:paraId="374408F4" w14:textId="77777777" w:rsidTr="00513F1D">
        <w:tc>
          <w:tcPr>
            <w:tcW w:w="1680" w:type="dxa"/>
          </w:tcPr>
          <w:p w14:paraId="06632989" w14:textId="58BE3AA2" w:rsidR="005C3888" w:rsidRPr="00C67F08" w:rsidRDefault="005C3888" w:rsidP="005C3888">
            <w:pPr>
              <w:autoSpaceDE w:val="0"/>
              <w:autoSpaceDN w:val="0"/>
              <w:jc w:val="both"/>
              <w:rPr>
                <w:rFonts w:ascii="Calibri" w:hAnsi="Calibri" w:cs="Calibri"/>
                <w:sz w:val="22"/>
              </w:rPr>
            </w:pPr>
            <w:r>
              <w:rPr>
                <w:rFonts w:ascii="Calibri" w:eastAsiaTheme="minorEastAsia" w:hAnsi="Calibri" w:cs="Calibri"/>
                <w:sz w:val="22"/>
                <w:lang w:eastAsia="zh-CN"/>
              </w:rPr>
              <w:t>Futurewei</w:t>
            </w:r>
          </w:p>
        </w:tc>
        <w:tc>
          <w:tcPr>
            <w:tcW w:w="7954" w:type="dxa"/>
          </w:tcPr>
          <w:p w14:paraId="253D2F15" w14:textId="14DC40A1" w:rsidR="005C3888" w:rsidRPr="00C67F08" w:rsidRDefault="005C3888" w:rsidP="005C3888">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We are ok with the proposal.</w:t>
            </w:r>
          </w:p>
        </w:tc>
      </w:tr>
      <w:tr w:rsidR="006858BB" w14:paraId="4EFB8E31" w14:textId="77777777" w:rsidTr="00513F1D">
        <w:tc>
          <w:tcPr>
            <w:tcW w:w="1680" w:type="dxa"/>
          </w:tcPr>
          <w:p w14:paraId="481847B1" w14:textId="35165BB9" w:rsidR="006858BB" w:rsidRPr="00C67F08" w:rsidRDefault="006858BB" w:rsidP="006858BB">
            <w:pPr>
              <w:autoSpaceDE w:val="0"/>
              <w:autoSpaceDN w:val="0"/>
              <w:jc w:val="both"/>
              <w:rPr>
                <w:rFonts w:ascii="Calibri" w:hAnsi="Calibri" w:cs="Calibri"/>
                <w:sz w:val="22"/>
              </w:rPr>
            </w:pPr>
            <w:r>
              <w:rPr>
                <w:rFonts w:ascii="Calibri" w:hAnsi="Calibri" w:cs="Calibri"/>
                <w:sz w:val="22"/>
              </w:rPr>
              <w:t>Qualcomm</w:t>
            </w:r>
          </w:p>
        </w:tc>
        <w:tc>
          <w:tcPr>
            <w:tcW w:w="7954" w:type="dxa"/>
          </w:tcPr>
          <w:p w14:paraId="66831CFA" w14:textId="35C98C78" w:rsidR="006858BB" w:rsidRPr="00C67F08" w:rsidRDefault="006858BB" w:rsidP="006858BB">
            <w:pPr>
              <w:autoSpaceDE w:val="0"/>
              <w:autoSpaceDN w:val="0"/>
              <w:jc w:val="both"/>
              <w:rPr>
                <w:rFonts w:ascii="Calibri" w:hAnsi="Calibri" w:cs="Calibri"/>
                <w:sz w:val="22"/>
              </w:rPr>
            </w:pPr>
            <w:r>
              <w:rPr>
                <w:rFonts w:ascii="Calibri" w:hAnsi="Calibri" w:cs="Calibri"/>
                <w:sz w:val="22"/>
              </w:rPr>
              <w:t xml:space="preserve">We still do not think that this proposal, with a long list of features, is needed. In addition, none of the features is discussed during this meeting. They can be considered in the future meetings when detailes discussed and further studied if needed. </w:t>
            </w:r>
          </w:p>
        </w:tc>
      </w:tr>
      <w:tr w:rsidR="00E12829" w14:paraId="0987025A" w14:textId="77777777" w:rsidTr="00513F1D">
        <w:tc>
          <w:tcPr>
            <w:tcW w:w="1680" w:type="dxa"/>
          </w:tcPr>
          <w:p w14:paraId="238AD2CE" w14:textId="19F36A35"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FC5FCFC" w14:textId="2A3E2A7A"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We are open on it.</w:t>
            </w:r>
          </w:p>
        </w:tc>
      </w:tr>
      <w:tr w:rsidR="00E12829" w14:paraId="6FEEE973" w14:textId="77777777" w:rsidTr="00513F1D">
        <w:tc>
          <w:tcPr>
            <w:tcW w:w="1680" w:type="dxa"/>
          </w:tcPr>
          <w:p w14:paraId="03D67664" w14:textId="2DF05F24"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5887B4C" w14:textId="797EB33A"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open on it.</w:t>
            </w:r>
          </w:p>
        </w:tc>
      </w:tr>
      <w:tr w:rsidR="00E12829" w14:paraId="44AD62C7" w14:textId="77777777" w:rsidTr="00513F1D">
        <w:tc>
          <w:tcPr>
            <w:tcW w:w="1680" w:type="dxa"/>
          </w:tcPr>
          <w:p w14:paraId="7A5DB03C" w14:textId="0CAEBF65" w:rsidR="00E12829" w:rsidRPr="00C67F08" w:rsidRDefault="00E12829" w:rsidP="00E12829">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6F13AF8" w14:textId="77777777" w:rsidR="00E12829" w:rsidRDefault="00E12829" w:rsidP="00E12829">
            <w:pPr>
              <w:autoSpaceDE w:val="0"/>
              <w:autoSpaceDN w:val="0"/>
              <w:jc w:val="both"/>
              <w:rPr>
                <w:rFonts w:ascii="Calibri" w:hAnsi="Calibri" w:cs="Calibri"/>
                <w:sz w:val="22"/>
              </w:rPr>
            </w:pPr>
            <w:r>
              <w:rPr>
                <w:rFonts w:ascii="Calibri" w:hAnsi="Calibri" w:cs="Calibri"/>
                <w:sz w:val="22"/>
              </w:rPr>
              <w:t xml:space="preserve">Such a long list for FFS is always not preferred and we think the whole FFS is not needed. </w:t>
            </w:r>
          </w:p>
          <w:p w14:paraId="0F6FF531" w14:textId="77777777" w:rsidR="00E12829" w:rsidRDefault="00E12829" w:rsidP="00E12829">
            <w:pPr>
              <w:autoSpaceDE w:val="0"/>
              <w:autoSpaceDN w:val="0"/>
              <w:jc w:val="both"/>
              <w:rPr>
                <w:rFonts w:ascii="Calibri" w:hAnsi="Calibri" w:cs="Calibri"/>
                <w:sz w:val="22"/>
              </w:rPr>
            </w:pPr>
          </w:p>
          <w:p w14:paraId="4AF15D03" w14:textId="77777777" w:rsidR="00E12829" w:rsidRDefault="00E12829" w:rsidP="00E12829">
            <w:pPr>
              <w:autoSpaceDE w:val="0"/>
              <w:autoSpaceDN w:val="0"/>
              <w:jc w:val="both"/>
              <w:rPr>
                <w:rFonts w:ascii="Calibri" w:hAnsi="Calibri" w:cs="Calibri"/>
                <w:sz w:val="22"/>
              </w:rPr>
            </w:pPr>
            <w:r>
              <w:rPr>
                <w:rFonts w:ascii="Calibri" w:hAnsi="Calibri" w:cs="Calibri"/>
                <w:sz w:val="22"/>
              </w:rPr>
              <w:t xml:space="preserve">If companies deem the additional restrictions are needed, they </w:t>
            </w:r>
            <w:r w:rsidRPr="00753C04">
              <w:rPr>
                <w:rFonts w:ascii="Calibri" w:hAnsi="Calibri" w:cs="Calibri"/>
                <w:sz w:val="22"/>
              </w:rPr>
              <w:t>can rely on the submitted contributions to decide what they want to study further, and clearly one more meeting is needed to see which gather enough attention to make them something that all must agree to study.</w:t>
            </w:r>
            <w:r>
              <w:rPr>
                <w:rFonts w:ascii="Calibri" w:hAnsi="Calibri" w:cs="Calibri"/>
                <w:sz w:val="22"/>
              </w:rPr>
              <w:t xml:space="preserve"> For this meeting, we do not need to have this FFS.</w:t>
            </w:r>
          </w:p>
          <w:p w14:paraId="56B70344" w14:textId="77777777" w:rsidR="00E55169" w:rsidRDefault="00E55169" w:rsidP="00E12829">
            <w:pPr>
              <w:autoSpaceDE w:val="0"/>
              <w:autoSpaceDN w:val="0"/>
              <w:jc w:val="both"/>
              <w:rPr>
                <w:rFonts w:ascii="Calibri" w:hAnsi="Calibri" w:cs="Calibri"/>
                <w:sz w:val="22"/>
              </w:rPr>
            </w:pPr>
          </w:p>
          <w:p w14:paraId="773EF0EB" w14:textId="011E542C" w:rsidR="00E55169" w:rsidRPr="00E55169" w:rsidRDefault="00E55169" w:rsidP="00E12829">
            <w:pPr>
              <w:autoSpaceDE w:val="0"/>
              <w:autoSpaceDN w:val="0"/>
              <w:jc w:val="both"/>
              <w:rPr>
                <w:rFonts w:ascii="Calibri" w:hAnsi="Calibri" w:cs="Calibri"/>
                <w:b/>
                <w:bCs/>
                <w:sz w:val="22"/>
              </w:rPr>
            </w:pPr>
            <w:r w:rsidRPr="00E55169">
              <w:rPr>
                <w:rFonts w:ascii="Calibri" w:hAnsi="Calibri" w:cs="Calibri"/>
                <w:b/>
                <w:bCs/>
                <w:color w:val="00B050"/>
                <w:sz w:val="22"/>
              </w:rPr>
              <w:t>FL: it is hard to remove as a moderator when so far majority is supportive or at least open. I will leave it to the Chairman.</w:t>
            </w:r>
          </w:p>
        </w:tc>
      </w:tr>
      <w:tr w:rsidR="00E12829" w14:paraId="5740CDD1" w14:textId="77777777" w:rsidTr="00513F1D">
        <w:tc>
          <w:tcPr>
            <w:tcW w:w="1680" w:type="dxa"/>
          </w:tcPr>
          <w:p w14:paraId="1B48D96B" w14:textId="7F25764E"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54C9A80D" w14:textId="5B3878A8"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We are supportive of this proposal</w:t>
            </w:r>
          </w:p>
        </w:tc>
      </w:tr>
      <w:tr w:rsidR="00D400D8" w14:paraId="6D0F953A" w14:textId="77777777" w:rsidTr="00513F1D">
        <w:tc>
          <w:tcPr>
            <w:tcW w:w="1680" w:type="dxa"/>
          </w:tcPr>
          <w:p w14:paraId="3A66D61D" w14:textId="74A6768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Panasonic</w:t>
            </w:r>
          </w:p>
        </w:tc>
        <w:tc>
          <w:tcPr>
            <w:tcW w:w="7954" w:type="dxa"/>
          </w:tcPr>
          <w:p w14:paraId="1630E6B6" w14:textId="311E198C"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 xml:space="preserve">Support </w:t>
            </w:r>
          </w:p>
        </w:tc>
      </w:tr>
      <w:tr w:rsidR="00D400D8" w14:paraId="31919B15" w14:textId="77777777" w:rsidTr="00513F1D">
        <w:tc>
          <w:tcPr>
            <w:tcW w:w="1680" w:type="dxa"/>
          </w:tcPr>
          <w:p w14:paraId="5A41509F" w14:textId="6AC6D71D"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93769C5"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 in principle. Considering it’s an open issue for future study, we prefer only list potential factors which may be used as condition, and remove the threshold in sub-bullets to avoid introducing too much restrictions before companies spending sufficient time to study the issue.</w:t>
            </w:r>
          </w:p>
          <w:p w14:paraId="0DE19CB0"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last two blue bullets:</w:t>
            </w:r>
          </w:p>
          <w:p w14:paraId="2344B18E" w14:textId="77777777" w:rsidR="00D400D8" w:rsidRDefault="00D400D8" w:rsidP="00D400D8">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periodic and/or aperiodic</w:t>
            </w:r>
          </w:p>
          <w:p w14:paraId="1D5C4F1B" w14:textId="77777777" w:rsidR="00D400D8" w:rsidRDefault="00D400D8" w:rsidP="00D400D8">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311122C3"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former one, periodic/aperiodic traffic is invisible at PHY layer and can hardly be used as condition. For the latter one, its intention seems unclear for us.</w:t>
            </w:r>
          </w:p>
          <w:p w14:paraId="42054841" w14:textId="77777777" w:rsidR="00D400D8" w:rsidRDefault="00D400D8" w:rsidP="00D400D8">
            <w:pPr>
              <w:autoSpaceDE w:val="0"/>
              <w:autoSpaceDN w:val="0"/>
              <w:jc w:val="both"/>
              <w:rPr>
                <w:rFonts w:ascii="Calibri" w:eastAsiaTheme="minorEastAsia" w:hAnsi="Calibri" w:cs="Calibri"/>
                <w:sz w:val="22"/>
                <w:lang w:eastAsia="zh-CN"/>
              </w:rPr>
            </w:pPr>
          </w:p>
          <w:p w14:paraId="16BED22C" w14:textId="63D8DD96" w:rsidR="00D400D8" w:rsidRPr="00D400D8" w:rsidRDefault="00D400D8" w:rsidP="00D400D8">
            <w:pPr>
              <w:autoSpaceDE w:val="0"/>
              <w:autoSpaceDN w:val="0"/>
              <w:jc w:val="both"/>
              <w:rPr>
                <w:rFonts w:ascii="Calibri" w:eastAsiaTheme="minorEastAsia" w:hAnsi="Calibri" w:cs="Calibri"/>
                <w:b/>
                <w:bCs/>
                <w:sz w:val="22"/>
                <w:lang w:eastAsia="zh-CN"/>
              </w:rPr>
            </w:pPr>
            <w:r w:rsidRPr="00D400D8">
              <w:rPr>
                <w:rFonts w:ascii="Calibri" w:eastAsiaTheme="minorEastAsia" w:hAnsi="Calibri" w:cs="Calibri"/>
                <w:b/>
                <w:bCs/>
                <w:color w:val="00B050"/>
                <w:sz w:val="22"/>
                <w:lang w:eastAsia="zh-CN"/>
              </w:rPr>
              <w:t>FL: In my view, all these are valid conditions for further study. If start removing any based on company preference, then in my opinion in the end there will be none left. I can rephrase periodic / aperiodic traffic, although I still don’t get your point.</w:t>
            </w:r>
          </w:p>
        </w:tc>
      </w:tr>
      <w:tr w:rsidR="00D400D8" w14:paraId="46DF5A46" w14:textId="77777777" w:rsidTr="00513F1D">
        <w:tc>
          <w:tcPr>
            <w:tcW w:w="1680" w:type="dxa"/>
          </w:tcPr>
          <w:p w14:paraId="13336FE3" w14:textId="1647D329" w:rsidR="00D400D8" w:rsidRDefault="00D400D8" w:rsidP="00D400D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75805B2" w14:textId="5C7C970C" w:rsidR="00D400D8" w:rsidRDefault="00D400D8" w:rsidP="00D400D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Fine with FL propo</w:t>
            </w:r>
            <w:r>
              <w:rPr>
                <w:rFonts w:ascii="Calibri" w:eastAsia="Malgun Gothic" w:hAnsi="Calibri" w:cs="Calibri"/>
                <w:sz w:val="22"/>
                <w:lang w:eastAsia="ko-KR"/>
              </w:rPr>
              <w:t>sal.</w:t>
            </w:r>
          </w:p>
        </w:tc>
      </w:tr>
    </w:tbl>
    <w:p w14:paraId="3367ED40" w14:textId="35058D76" w:rsidR="001C27CD" w:rsidRDefault="001C27CD" w:rsidP="00331572">
      <w:pPr>
        <w:autoSpaceDE w:val="0"/>
        <w:autoSpaceDN w:val="0"/>
        <w:spacing w:line="259" w:lineRule="auto"/>
        <w:jc w:val="both"/>
        <w:rPr>
          <w:rFonts w:ascii="Calibri" w:hAnsi="Calibri" w:cs="Calibri"/>
          <w:sz w:val="22"/>
        </w:rPr>
      </w:pPr>
    </w:p>
    <w:p w14:paraId="3110C035" w14:textId="77777777" w:rsidR="001C27CD" w:rsidRPr="00331572" w:rsidRDefault="001C27CD" w:rsidP="00331572">
      <w:pPr>
        <w:autoSpaceDE w:val="0"/>
        <w:autoSpaceDN w:val="0"/>
        <w:spacing w:line="259" w:lineRule="auto"/>
        <w:jc w:val="both"/>
        <w:rPr>
          <w:rFonts w:ascii="Calibri" w:hAnsi="Calibri" w:cs="Calibri"/>
          <w:sz w:val="22"/>
        </w:rPr>
      </w:pPr>
    </w:p>
    <w:p w14:paraId="27028EFC" w14:textId="3713883A" w:rsidR="00A55DAA" w:rsidRPr="00AE67F6" w:rsidRDefault="006C28B9" w:rsidP="00CF5D09">
      <w:pPr>
        <w:pStyle w:val="Heading2"/>
        <w:rPr>
          <w:color w:val="000000" w:themeColor="text1"/>
        </w:rPr>
      </w:pPr>
      <w:r w:rsidRPr="00AE67F6">
        <w:rPr>
          <w:color w:val="000000" w:themeColor="text1"/>
        </w:rPr>
        <w:t xml:space="preserve">Topic </w:t>
      </w:r>
      <w:r w:rsidR="00A55DAA" w:rsidRPr="00AE67F6">
        <w:rPr>
          <w:color w:val="000000" w:themeColor="text1"/>
        </w:rPr>
        <w:t xml:space="preserve">#3: </w:t>
      </w:r>
      <w:r w:rsidR="00AB5297" w:rsidRPr="00AE67F6">
        <w:rPr>
          <w:color w:val="000000" w:themeColor="text1"/>
        </w:rPr>
        <w:t xml:space="preserve">Contiguous partial sensing – </w:t>
      </w:r>
      <w:r w:rsidR="00DB2557" w:rsidRPr="00AE67F6">
        <w:rPr>
          <w:color w:val="000000" w:themeColor="text1"/>
        </w:rPr>
        <w:t>T</w:t>
      </w:r>
      <w:r w:rsidR="00DB2557" w:rsidRPr="00AE67F6">
        <w:rPr>
          <w:color w:val="000000" w:themeColor="text1"/>
          <w:vertAlign w:val="subscript"/>
        </w:rPr>
        <w:t>A</w:t>
      </w:r>
      <w:r w:rsidR="00DB2557" w:rsidRPr="00AE67F6">
        <w:rPr>
          <w:color w:val="000000" w:themeColor="text1"/>
        </w:rPr>
        <w:t xml:space="preserve"> and T</w:t>
      </w:r>
      <w:r w:rsidR="00DB2557" w:rsidRPr="00AE67F6">
        <w:rPr>
          <w:color w:val="000000" w:themeColor="text1"/>
          <w:vertAlign w:val="subscript"/>
        </w:rPr>
        <w:t>B</w:t>
      </w:r>
      <w:r w:rsidR="00DB2557" w:rsidRPr="00AE67F6">
        <w:rPr>
          <w:color w:val="000000" w:themeColor="text1"/>
        </w:rPr>
        <w:t xml:space="preserve"> value range (include </w:t>
      </w:r>
      <w:r w:rsidR="00DB2557" w:rsidRPr="00AE67F6">
        <w:rPr>
          <w:color w:val="000000" w:themeColor="text1"/>
        </w:rPr>
        <w:lastRenderedPageBreak/>
        <w:t>reporting slot)</w:t>
      </w:r>
    </w:p>
    <w:p w14:paraId="28375FC7" w14:textId="3F4027CB" w:rsidR="008A2865" w:rsidRPr="0038686F" w:rsidRDefault="008A2865" w:rsidP="008A2865">
      <w:pPr>
        <w:autoSpaceDE w:val="0"/>
        <w:autoSpaceDN w:val="0"/>
        <w:jc w:val="both"/>
        <w:rPr>
          <w:rFonts w:ascii="Calibri" w:hAnsi="Calibri" w:cs="Calibri"/>
          <w:color w:val="000000" w:themeColor="text1"/>
          <w:sz w:val="22"/>
        </w:rPr>
      </w:pPr>
      <w:r w:rsidRPr="0038686F">
        <w:rPr>
          <w:rFonts w:ascii="Calibri" w:hAnsi="Calibri" w:cs="Calibri"/>
          <w:b/>
          <w:bCs/>
          <w:color w:val="000000" w:themeColor="text1"/>
          <w:sz w:val="22"/>
          <w:u w:val="single"/>
        </w:rPr>
        <w:t>Background</w:t>
      </w:r>
      <w:r w:rsidRPr="0038686F">
        <w:rPr>
          <w:rFonts w:ascii="Calibri" w:hAnsi="Calibri" w:cs="Calibri"/>
          <w:color w:val="000000" w:themeColor="text1"/>
          <w:sz w:val="22"/>
        </w:rPr>
        <w:t xml:space="preserve">: </w:t>
      </w:r>
      <w:r w:rsidR="00AC3D3A" w:rsidRPr="0038686F">
        <w:rPr>
          <w:rFonts w:ascii="Calibri" w:hAnsi="Calibri" w:cs="Calibri"/>
          <w:color w:val="000000" w:themeColor="text1"/>
          <w:sz w:val="22"/>
        </w:rPr>
        <w:t xml:space="preserve">As well explained by </w:t>
      </w:r>
      <w:r w:rsidR="00B51B71" w:rsidRPr="0038686F">
        <w:rPr>
          <w:rFonts w:ascii="Calibri" w:hAnsi="Calibri" w:cs="Calibri"/>
          <w:color w:val="000000" w:themeColor="text1"/>
          <w:sz w:val="22"/>
        </w:rPr>
        <w:t>various</w:t>
      </w:r>
      <w:r w:rsidR="00AC3D3A" w:rsidRPr="0038686F">
        <w:rPr>
          <w:rFonts w:ascii="Calibri" w:hAnsi="Calibri" w:cs="Calibri"/>
          <w:color w:val="000000" w:themeColor="text1"/>
          <w:sz w:val="22"/>
        </w:rPr>
        <w:t xml:space="preserve"> contributions, </w:t>
      </w:r>
      <w:r w:rsidR="003F0253" w:rsidRPr="0038686F">
        <w:rPr>
          <w:rFonts w:ascii="Calibri" w:hAnsi="Calibri" w:cs="Calibri"/>
          <w:color w:val="000000" w:themeColor="text1"/>
          <w:sz w:val="22"/>
        </w:rPr>
        <w:t xml:space="preserve">the intention for a TX UE performing contiguous partial sensing is to obtain information on aperiodic reservation </w:t>
      </w:r>
      <w:r w:rsidR="00B51B71" w:rsidRPr="0038686F">
        <w:rPr>
          <w:rFonts w:ascii="Calibri" w:hAnsi="Calibri" w:cs="Calibri"/>
          <w:color w:val="000000" w:themeColor="text1"/>
          <w:sz w:val="22"/>
        </w:rPr>
        <w:t>made by</w:t>
      </w:r>
      <w:r w:rsidR="003F0253" w:rsidRPr="0038686F">
        <w:rPr>
          <w:rFonts w:ascii="Calibri" w:hAnsi="Calibri" w:cs="Calibri"/>
          <w:color w:val="000000" w:themeColor="text1"/>
          <w:sz w:val="22"/>
        </w:rPr>
        <w:t xml:space="preserve"> other UEs. And since the max indication window (W) is 32 slots (or a gap of 31 slots) in the existing SCI format 1-A design, </w:t>
      </w:r>
      <w:r w:rsidR="00EE5CF2" w:rsidRPr="0038686F">
        <w:rPr>
          <w:rFonts w:ascii="Calibri" w:hAnsi="Calibri" w:cs="Calibri"/>
          <w:color w:val="000000" w:themeColor="text1"/>
          <w:sz w:val="22"/>
        </w:rPr>
        <w:t>most company proposed the sensing window for CPS to cover up to 31 slots before a selection window / first candidate.</w:t>
      </w:r>
      <w:r w:rsidR="00F4025E" w:rsidRPr="0038686F">
        <w:rPr>
          <w:rFonts w:ascii="Calibri" w:hAnsi="Calibri" w:cs="Calibri"/>
          <w:color w:val="000000" w:themeColor="text1"/>
          <w:sz w:val="22"/>
        </w:rPr>
        <w:t xml:space="preserve"> Furthermore, in most contributions (please refer to Section 4.1), companies </w:t>
      </w:r>
      <w:r w:rsidR="00B51B71" w:rsidRPr="0038686F">
        <w:rPr>
          <w:rFonts w:ascii="Calibri" w:hAnsi="Calibri" w:cs="Calibri"/>
          <w:color w:val="000000" w:themeColor="text1"/>
          <w:sz w:val="22"/>
        </w:rPr>
        <w:t>categorized their proposed range for the sensing window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A</w:t>
      </w:r>
      <w:r w:rsidR="00B51B71" w:rsidRPr="0038686F">
        <w:rPr>
          <w:rFonts w:ascii="Calibri" w:hAnsi="Calibri" w:cs="Calibri"/>
          <w:color w:val="000000" w:themeColor="text1"/>
          <w:sz w:val="22"/>
        </w:rPr>
        <w:t>,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B</w:t>
      </w:r>
      <w:r w:rsidR="00B51B71" w:rsidRPr="0038686F">
        <w:rPr>
          <w:rFonts w:ascii="Calibri" w:hAnsi="Calibri" w:cs="Calibri"/>
          <w:color w:val="000000" w:themeColor="text1"/>
          <w:sz w:val="22"/>
        </w:rPr>
        <w:t xml:space="preserve">] in terms of periodic and aperiodic transmission. This is simply due to that a set of Y candidate slots (a restricted selection window) will likely be used in the resource (re)selection for periodic transmission, whereas a full random selection window [n+T1, n+T2] </w:t>
      </w:r>
      <w:r w:rsidR="007548FC">
        <w:rPr>
          <w:rFonts w:ascii="Calibri" w:hAnsi="Calibri" w:cs="Calibri"/>
          <w:color w:val="000000" w:themeColor="text1"/>
          <w:sz w:val="22"/>
        </w:rPr>
        <w:t>for</w:t>
      </w:r>
      <w:r w:rsidR="00B51B71" w:rsidRPr="0038686F">
        <w:rPr>
          <w:rFonts w:ascii="Calibri" w:hAnsi="Calibri" w:cs="Calibri"/>
          <w:color w:val="000000" w:themeColor="text1"/>
          <w:sz w:val="22"/>
        </w:rPr>
        <w:t xml:space="preserve"> full flexibility of selection is expected for aperiodic transmission.</w:t>
      </w:r>
    </w:p>
    <w:p w14:paraId="29DC09C4" w14:textId="41E1A009" w:rsidR="00B51B71" w:rsidRDefault="00B51B71" w:rsidP="008A2865">
      <w:pPr>
        <w:autoSpaceDE w:val="0"/>
        <w:autoSpaceDN w:val="0"/>
        <w:jc w:val="both"/>
        <w:rPr>
          <w:rFonts w:ascii="Calibri" w:hAnsi="Calibri" w:cs="Calibri"/>
          <w:color w:val="000000" w:themeColor="text1"/>
          <w:sz w:val="22"/>
        </w:rPr>
      </w:pPr>
      <w:r w:rsidRPr="0038686F">
        <w:rPr>
          <w:rFonts w:ascii="Calibri" w:hAnsi="Calibri" w:cs="Calibri"/>
          <w:color w:val="000000" w:themeColor="text1"/>
          <w:sz w:val="22"/>
        </w:rPr>
        <w:t xml:space="preserve">Furthermore, it is also </w:t>
      </w:r>
      <w:r w:rsidR="005A0A22" w:rsidRPr="0038686F">
        <w:rPr>
          <w:rFonts w:ascii="Calibri" w:hAnsi="Calibri" w:cs="Calibri"/>
          <w:color w:val="000000" w:themeColor="text1"/>
          <w:sz w:val="22"/>
        </w:rPr>
        <w:t xml:space="preserve">stated in various contributions that it should be allowed for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A</w:t>
      </w:r>
      <w:r w:rsidR="005A0A22" w:rsidRPr="0038686F">
        <w:rPr>
          <w:rFonts w:ascii="Calibri" w:hAnsi="Calibri" w:cs="Calibri"/>
          <w:color w:val="000000" w:themeColor="text1"/>
          <w:sz w:val="22"/>
        </w:rPr>
        <w:t xml:space="preserve"> and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B</w:t>
      </w:r>
      <w:r w:rsidR="005A0A22" w:rsidRPr="0038686F">
        <w:rPr>
          <w:rFonts w:ascii="Calibri" w:hAnsi="Calibri" w:cs="Calibri"/>
          <w:color w:val="000000" w:themeColor="text1"/>
          <w:sz w:val="22"/>
        </w:rPr>
        <w:t xml:space="preserve"> values to be zero, positive and negative to provide full flexibility and use cases when a TX UE has periodic or aperiodic transmission, and whether the UE has sufficient remaining PDB such that a contiguous partial sensing can be performed before the subset of resources is reported to the higher layer.</w:t>
      </w:r>
    </w:p>
    <w:p w14:paraId="07C5622C" w14:textId="6D5EC374" w:rsidR="006F5800" w:rsidRPr="0038686F" w:rsidRDefault="006F5800"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terms of report timing for the subset of resources to higher layer, </w:t>
      </w:r>
      <w:r w:rsidR="007548FC">
        <w:rPr>
          <w:rFonts w:ascii="Calibri" w:hAnsi="Calibri" w:cs="Calibri"/>
          <w:color w:val="000000" w:themeColor="text1"/>
          <w:sz w:val="22"/>
        </w:rPr>
        <w:t>when the UE is triggered for periodic transmission, it is expected both periodic-based and contiguous partial sensing would be jointly performed by the UE for the formulation of the resource subset. And as such, there would be just one report timing that follows the periodic-based partial sensing. On the other hand, when the UE is triggered for aperiodic transmission,</w:t>
      </w:r>
      <w:r w:rsidR="007548FC" w:rsidRPr="007548FC">
        <w:rPr>
          <w:rFonts w:ascii="Calibri" w:hAnsi="Calibri" w:cs="Calibri"/>
          <w:color w:val="000000" w:themeColor="text1"/>
          <w:sz w:val="22"/>
        </w:rPr>
        <w:t xml:space="preserve"> </w:t>
      </w:r>
      <w:r w:rsidR="007548FC">
        <w:rPr>
          <w:rFonts w:ascii="Calibri" w:hAnsi="Calibri" w:cs="Calibri"/>
          <w:color w:val="000000" w:themeColor="text1"/>
          <w:sz w:val="22"/>
        </w:rPr>
        <w:t xml:space="preserve">the formulation and reporting of the resource subset to higher layer would be just after the contiguous partial sensing and taking into account of </w:t>
      </w:r>
      <w:r w:rsidR="007E0AB7">
        <w:rPr>
          <w:rFonts w:ascii="Calibri" w:hAnsi="Calibri" w:cs="Calibri"/>
          <w:color w:val="000000" w:themeColor="text1"/>
          <w:sz w:val="22"/>
        </w:rPr>
        <w:t xml:space="preserve">necessary </w:t>
      </w:r>
      <w:r w:rsidR="007548FC">
        <w:rPr>
          <w:rFonts w:ascii="Calibri" w:hAnsi="Calibri" w:cs="Calibri"/>
          <w:color w:val="000000" w:themeColor="text1"/>
          <w:sz w:val="22"/>
        </w:rPr>
        <w:t>UE processing time.</w:t>
      </w:r>
    </w:p>
    <w:p w14:paraId="7D4671DF" w14:textId="77777777" w:rsidR="0038686F" w:rsidRDefault="0038686F" w:rsidP="008A2865">
      <w:pPr>
        <w:autoSpaceDE w:val="0"/>
        <w:autoSpaceDN w:val="0"/>
        <w:jc w:val="both"/>
        <w:rPr>
          <w:rFonts w:ascii="Calibri" w:hAnsi="Calibri" w:cs="Calibri"/>
          <w:color w:val="000000" w:themeColor="text1"/>
          <w:sz w:val="22"/>
        </w:rPr>
      </w:pPr>
    </w:p>
    <w:p w14:paraId="6F6217D4" w14:textId="3137086F"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139053F" w14:textId="7162D8D1" w:rsidR="008A2865" w:rsidRPr="00777056"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5A0A22" w:rsidRPr="00807F17">
        <w:rPr>
          <w:rFonts w:ascii="Calibri" w:hAnsi="Calibri" w:cs="Calibri"/>
          <w:b/>
          <w:bCs/>
          <w:color w:val="000000" w:themeColor="text1"/>
          <w:sz w:val="22"/>
        </w:rPr>
        <w:t>3</w:t>
      </w:r>
      <w:r w:rsidRPr="00807F17">
        <w:rPr>
          <w:rFonts w:ascii="Calibri" w:hAnsi="Calibri" w:cs="Calibri"/>
          <w:b/>
          <w:bCs/>
          <w:color w:val="000000" w:themeColor="text1"/>
          <w:sz w:val="22"/>
        </w:rPr>
        <w:t>:</w:t>
      </w:r>
    </w:p>
    <w:p w14:paraId="238B04A6" w14:textId="2B651505" w:rsidR="008A2865" w:rsidRPr="00213265" w:rsidRDefault="00F4634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performs contiguous partial sensing </w:t>
      </w:r>
      <w:r w:rsidR="005A0A22" w:rsidRPr="00213265">
        <w:rPr>
          <w:rFonts w:ascii="Calibri" w:hAnsi="Calibri" w:cs="Calibri"/>
          <w:color w:val="000000" w:themeColor="text1"/>
          <w:sz w:val="22"/>
        </w:rPr>
        <w:t>when a resource (re)selection procedure is triggered for either periodic or aperiodic transmission and UE is configured to perform partial sensing</w:t>
      </w:r>
      <w:r w:rsidR="00A0663D" w:rsidRPr="00213265">
        <w:rPr>
          <w:rFonts w:ascii="Calibri" w:hAnsi="Calibri" w:cs="Calibri"/>
          <w:color w:val="000000" w:themeColor="text1"/>
          <w:sz w:val="22"/>
        </w:rPr>
        <w:t xml:space="preserve"> by higher layer</w:t>
      </w:r>
      <w:r w:rsidR="00663F38" w:rsidRPr="00213265">
        <w:rPr>
          <w:rFonts w:ascii="Calibri" w:hAnsi="Calibri" w:cs="Calibri"/>
          <w:color w:val="000000" w:themeColor="text1"/>
          <w:sz w:val="22"/>
        </w:rPr>
        <w:t>.</w:t>
      </w:r>
    </w:p>
    <w:p w14:paraId="7C836CE3" w14:textId="265BD0C6" w:rsidR="005A0A22" w:rsidRPr="00213265" w:rsidRDefault="00A0663D"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periodic transmission,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A</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00F46341" w:rsidRPr="00213265">
        <w:rPr>
          <w:rFonts w:asciiTheme="minorHAnsi" w:hAnsiTheme="minorHAnsi" w:cstheme="minorHAnsi"/>
          <w:i/>
          <w:iCs/>
          <w:sz w:val="22"/>
          <w:szCs w:val="22"/>
        </w:rPr>
        <w:t xml:space="preserve"> </w:t>
      </w:r>
      <w:r w:rsidR="00F46341" w:rsidRPr="00213265">
        <w:rPr>
          <w:rFonts w:asciiTheme="minorHAnsi" w:hAnsiTheme="minorHAnsi" w:cstheme="minorHAnsi"/>
          <w:sz w:val="22"/>
          <w:szCs w:val="22"/>
        </w:rPr>
        <w:t xml:space="preserve">and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B</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F46341" w:rsidRPr="00213265">
        <w:rPr>
          <w:rFonts w:asciiTheme="minorHAnsi" w:hAnsiTheme="minorHAnsi" w:cstheme="minorHAnsi"/>
          <w:lang w:eastAsia="en-GB"/>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00F46341" w:rsidRPr="00213265">
        <w:rPr>
          <w:rFonts w:ascii="Calibri" w:hAnsi="Calibri" w:cs="Calibri"/>
          <w:sz w:val="22"/>
          <w:szCs w:val="28"/>
          <w:lang w:eastAsia="en-GB"/>
        </w:rPr>
        <w:t xml:space="preserve"> is the slot index of the first selected Y candidate slots</w:t>
      </w:r>
      <w:r w:rsidR="00663F38" w:rsidRPr="00213265">
        <w:rPr>
          <w:rFonts w:ascii="Calibri" w:hAnsi="Calibri" w:cs="Calibri"/>
          <w:sz w:val="22"/>
          <w:szCs w:val="28"/>
          <w:lang w:eastAsia="en-GB"/>
        </w:rPr>
        <w:t>.</w:t>
      </w:r>
    </w:p>
    <w:p w14:paraId="16D15259" w14:textId="4D7BF7EF" w:rsidR="00F46341" w:rsidRPr="00213265" w:rsidRDefault="00F46341"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w:t>
      </w:r>
      <w:r w:rsidR="00663F38" w:rsidRPr="00213265">
        <w:rPr>
          <w:rFonts w:ascii="Calibri" w:hAnsi="Calibri" w:cs="Calibri"/>
          <w:color w:val="000000" w:themeColor="text1"/>
          <w:sz w:val="22"/>
        </w:rPr>
        <w:t xml:space="preserve"> it is up to UE implementation to select</w:t>
      </w:r>
      <w:r w:rsidR="0038686F" w:rsidRPr="00213265">
        <w:rPr>
          <w:rFonts w:ascii="Calibri" w:hAnsi="Calibri" w:cs="Calibri"/>
          <w:color w:val="000000" w:themeColor="text1"/>
          <w:sz w:val="22"/>
        </w:rPr>
        <w:t xml:space="preserve"> an integer value for</w:t>
      </w:r>
      <w:r w:rsidRPr="00213265">
        <w:rPr>
          <w:rFonts w:ascii="Calibri" w:hAnsi="Calibri" w:cs="Calibri"/>
          <w:color w:val="000000" w:themeColor="text1"/>
          <w:sz w:val="22"/>
        </w:rPr>
        <w:t xml:space="preserve"> </w:t>
      </w:r>
      <w:r w:rsidR="00663F38" w:rsidRPr="00213265">
        <w:rPr>
          <w:rFonts w:asciiTheme="minorHAnsi" w:hAnsiTheme="minorHAnsi" w:cstheme="minorHAnsi"/>
          <w:i/>
          <w:iCs/>
          <w:sz w:val="22"/>
          <w:szCs w:val="22"/>
        </w:rPr>
        <w:t>T</w:t>
      </w:r>
      <w:r w:rsidR="00663F38"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 xml:space="preserve"> within [0, 1]</w:t>
      </w:r>
      <w:r w:rsidR="0038686F" w:rsidRPr="00213265">
        <w:rPr>
          <w:rFonts w:ascii="Calibri" w:hAnsi="Calibri" w:cs="Calibri"/>
          <w:color w:val="000000" w:themeColor="text1"/>
          <w:sz w:val="22"/>
        </w:rPr>
        <w:t>,</w:t>
      </w:r>
      <w:r w:rsidR="00663F38" w:rsidRPr="00213265">
        <w:rPr>
          <w:rFonts w:ascii="Calibri" w:hAnsi="Calibri" w:cs="Calibri"/>
          <w:color w:val="000000" w:themeColor="text1"/>
          <w:sz w:val="22"/>
        </w:rPr>
        <w:t xml:space="preserve"> and</w:t>
      </w:r>
      <w:r w:rsidR="0038686F" w:rsidRPr="00213265">
        <w:rPr>
          <w:rFonts w:ascii="Calibri" w:hAnsi="Calibri" w:cs="Calibri"/>
          <w:color w:val="000000" w:themeColor="text1"/>
          <w:sz w:val="22"/>
        </w:rPr>
        <w:t xml:space="preserve"> an integer value for</w:t>
      </w:r>
      <w:r w:rsidR="00663F38" w:rsidRPr="00213265">
        <w:rPr>
          <w:rFonts w:ascii="Calibri" w:hAnsi="Calibri" w:cs="Calibri"/>
          <w:color w:val="000000" w:themeColor="text1"/>
          <w:sz w:val="22"/>
        </w:rPr>
        <w:t xml:space="preserve"> T</w:t>
      </w:r>
      <w:r w:rsidR="00663F38" w:rsidRPr="00213265">
        <w:rPr>
          <w:rFonts w:ascii="Calibri" w:hAnsi="Calibri" w:cs="Calibri"/>
          <w:color w:val="000000" w:themeColor="text1"/>
          <w:sz w:val="22"/>
          <w:vertAlign w:val="subscript"/>
        </w:rPr>
        <w:t>B</w:t>
      </w:r>
      <w:r w:rsidR="00663F38" w:rsidRPr="00213265">
        <w:rPr>
          <w:rFonts w:ascii="Calibri" w:hAnsi="Calibri" w:cs="Calibri"/>
          <w:color w:val="000000" w:themeColor="text1"/>
          <w:sz w:val="22"/>
        </w:rPr>
        <w:t xml:space="preserve"> within [0, 3</w:t>
      </w:r>
      <w:r w:rsidR="00E74DCC" w:rsidRPr="00213265">
        <w:rPr>
          <w:rFonts w:ascii="Calibri" w:hAnsi="Calibri" w:cs="Calibri"/>
          <w:color w:val="000000" w:themeColor="text1"/>
          <w:sz w:val="22"/>
        </w:rPr>
        <w:t>2</w:t>
      </w:r>
      <w:r w:rsidR="00663F38" w:rsidRPr="00213265">
        <w:rPr>
          <w:rFonts w:ascii="Calibri" w:hAnsi="Calibri" w:cs="Calibri"/>
          <w:color w:val="000000" w:themeColor="text1"/>
          <w:sz w:val="22"/>
        </w:rPr>
        <w:t>]</w:t>
      </w:r>
      <w:r w:rsidR="0038686F" w:rsidRPr="00213265">
        <w:rPr>
          <w:rFonts w:ascii="Calibri" w:hAnsi="Calibri" w:cs="Calibri"/>
          <w:color w:val="000000" w:themeColor="text1"/>
          <w:sz w:val="22"/>
        </w:rPr>
        <w:t xml:space="preserve"> not smaller than </w:t>
      </w:r>
      <w:r w:rsidR="0038686F" w:rsidRPr="00213265">
        <w:rPr>
          <w:rFonts w:asciiTheme="minorHAnsi" w:hAnsiTheme="minorHAnsi" w:cstheme="minorHAnsi"/>
          <w:i/>
          <w:iCs/>
          <w:sz w:val="22"/>
          <w:szCs w:val="22"/>
        </w:rPr>
        <w:t>T</w:t>
      </w:r>
      <w:r w:rsidR="0038686F"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w:t>
      </w:r>
    </w:p>
    <w:p w14:paraId="0215BF8B" w14:textId="77777777" w:rsidR="0038686F" w:rsidRPr="00213265" w:rsidRDefault="0038686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contiguous partial sensing, the timing for formulating and reporting the subset of resource to higher layer is </w:t>
      </w:r>
    </w:p>
    <w:p w14:paraId="0D5B930A" w14:textId="641C404D"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the same as periodic-based partial sensing when resource (re)selection procedure is triggered for periodic transmission</w:t>
      </w:r>
      <w:r w:rsidR="00777056" w:rsidRPr="00213265">
        <w:rPr>
          <w:rFonts w:ascii="Calibri" w:hAnsi="Calibri" w:cs="Calibri"/>
          <w:color w:val="000000" w:themeColor="text1"/>
          <w:sz w:val="22"/>
        </w:rPr>
        <w:t>, and</w:t>
      </w:r>
    </w:p>
    <w:p w14:paraId="1F8C2625" w14:textId="2ADBBBF1"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213265">
        <w:rPr>
          <w:rFonts w:ascii="Calibri" w:hAnsi="Calibri" w:cs="Calibri"/>
          <w:color w:val="000000" w:themeColor="text1"/>
          <w:sz w:val="22"/>
        </w:rPr>
        <w:t xml:space="preserve"> when resource (re)selection procedure is triggered for aperiodic transmission</w:t>
      </w:r>
      <w:r w:rsidR="00777056" w:rsidRPr="00213265">
        <w:rPr>
          <w:rFonts w:ascii="Calibri" w:hAnsi="Calibri" w:cs="Calibri"/>
          <w:color w:val="000000" w:themeColor="text1"/>
          <w:sz w:val="22"/>
        </w:rPr>
        <w:t>.</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64E4B904" w14:textId="77777777" w:rsidTr="00636EAC">
        <w:tc>
          <w:tcPr>
            <w:tcW w:w="1680" w:type="dxa"/>
          </w:tcPr>
          <w:p w14:paraId="16943D9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7CAA9E6"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38D4C11" w14:textId="77777777" w:rsidTr="00636EAC">
        <w:tc>
          <w:tcPr>
            <w:tcW w:w="1680" w:type="dxa"/>
          </w:tcPr>
          <w:p w14:paraId="359AADD6" w14:textId="047317B8" w:rsidR="00636EAC" w:rsidRPr="00C67F08" w:rsidRDefault="000F62B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1D60D046" w14:textId="77777777" w:rsidR="00636EAC" w:rsidRDefault="000F62B5" w:rsidP="005E24CF">
            <w:pPr>
              <w:autoSpaceDE w:val="0"/>
              <w:autoSpaceDN w:val="0"/>
              <w:jc w:val="both"/>
              <w:rPr>
                <w:rFonts w:ascii="Calibri" w:hAnsi="Calibri" w:cs="Calibri"/>
                <w:sz w:val="22"/>
              </w:rPr>
            </w:pPr>
            <w:r>
              <w:rPr>
                <w:rFonts w:ascii="Calibri" w:hAnsi="Calibri" w:cs="Calibri"/>
                <w:sz w:val="22"/>
              </w:rPr>
              <w:t>On the 1st part,</w:t>
            </w:r>
          </w:p>
          <w:p w14:paraId="3EAA8E53" w14:textId="6182B3CB" w:rsidR="000F62B5" w:rsidRPr="000F62B5"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for periodic TX, we are supportive of this direction, but we wonder n+TB can includes the slot of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 think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+1)-T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is correct one since in Rel-16 the sensing window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oMath>
            <w:r w:rsidR="00AC2505">
              <w:rPr>
                <w:rFonts w:ascii="Calibri" w:hAnsi="Calibri" w:cs="Calibri"/>
                <w:lang w:eastAsia="en-GB"/>
              </w:rPr>
              <w:t xml:space="preserve"> </w:t>
            </w:r>
            <w:r>
              <w:rPr>
                <w:rFonts w:ascii="Calibri" w:hAnsi="Calibri" w:cs="Calibri"/>
                <w:lang w:eastAsia="en-GB"/>
              </w:rPr>
              <w:t xml:space="preserve">does not include slot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This means that actual sensing window is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d>
                <m:dPr>
                  <m:ctrlPr>
                    <w:rPr>
                      <w:rFonts w:ascii="Cambria Math" w:hAnsi="Cambria Math" w:cs="Calibr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hAnsi="Cambria Math" w:cs="Calibri"/>
                      <w:lang w:eastAsia="en-GB"/>
                    </w:rPr>
                    <m:t>+1</m:t>
                  </m:r>
                </m:e>
              </m:d>
              <m:r>
                <m:rPr>
                  <m:sty m:val="p"/>
                </m:rPr>
                <w:rPr>
                  <w:rFonts w:ascii="Cambria Math" w:hAnsi="Cambria Math" w:cs="Calibri"/>
                  <w:lang w:eastAsia="en-GB"/>
                </w:rPr>
                <m:t>]</m:t>
              </m:r>
            </m:oMath>
            <w:r>
              <w:rPr>
                <w:rFonts w:ascii="Calibri" w:hAnsi="Calibri" w:cs="Calibri"/>
                <w:lang w:eastAsia="en-GB"/>
              </w:rPr>
              <w:t>. Current proposal seems UE is required to support severer processing time.</w:t>
            </w:r>
          </w:p>
          <w:p w14:paraId="23C55C3B" w14:textId="77777777" w:rsidR="000F62B5" w:rsidRPr="00804EB4"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lang w:eastAsia="en-GB"/>
              </w:rPr>
              <w:t>for aperiodic TX, T_A is OK</w:t>
            </w:r>
            <w:r w:rsidR="00804EB4">
              <w:rPr>
                <w:rFonts w:ascii="Calibri" w:hAnsi="Calibri" w:cs="Calibri"/>
                <w:lang w:eastAsia="en-GB"/>
              </w:rPr>
              <w:t xml:space="preserve"> but T_B is not OK. T_B should be large sufficiently, otherwise, UE can select 0 as T_B and hence no slot is monitored as contiguous partial sensing. It is OK as random selection but certain rule to decide T_B should be introduced. We do not support completely up to UE.</w:t>
            </w:r>
          </w:p>
          <w:p w14:paraId="01D1AAAC" w14:textId="259906A1" w:rsidR="00804EB4" w:rsidRPr="00804EB4" w:rsidRDefault="00804EB4" w:rsidP="00804EB4">
            <w:pPr>
              <w:autoSpaceDE w:val="0"/>
              <w:autoSpaceDN w:val="0"/>
              <w:jc w:val="both"/>
              <w:rPr>
                <w:rFonts w:ascii="Calibri" w:hAnsi="Calibri" w:cs="Calibri"/>
                <w:sz w:val="22"/>
              </w:rPr>
            </w:pPr>
            <w:r>
              <w:rPr>
                <w:rFonts w:ascii="Calibri" w:hAnsi="Calibri" w:cs="Calibri"/>
                <w:sz w:val="22"/>
              </w:rPr>
              <w:t xml:space="preserve">On the send part, as commented above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hAnsi="Cambria Math" w:cs="Calibri"/>
                  <w:sz w:val="22"/>
                </w:rPr>
                <m:t>+1)</m:t>
              </m:r>
            </m:oMath>
            <w:r>
              <w:rPr>
                <w:rFonts w:ascii="Calibri" w:hAnsi="Calibri" w:cs="Calibri"/>
                <w:iCs/>
                <w:sz w:val="22"/>
              </w:rPr>
              <w:t xml:space="preserve"> would be correct.</w:t>
            </w:r>
          </w:p>
        </w:tc>
      </w:tr>
      <w:tr w:rsidR="00A209BB" w14:paraId="13081974" w14:textId="77777777" w:rsidTr="00636EAC">
        <w:tc>
          <w:tcPr>
            <w:tcW w:w="1680" w:type="dxa"/>
          </w:tcPr>
          <w:p w14:paraId="3EAC223D" w14:textId="6FFB5E23"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8096" w:type="dxa"/>
          </w:tcPr>
          <w:p w14:paraId="195758DB" w14:textId="77777777" w:rsidR="00A209BB"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 xml:space="preserve">We are supportive to set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x-none" w:eastAsia="zh-CN"/>
              </w:rPr>
              <w:t xml:space="preserve"> However, s</w:t>
            </w:r>
            <w:r>
              <w:rPr>
                <w:rFonts w:asciiTheme="minorHAnsi" w:eastAsiaTheme="minorEastAsia" w:hAnsiTheme="minorHAnsi" w:cstheme="minorHAnsi"/>
                <w:lang w:val="x-none" w:eastAsia="zh-CN"/>
              </w:rPr>
              <w:t>imilar as comments in 3.1, we do not see the need to delay the timing to report the candidate resource set, and suggest to keep the principle that resource (re)selection is done when it is triggered</w:t>
            </w:r>
            <w:r>
              <w:rPr>
                <w:rFonts w:asciiTheme="minorHAnsi" w:eastAsiaTheme="minorEastAsia" w:hAnsiTheme="minorHAnsi" w:cstheme="minorHAnsi" w:hint="eastAsia"/>
                <w:lang w:val="x-none" w:eastAsia="zh-CN"/>
              </w:rPr>
              <w:t>.</w:t>
            </w:r>
          </w:p>
          <w:p w14:paraId="46F89204" w14:textId="77777777" w:rsidR="00A209BB" w:rsidRPr="00EA7171"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lastRenderedPageBreak/>
              <w:t>In addition, f</w:t>
            </w:r>
            <w:r w:rsidRPr="00EA7171">
              <w:rPr>
                <w:rFonts w:asciiTheme="minorHAnsi" w:eastAsiaTheme="minorEastAsia" w:hAnsiTheme="minorHAnsi" w:cstheme="minorHAnsi"/>
                <w:lang w:val="x-none" w:eastAsia="zh-CN"/>
              </w:rPr>
              <w:t xml:space="preserve">or periodic transmission </w:t>
            </w:r>
            <w:r>
              <w:rPr>
                <w:rFonts w:asciiTheme="minorHAnsi" w:eastAsiaTheme="minorEastAsia" w:hAnsiTheme="minorHAnsi" w:cstheme="minorHAnsi"/>
                <w:lang w:val="x-none" w:eastAsia="zh-CN"/>
              </w:rPr>
              <w:t xml:space="preserve">we do not think seting n+TB = </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lang w:eastAsia="zh-CN"/>
              </w:rPr>
              <w:t xml:space="preserve"> would make it necessary to report candidate set at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asciiTheme="minorHAnsi" w:eastAsiaTheme="minorEastAsia" w:hAnsiTheme="minorHAnsi" w:cstheme="minorHAnsi" w:hint="eastAsia"/>
                <w:iCs/>
                <w:sz w:val="22"/>
                <w:lang w:eastAsia="zh-CN"/>
              </w:rPr>
              <w:t>.</w:t>
            </w:r>
            <w:r w:rsidRPr="00EA7171">
              <w:rPr>
                <w:rFonts w:asciiTheme="minorHAnsi" w:eastAsiaTheme="minorEastAsia" w:hAnsiTheme="minorHAnsi" w:cstheme="minorHAnsi" w:hint="eastAsia"/>
                <w:lang w:val="x-none" w:eastAsia="zh-CN"/>
              </w:rPr>
              <w:t xml:space="preserve"> </w:t>
            </w:r>
            <w:r>
              <w:rPr>
                <w:rFonts w:asciiTheme="minorHAnsi" w:eastAsiaTheme="minorEastAsia" w:hAnsiTheme="minorHAnsi" w:cstheme="minorHAnsi"/>
                <w:lang w:val="x-none" w:eastAsia="zh-CN"/>
              </w:rPr>
              <w:t xml:space="preserve">UE can still report candidate resource set </w:t>
            </w:r>
            <w:r w:rsidRPr="00EA7171">
              <w:rPr>
                <w:rFonts w:asciiTheme="minorHAnsi" w:eastAsiaTheme="minorEastAsia" w:hAnsiTheme="minorHAnsi" w:cstheme="minorHAnsi"/>
                <w:lang w:val="x-none" w:eastAsia="zh-CN"/>
              </w:rPr>
              <w:t>as usual, i.e. at slot n</w:t>
            </w:r>
            <w:r>
              <w:rPr>
                <w:rFonts w:asciiTheme="minorHAnsi" w:eastAsiaTheme="minorEastAsia" w:hAnsiTheme="minorHAnsi" w:cstheme="minorHAnsi"/>
                <w:lang w:val="x-none" w:eastAsia="zh-CN"/>
              </w:rPr>
              <w:t xml:space="preserve">, and keep sensing until n+TB for re-evaluation and preemption. </w:t>
            </w:r>
          </w:p>
          <w:p w14:paraId="5B136B4C" w14:textId="49066FBB" w:rsidR="00A209BB" w:rsidRPr="00C67F08" w:rsidRDefault="00A209BB" w:rsidP="00A209BB">
            <w:pPr>
              <w:autoSpaceDE w:val="0"/>
              <w:autoSpaceDN w:val="0"/>
              <w:jc w:val="both"/>
              <w:rPr>
                <w:rFonts w:ascii="Calibri" w:hAnsi="Calibri" w:cs="Calibri"/>
                <w:sz w:val="22"/>
              </w:rPr>
            </w:pPr>
            <w:r w:rsidRPr="00EA7171">
              <w:rPr>
                <w:rFonts w:asciiTheme="minorHAnsi" w:eastAsiaTheme="minorEastAsia" w:hAnsiTheme="minorHAnsi" w:cstheme="minorHAnsi" w:hint="eastAsia"/>
                <w:lang w:val="x-none" w:eastAsia="zh-CN"/>
              </w:rPr>
              <w:t xml:space="preserve">Finally, for </w:t>
            </w:r>
            <w:r w:rsidRPr="00EA7171">
              <w:rPr>
                <w:rFonts w:asciiTheme="minorHAnsi" w:eastAsiaTheme="minorEastAsia" w:hAnsiTheme="minorHAnsi" w:cstheme="minorHAnsi"/>
                <w:lang w:val="x-none" w:eastAsia="zh-CN"/>
              </w:rPr>
              <w:t>aperiodic</w:t>
            </w:r>
            <w:r w:rsidRPr="00EA7171">
              <w:rPr>
                <w:rFonts w:asciiTheme="minorHAnsi" w:eastAsiaTheme="minorEastAsia" w:hAnsiTheme="minorHAnsi" w:cstheme="minorHAnsi" w:hint="eastAsia"/>
                <w:lang w:val="x-none" w:eastAsia="zh-CN"/>
              </w:rPr>
              <w:t xml:space="preserve"> </w:t>
            </w:r>
            <w:r w:rsidRPr="00EA7171">
              <w:rPr>
                <w:rFonts w:asciiTheme="minorHAnsi" w:eastAsiaTheme="minorEastAsia" w:hAnsiTheme="minorHAnsi" w:cstheme="minorHAnsi"/>
                <w:lang w:val="x-none" w:eastAsia="zh-CN"/>
              </w:rPr>
              <w:t xml:space="preserve">transmission, </w:t>
            </w:r>
            <w:r>
              <w:rPr>
                <w:rFonts w:asciiTheme="minorHAnsi" w:eastAsiaTheme="minorEastAsia" w:hAnsiTheme="minorHAnsi" w:cstheme="minorHAnsi"/>
                <w:lang w:val="x-none" w:eastAsia="zh-CN"/>
              </w:rPr>
              <w:t xml:space="preserve">the same principle as for periodic transmission should be applied, i.e.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r>
                <w:rPr>
                  <w:rFonts w:ascii="Cambria Math" w:hAnsi="Cambria Math"/>
                  <w:lang w:eastAsia="en-GB"/>
                </w:rPr>
                <m:t>n+T1</m:t>
              </m:r>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T1-</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 xml:space="preserve">. </w:t>
            </w:r>
            <w:r w:rsidRPr="00917A40">
              <w:rPr>
                <w:rFonts w:asciiTheme="minorHAnsi" w:eastAsiaTheme="minorEastAsia" w:hAnsiTheme="minorHAnsi" w:cstheme="minorHAnsi"/>
                <w:lang w:val="x-none" w:eastAsia="zh-CN"/>
              </w:rPr>
              <w:t>We can further discuss how to treat the situation if PDB cannot be satisfied.</w:t>
            </w:r>
          </w:p>
        </w:tc>
      </w:tr>
      <w:tr w:rsidR="00B43C46" w14:paraId="742426D3" w14:textId="77777777" w:rsidTr="00636EAC">
        <w:tc>
          <w:tcPr>
            <w:tcW w:w="1680" w:type="dxa"/>
          </w:tcPr>
          <w:p w14:paraId="38C53E9F" w14:textId="72624DF2"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40553D57"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211F1956"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411BACD8"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73146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No. </w:t>
            </w:r>
          </w:p>
          <w:p w14:paraId="5DC2A193" w14:textId="77777777" w:rsidR="00B43C46" w:rsidRDefault="00B43C46" w:rsidP="00B43C46">
            <w:pPr>
              <w:pStyle w:val="ListParagraph"/>
              <w:autoSpaceDE w:val="0"/>
              <w:autoSpaceDN w:val="0"/>
              <w:ind w:leftChars="0"/>
              <w:jc w:val="both"/>
              <w:rPr>
                <w:rFonts w:asciiTheme="minorHAnsi" w:eastAsiaTheme="minorEastAsia" w:hAnsiTheme="minorHAnsi" w:cstheme="minorHAnsi"/>
                <w:lang w:eastAsia="zh-CN"/>
              </w:rPr>
            </w:pPr>
            <w:r>
              <w:rPr>
                <w:rFonts w:ascii="Calibri" w:eastAsiaTheme="minorEastAsia" w:hAnsi="Calibri" w:cs="Calibri"/>
                <w:sz w:val="22"/>
                <w:lang w:eastAsia="zh-CN"/>
              </w:rPr>
              <w:t xml:space="preserve">For aperiodic traffic, when to start continuous partial sensing should be determined by PDB of the data packet. If the PDB is very small, UE can do very short sensing, or even extremely no sensing (TA=TB=0), i.e., does resource selection randomly and avoid potential collision based on re-evaluation/pre-emption checking. If the PDB is large, there is no necessary to limit the value of TB.  For example, if there is periodic based sensing results for Y slot within selection window, TB can be determined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instead of limited by 32. </w:t>
            </w:r>
          </w:p>
          <w:p w14:paraId="0EBD6CB5"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1400093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89053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 necessary to specify that.</w:t>
            </w:r>
          </w:p>
          <w:p w14:paraId="606F2673"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 xml:space="preserve">As commented in proposal 1, when to report the sensing results is left to UE implementation. </w:t>
            </w:r>
          </w:p>
          <w:p w14:paraId="2322F9F2" w14:textId="77777777" w:rsidR="00B43C46" w:rsidRPr="006E0F51" w:rsidRDefault="00B43C46" w:rsidP="00B43C46">
            <w:pPr>
              <w:pStyle w:val="ListParagraph"/>
              <w:autoSpaceDE w:val="0"/>
              <w:autoSpaceDN w:val="0"/>
              <w:ind w:leftChars="0"/>
              <w:jc w:val="both"/>
              <w:rPr>
                <w:rFonts w:ascii="Calibri" w:eastAsiaTheme="minorEastAsia" w:hAnsi="Calibri" w:cs="Calibri"/>
                <w:sz w:val="22"/>
                <w:lang w:eastAsia="zh-CN"/>
              </w:rPr>
            </w:pPr>
          </w:p>
          <w:p w14:paraId="5E6C19BC" w14:textId="77777777" w:rsidR="00B43C46" w:rsidRPr="00C67F08" w:rsidRDefault="00B43C46" w:rsidP="00B43C46">
            <w:pPr>
              <w:autoSpaceDE w:val="0"/>
              <w:autoSpaceDN w:val="0"/>
              <w:jc w:val="both"/>
              <w:rPr>
                <w:rFonts w:ascii="Calibri" w:hAnsi="Calibri" w:cs="Calibri"/>
                <w:sz w:val="22"/>
              </w:rPr>
            </w:pPr>
          </w:p>
        </w:tc>
      </w:tr>
      <w:tr w:rsidR="001F09E1" w14:paraId="236760FA" w14:textId="77777777" w:rsidTr="00636EAC">
        <w:tc>
          <w:tcPr>
            <w:tcW w:w="1680" w:type="dxa"/>
          </w:tcPr>
          <w:p w14:paraId="29F26237" w14:textId="21ED3CB3"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Cs w:val="20"/>
                <w:lang w:eastAsia="zh-CN"/>
              </w:rPr>
              <w:t>vivo</w:t>
            </w:r>
          </w:p>
        </w:tc>
        <w:tc>
          <w:tcPr>
            <w:tcW w:w="8096" w:type="dxa"/>
          </w:tcPr>
          <w:p w14:paraId="253E513B" w14:textId="77777777"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u w:val="single"/>
                <w:lang w:eastAsia="zh-CN"/>
              </w:rPr>
              <w:t>For the first bullet</w:t>
            </w:r>
            <w:r w:rsidRPr="004D205A">
              <w:rPr>
                <w:rFonts w:ascii="Calibri" w:eastAsiaTheme="minorEastAsia" w:hAnsi="Calibri" w:cs="Calibri"/>
                <w:szCs w:val="20"/>
                <w:lang w:eastAsia="zh-CN"/>
              </w:rPr>
              <w:t xml:space="preserve">, </w:t>
            </w:r>
          </w:p>
          <w:p w14:paraId="62BF12BB" w14:textId="77777777" w:rsidR="001F09E1" w:rsidRPr="00C11D34" w:rsidRDefault="001F09E1" w:rsidP="001F09E1">
            <w:pPr>
              <w:autoSpaceDE w:val="0"/>
              <w:autoSpaceDN w:val="0"/>
              <w:jc w:val="both"/>
              <w:rPr>
                <w:rFonts w:ascii="Calibri" w:eastAsiaTheme="minorEastAsia" w:hAnsi="Calibri" w:cs="Calibri"/>
                <w:szCs w:val="20"/>
                <w:lang w:eastAsia="zh-CN"/>
              </w:rPr>
            </w:pPr>
            <w:r w:rsidRPr="003162F8">
              <w:rPr>
                <w:rFonts w:ascii="Calibri" w:eastAsiaTheme="minorEastAsia" w:hAnsi="Calibri" w:cs="Calibri"/>
                <w:szCs w:val="20"/>
                <w:lang w:eastAsia="zh-CN"/>
              </w:rPr>
              <w:t>W</w:t>
            </w:r>
            <w:r w:rsidRPr="00C11D34">
              <w:rPr>
                <w:rFonts w:ascii="Calibri" w:eastAsiaTheme="minorEastAsia" w:hAnsi="Calibri" w:cs="Calibri"/>
                <w:szCs w:val="20"/>
                <w:lang w:eastAsia="zh-CN"/>
              </w:rPr>
              <w:t xml:space="preserve">e agree </w:t>
            </w:r>
            <w:r w:rsidRPr="004D205A">
              <w:rPr>
                <w:rFonts w:ascii="Calibri" w:eastAsiaTheme="minorEastAsia" w:hAnsi="Calibri" w:cs="Calibri"/>
                <w:szCs w:val="20"/>
                <w:lang w:eastAsia="zh-CN"/>
              </w:rPr>
              <w:t xml:space="preserve">that the value of n+TA should be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r>
                <m:rPr>
                  <m:sty m:val="p"/>
                </m:rPr>
                <w:rPr>
                  <w:rFonts w:ascii="Cambria Math" w:hAnsi="Cambria Math"/>
                  <w:szCs w:val="20"/>
                  <w:lang w:eastAsia="zh-CN"/>
                </w:rPr>
                <m:t>.</m:t>
              </m:r>
            </m:oMath>
          </w:p>
          <w:p w14:paraId="573E8904" w14:textId="2DD86ADF"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 xml:space="preserve">However, n+TB can be further extended to the end of </w:t>
            </w:r>
            <w:r>
              <w:rPr>
                <w:rFonts w:ascii="Calibri" w:eastAsiaTheme="minorEastAsia" w:hAnsi="Calibri" w:cs="Calibri"/>
                <w:szCs w:val="20"/>
                <w:lang w:eastAsia="zh-CN"/>
              </w:rPr>
              <w:t>Y slots</w:t>
            </w:r>
            <w:r w:rsidRPr="004D205A">
              <w:rPr>
                <w:rFonts w:ascii="Calibri" w:eastAsiaTheme="minorEastAsia" w:hAnsi="Calibri" w:cs="Calibri"/>
                <w:szCs w:val="20"/>
                <w:lang w:eastAsia="zh-CN"/>
              </w:rPr>
              <w:t xml:space="preserve"> subjecting to the processing time</w:t>
            </w:r>
            <w:r w:rsidR="00A675D6">
              <w:rPr>
                <w:rFonts w:ascii="Calibri" w:eastAsiaTheme="minorEastAsia" w:hAnsi="Calibri" w:cs="Calibri"/>
                <w:szCs w:val="20"/>
                <w:lang w:eastAsia="zh-CN"/>
              </w:rPr>
              <w:t xml:space="preserve"> </w:t>
            </w:r>
          </w:p>
          <w:p w14:paraId="151B4CAD" w14:textId="77777777" w:rsidR="001F09E1" w:rsidRPr="005826DB" w:rsidRDefault="001F09E1" w:rsidP="001F09E1">
            <w:pPr>
              <w:pStyle w:val="ListParagraph"/>
              <w:numPr>
                <w:ilvl w:val="0"/>
                <w:numId w:val="32"/>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periodic transmission, </w:t>
            </w:r>
            <w:r w:rsidRPr="005826DB">
              <w:rPr>
                <w:rFonts w:asciiTheme="minorHAnsi" w:hAnsiTheme="minorHAnsi" w:cstheme="minorHAnsi"/>
                <w:i/>
                <w:iCs/>
                <w:szCs w:val="20"/>
              </w:rPr>
              <w:t>n</w:t>
            </w:r>
            <w:r w:rsidRPr="005826DB">
              <w:rPr>
                <w:rFonts w:asciiTheme="minorHAnsi" w:hAnsiTheme="minorHAnsi" w:cstheme="minorHAnsi"/>
                <w:szCs w:val="20"/>
              </w:rPr>
              <w:t>+</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Theme="minorHAnsi" w:hAnsiTheme="minorHAnsi" w:cstheme="minorHAnsi"/>
                <w:szCs w:val="20"/>
              </w:rPr>
              <w:t xml:space="preserve"> =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oMath>
            <w:r w:rsidRPr="005826DB">
              <w:rPr>
                <w:rFonts w:asciiTheme="minorHAnsi" w:hAnsiTheme="minorHAnsi" w:cstheme="minorHAnsi"/>
                <w:i/>
                <w:iCs/>
                <w:szCs w:val="20"/>
              </w:rPr>
              <w:t xml:space="preserve"> </w:t>
            </w:r>
            <w:r w:rsidRPr="005826DB">
              <w:rPr>
                <w:rFonts w:asciiTheme="minorHAnsi" w:hAnsiTheme="minorHAnsi" w:cstheme="minorHAnsi"/>
                <w:szCs w:val="20"/>
              </w:rPr>
              <w:t xml:space="preserve">and </w:t>
            </w:r>
            <w:r w:rsidRPr="005826DB">
              <w:rPr>
                <w:rFonts w:asciiTheme="minorHAnsi" w:hAnsiTheme="minorHAnsi" w:cstheme="minorHAnsi"/>
                <w:i/>
                <w:iCs/>
                <w:color w:val="FF0000"/>
                <w:szCs w:val="20"/>
              </w:rPr>
              <w:t>n</w:t>
            </w:r>
            <w:r w:rsidRPr="005826DB">
              <w:rPr>
                <w:rFonts w:asciiTheme="minorHAnsi" w:hAnsiTheme="minorHAnsi" w:cstheme="minorHAnsi"/>
                <w:color w:val="FF0000"/>
                <w:szCs w:val="20"/>
              </w:rPr>
              <w:t>+</w:t>
            </w:r>
            <w:r w:rsidRPr="005826DB">
              <w:rPr>
                <w:rFonts w:asciiTheme="minorHAnsi" w:hAnsiTheme="minorHAnsi" w:cstheme="minorHAnsi"/>
                <w:i/>
                <w:iCs/>
                <w:color w:val="FF0000"/>
                <w:szCs w:val="20"/>
              </w:rPr>
              <w:t>T</w:t>
            </w:r>
            <w:r w:rsidRPr="005826DB">
              <w:rPr>
                <w:rFonts w:asciiTheme="minorHAnsi" w:hAnsiTheme="minorHAnsi" w:cstheme="minorHAnsi"/>
                <w:color w:val="FF0000"/>
                <w:szCs w:val="20"/>
                <w:vertAlign w:val="subscript"/>
              </w:rPr>
              <w:t>B</w:t>
            </w:r>
            <w:r w:rsidRPr="005826DB">
              <w:rPr>
                <w:rFonts w:asciiTheme="minorHAnsi" w:hAnsiTheme="minorHAnsi" w:cstheme="minorHAnsi"/>
                <w:color w:val="FF0000"/>
                <w:szCs w:val="20"/>
              </w:rPr>
              <w:t xml:space="preserve"> = </w:t>
            </w:r>
            <m:oMath>
              <m:sSubSup>
                <m:sSubSupPr>
                  <m:ctrlPr>
                    <w:rPr>
                      <w:rFonts w:ascii="Cambria Math" w:hAnsi="Cambria Math"/>
                      <w:i/>
                      <w:color w:val="FF0000"/>
                      <w:szCs w:val="20"/>
                      <w:lang w:eastAsia="en-GB"/>
                    </w:rPr>
                  </m:ctrlPr>
                </m:sSubSupPr>
                <m:e>
                  <m:r>
                    <w:rPr>
                      <w:rFonts w:ascii="Cambria Math" w:eastAsiaTheme="minorEastAsia" w:hAnsi="Cambria Math"/>
                      <w:color w:val="FF0000"/>
                      <w:szCs w:val="20"/>
                      <w:lang w:eastAsia="zh-CN"/>
                    </w:rPr>
                    <m:t>n</m:t>
                  </m:r>
                  <m:r>
                    <w:rPr>
                      <w:rFonts w:ascii="Cambria Math" w:hAnsi="Cambria Math"/>
                      <w:color w:val="FF0000"/>
                      <w:szCs w:val="20"/>
                      <w:lang w:eastAsia="en-GB"/>
                    </w:rPr>
                    <m:t>+</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r>
                    <w:rPr>
                      <w:rFonts w:ascii="Cambria Math" w:hAnsi="Cambria Math"/>
                      <w:color w:val="FF0000"/>
                      <w:szCs w:val="20"/>
                      <w:lang w:eastAsia="en-GB"/>
                    </w:rPr>
                    <m:t>-</m:t>
                  </m:r>
                  <m:r>
                    <m:rPr>
                      <m:sty m:val="p"/>
                    </m:rPr>
                    <w:rPr>
                      <w:rFonts w:ascii="Cambria Math" w:eastAsia="Malgun Gothic" w:hAnsi="Cambria Math"/>
                      <w:color w:val="FF0000"/>
                      <w:szCs w:val="20"/>
                      <w:lang w:eastAsia="ko-KR"/>
                    </w:rPr>
                    <m:t xml:space="preserve"> </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5826DB">
              <w:rPr>
                <w:rFonts w:asciiTheme="minorHAnsi" w:hAnsiTheme="minorHAnsi" w:cstheme="minorHAnsi"/>
                <w:szCs w:val="20"/>
                <w:lang w:eastAsia="en-GB"/>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5826DB">
              <w:rPr>
                <w:rFonts w:ascii="Calibri" w:hAnsi="Calibri" w:cs="Calibri"/>
                <w:szCs w:val="20"/>
                <w:lang w:eastAsia="en-GB"/>
              </w:rPr>
              <w:t xml:space="preserve"> is the slot index of the first selected Y candidate slots</w:t>
            </w:r>
            <w:r w:rsidRPr="001F0A9A">
              <w:rPr>
                <w:rFonts w:ascii="Calibri" w:hAnsi="Calibri" w:cs="Calibri"/>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oMath>
            <w:r w:rsidRPr="001F0A9A">
              <w:rPr>
                <w:rFonts w:ascii="Calibri" w:hAnsi="Calibri" w:cs="Calibri"/>
                <w:color w:val="FF0000"/>
                <w:szCs w:val="20"/>
                <w:lang w:eastAsia="en-GB"/>
              </w:rPr>
              <w:t xml:space="preserve"> is the slot index of the last slot in the selected Y candidate slots.</w:t>
            </w:r>
          </w:p>
          <w:p w14:paraId="535943BE" w14:textId="658436C1" w:rsidR="001F09E1"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R</w:t>
            </w:r>
            <w:r w:rsidRPr="0093797A">
              <w:rPr>
                <w:rFonts w:ascii="Calibri" w:eastAsiaTheme="minorEastAsia" w:hAnsi="Calibri" w:cs="Calibri" w:hint="eastAsia"/>
                <w:szCs w:val="20"/>
                <w:lang w:eastAsia="zh-CN"/>
              </w:rPr>
              <w:t>egarding</w:t>
            </w:r>
            <w:r w:rsidRPr="003162F8">
              <w:rPr>
                <w:rFonts w:ascii="Calibri" w:eastAsiaTheme="minorEastAsia" w:hAnsi="Calibri" w:cs="Calibri"/>
                <w:szCs w:val="20"/>
                <w:lang w:eastAsia="zh-CN"/>
              </w:rPr>
              <w:t xml:space="preserve"> the 2</w:t>
            </w:r>
            <w:r w:rsidRPr="003162F8">
              <w:rPr>
                <w:rFonts w:ascii="Calibri" w:eastAsiaTheme="minorEastAsia" w:hAnsi="Calibri" w:cs="Calibri"/>
                <w:szCs w:val="20"/>
                <w:vertAlign w:val="superscript"/>
                <w:lang w:eastAsia="zh-CN"/>
              </w:rPr>
              <w:t>nd</w:t>
            </w:r>
            <w:r w:rsidRPr="00C11D34">
              <w:rPr>
                <w:rFonts w:ascii="Calibri" w:eastAsiaTheme="minorEastAsia" w:hAnsi="Calibri" w:cs="Calibri"/>
                <w:szCs w:val="20"/>
                <w:lang w:eastAsia="zh-CN"/>
              </w:rPr>
              <w:t xml:space="preserve"> sub-</w:t>
            </w:r>
            <w:r w:rsidRPr="004D205A">
              <w:rPr>
                <w:rFonts w:ascii="Calibri" w:eastAsiaTheme="minorEastAsia" w:hAnsi="Calibri" w:cs="Calibri"/>
                <w:szCs w:val="20"/>
                <w:lang w:eastAsia="zh-CN"/>
              </w:rPr>
              <w:t xml:space="preserve">bullet for aperiodic </w:t>
            </w:r>
            <w:r>
              <w:rPr>
                <w:rFonts w:ascii="Calibri" w:eastAsiaTheme="minorEastAsia" w:hAnsi="Calibri" w:cs="Calibri"/>
                <w:szCs w:val="20"/>
                <w:lang w:eastAsia="zh-CN"/>
              </w:rPr>
              <w:t>transmission</w:t>
            </w:r>
            <w:r w:rsidRPr="004D205A">
              <w:rPr>
                <w:rFonts w:ascii="Calibri" w:eastAsiaTheme="minorEastAsia" w:hAnsi="Calibri" w:cs="Calibri"/>
                <w:szCs w:val="20"/>
                <w:lang w:eastAsia="zh-CN"/>
              </w:rPr>
              <w:t>, it seems the proposal allows the combination that TA=0 and TB&gt;0. However, since the UE cannot predict slot n triggering resource (re)selection for an aperiodic packet, we understand that TB must also be 0 when TA=0, i.e., the UE performs random resource selection. There is no need to set TA to 0 i</w:t>
            </w:r>
            <w:r>
              <w:rPr>
                <w:rFonts w:ascii="Calibri" w:eastAsiaTheme="minorEastAsia" w:hAnsi="Calibri" w:cs="Calibri" w:hint="eastAsia"/>
                <w:szCs w:val="20"/>
                <w:lang w:eastAsia="zh-CN"/>
              </w:rPr>
              <w:t>f</w:t>
            </w:r>
            <w:r w:rsidRPr="0093797A">
              <w:rPr>
                <w:rFonts w:ascii="Calibri" w:eastAsiaTheme="minorEastAsia" w:hAnsi="Calibri" w:cs="Calibri"/>
                <w:szCs w:val="20"/>
                <w:lang w:eastAsia="zh-CN"/>
              </w:rPr>
              <w:t xml:space="preserve"> sensing is expected. </w:t>
            </w:r>
          </w:p>
          <w:p w14:paraId="2288A106" w14:textId="5CDA9917" w:rsidR="001F09E1" w:rsidRPr="004D205A" w:rsidRDefault="00A675D6" w:rsidP="00A675D6">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Second, if sensing is expected for such aperiodic transmission, there is no need to restrict n+TB to &lt;32 slots and it can be determined in the same way as periodic TX case. Moreover, t</w:t>
            </w:r>
            <w:r w:rsidR="001F09E1" w:rsidRPr="00C11D34">
              <w:rPr>
                <w:rFonts w:ascii="Calibri" w:eastAsiaTheme="minorEastAsia" w:hAnsi="Calibri" w:cs="Calibri"/>
                <w:szCs w:val="20"/>
                <w:lang w:eastAsia="zh-CN"/>
              </w:rPr>
              <w:t>o ensure the reliability of the contiguous sensing-based RA, the number of sensing samples in the sensing window should not be too small, otherwise</w:t>
            </w:r>
            <w:r w:rsidR="001F09E1">
              <w:rPr>
                <w:rFonts w:ascii="Calibri" w:eastAsiaTheme="minorEastAsia" w:hAnsi="Calibri" w:cs="Calibri"/>
                <w:szCs w:val="20"/>
                <w:lang w:eastAsia="zh-CN"/>
              </w:rPr>
              <w:t>,</w:t>
            </w:r>
            <w:r w:rsidR="001F09E1" w:rsidRPr="00C11D34">
              <w:rPr>
                <w:rFonts w:ascii="Calibri" w:eastAsiaTheme="minorEastAsia" w:hAnsi="Calibri" w:cs="Calibri"/>
                <w:szCs w:val="20"/>
                <w:lang w:eastAsia="zh-CN"/>
              </w:rPr>
              <w:t xml:space="preserve"> it </w:t>
            </w:r>
            <w:r w:rsidR="001F09E1">
              <w:rPr>
                <w:rFonts w:ascii="Calibri" w:eastAsiaTheme="minorEastAsia" w:hAnsi="Calibri" w:cs="Calibri"/>
                <w:szCs w:val="20"/>
                <w:lang w:eastAsia="zh-CN"/>
              </w:rPr>
              <w:t xml:space="preserve">may result in a higher possibility of collision, which not only degrades the PRR </w:t>
            </w:r>
            <w:r w:rsidR="001F09E1" w:rsidRPr="00C11D34">
              <w:rPr>
                <w:rFonts w:ascii="Calibri" w:eastAsiaTheme="minorEastAsia" w:hAnsi="Calibri" w:cs="Calibri"/>
                <w:szCs w:val="20"/>
                <w:lang w:eastAsia="zh-CN"/>
              </w:rPr>
              <w:t>performance but</w:t>
            </w:r>
            <w:r w:rsidR="001F09E1">
              <w:rPr>
                <w:rFonts w:ascii="Calibri" w:eastAsiaTheme="minorEastAsia" w:hAnsi="Calibri" w:cs="Calibri"/>
                <w:szCs w:val="20"/>
                <w:lang w:eastAsia="zh-CN"/>
              </w:rPr>
              <w:t xml:space="preserve"> also</w:t>
            </w:r>
            <w:r w:rsidR="001F09E1" w:rsidRPr="00C11D34">
              <w:rPr>
                <w:rFonts w:ascii="Calibri" w:eastAsiaTheme="minorEastAsia" w:hAnsi="Calibri" w:cs="Calibri"/>
                <w:szCs w:val="20"/>
                <w:lang w:eastAsia="zh-CN"/>
              </w:rPr>
              <w:t xml:space="preserve"> </w:t>
            </w:r>
            <w:r w:rsidR="001F09E1">
              <w:rPr>
                <w:rFonts w:ascii="Calibri" w:eastAsiaTheme="minorEastAsia" w:hAnsi="Calibri" w:cs="Calibri"/>
                <w:szCs w:val="20"/>
                <w:lang w:eastAsia="zh-CN"/>
              </w:rPr>
              <w:t xml:space="preserve">increases </w:t>
            </w:r>
            <w:r w:rsidR="001F09E1" w:rsidRPr="004D205A">
              <w:rPr>
                <w:rFonts w:ascii="Calibri" w:eastAsiaTheme="minorEastAsia" w:hAnsi="Calibri" w:cs="Calibri"/>
                <w:szCs w:val="20"/>
                <w:lang w:eastAsia="zh-CN"/>
              </w:rPr>
              <w:t>unnecessary energy consumption</w:t>
            </w:r>
            <w:r w:rsidR="001F09E1">
              <w:rPr>
                <w:rFonts w:ascii="Calibri" w:eastAsiaTheme="minorEastAsia" w:hAnsi="Calibri" w:cs="Calibri"/>
                <w:szCs w:val="20"/>
                <w:lang w:eastAsia="zh-CN"/>
              </w:rPr>
              <w:t xml:space="preserve"> due to retransmission</w:t>
            </w:r>
            <w:r w:rsidR="001F09E1" w:rsidRPr="004D205A">
              <w:rPr>
                <w:rFonts w:ascii="Calibri" w:eastAsiaTheme="minorEastAsia" w:hAnsi="Calibri" w:cs="Calibri"/>
                <w:szCs w:val="20"/>
                <w:lang w:eastAsia="zh-CN"/>
              </w:rPr>
              <w:t>, so we propose to introduce a minimum window size, i.e. min(TB-TA)</w:t>
            </w:r>
          </w:p>
          <w:p w14:paraId="6E962437" w14:textId="77777777" w:rsidR="001F09E1" w:rsidRPr="005826DB" w:rsidRDefault="001F09E1" w:rsidP="001F09E1">
            <w:pPr>
              <w:pStyle w:val="ListParagraph"/>
              <w:numPr>
                <w:ilvl w:val="0"/>
                <w:numId w:val="33"/>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aperiodic transmission, </w:t>
            </w:r>
            <w:r>
              <w:rPr>
                <w:rFonts w:ascii="Calibri" w:hAnsi="Calibri" w:cs="Calibri"/>
                <w:color w:val="000000" w:themeColor="text1"/>
                <w:szCs w:val="20"/>
              </w:rPr>
              <w:t>if TB-TA</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0</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 xml:space="preserve"> </w:t>
            </w:r>
            <w:r w:rsidRPr="005826DB">
              <w:rPr>
                <w:rFonts w:ascii="Calibri" w:hAnsi="Calibri" w:cs="Calibri"/>
                <w:color w:val="FF0000"/>
                <w:szCs w:val="20"/>
              </w:rPr>
              <w:t>(TB-TA) should be no smaller than a (pre-)configured value M</w:t>
            </w:r>
            <w:r w:rsidRPr="005826DB">
              <w:rPr>
                <w:rFonts w:ascii="Calibri" w:hAnsi="Calibri" w:cs="Calibri"/>
                <w:color w:val="000000" w:themeColor="text1"/>
                <w:szCs w:val="20"/>
              </w:rPr>
              <w:t xml:space="preserve">. it is up to UE implementation to select an integer value for </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Calibri" w:hAnsi="Calibri" w:cs="Calibri"/>
                <w:color w:val="000000" w:themeColor="text1"/>
                <w:szCs w:val="20"/>
              </w:rPr>
              <w:t xml:space="preserve"> within [0, 1]</w:t>
            </w:r>
            <w:r w:rsidRPr="00A675D6">
              <w:rPr>
                <w:rFonts w:ascii="Calibri" w:hAnsi="Calibri" w:cs="Calibri"/>
                <w:strike/>
                <w:color w:val="FF0000"/>
                <w:szCs w:val="20"/>
              </w:rPr>
              <w:t>, and an integer value for T</w:t>
            </w:r>
            <w:r w:rsidRPr="00A675D6">
              <w:rPr>
                <w:rFonts w:ascii="Calibri" w:hAnsi="Calibri" w:cs="Calibri"/>
                <w:strike/>
                <w:color w:val="FF0000"/>
                <w:szCs w:val="20"/>
                <w:vertAlign w:val="subscript"/>
              </w:rPr>
              <w:t>B</w:t>
            </w:r>
            <w:r w:rsidRPr="00A675D6">
              <w:rPr>
                <w:rFonts w:ascii="Calibri" w:hAnsi="Calibri" w:cs="Calibri"/>
                <w:strike/>
                <w:color w:val="FF0000"/>
                <w:szCs w:val="20"/>
              </w:rPr>
              <w:t xml:space="preserve"> within [0, 32] not smaller than </w:t>
            </w:r>
            <w:r w:rsidRPr="00A675D6">
              <w:rPr>
                <w:rFonts w:asciiTheme="minorHAnsi" w:hAnsiTheme="minorHAnsi" w:cstheme="minorHAnsi"/>
                <w:i/>
                <w:iCs/>
                <w:strike/>
                <w:color w:val="FF0000"/>
                <w:szCs w:val="20"/>
              </w:rPr>
              <w:t>T</w:t>
            </w:r>
            <w:r w:rsidRPr="00A675D6">
              <w:rPr>
                <w:rFonts w:asciiTheme="minorHAnsi" w:hAnsiTheme="minorHAnsi" w:cstheme="minorHAnsi"/>
                <w:strike/>
                <w:color w:val="FF0000"/>
                <w:szCs w:val="20"/>
                <w:vertAlign w:val="subscript"/>
              </w:rPr>
              <w:t>A</w:t>
            </w:r>
            <w:r w:rsidRPr="00A675D6">
              <w:rPr>
                <w:rFonts w:ascii="Calibri" w:hAnsi="Calibri" w:cs="Calibri"/>
                <w:strike/>
                <w:color w:val="FF0000"/>
                <w:szCs w:val="20"/>
              </w:rPr>
              <w:t>.</w:t>
            </w:r>
          </w:p>
          <w:p w14:paraId="12E2D739" w14:textId="10F8454C" w:rsidR="001F09E1" w:rsidRPr="00C67F08" w:rsidRDefault="001F09E1" w:rsidP="001F09E1">
            <w:pPr>
              <w:autoSpaceDE w:val="0"/>
              <w:autoSpaceDN w:val="0"/>
              <w:jc w:val="both"/>
              <w:rPr>
                <w:rFonts w:ascii="Calibri" w:hAnsi="Calibri" w:cs="Calibri"/>
                <w:sz w:val="22"/>
              </w:rPr>
            </w:pPr>
            <w:r w:rsidRPr="004D205A">
              <w:rPr>
                <w:rFonts w:ascii="Calibri" w:eastAsiaTheme="minorEastAsia" w:hAnsi="Calibri" w:cs="Calibri"/>
                <w:szCs w:val="20"/>
                <w:u w:val="single"/>
                <w:lang w:eastAsia="zh-CN"/>
              </w:rPr>
              <w:t>For the second bullet</w:t>
            </w:r>
            <w:r w:rsidRPr="003162F8">
              <w:rPr>
                <w:rFonts w:ascii="Calibri" w:eastAsiaTheme="minorEastAsia" w:hAnsi="Calibri" w:cs="Calibri"/>
                <w:szCs w:val="20"/>
                <w:lang w:eastAsia="zh-CN"/>
              </w:rPr>
              <w:t xml:space="preserve">, we are not still </w:t>
            </w:r>
            <w:r w:rsidRPr="00C11D34">
              <w:rPr>
                <w:rFonts w:ascii="Calibri" w:eastAsiaTheme="minorEastAsia" w:hAnsi="Calibri" w:cs="Calibri"/>
                <w:szCs w:val="20"/>
                <w:lang w:eastAsia="zh-CN"/>
              </w:rPr>
              <w:t>convinced that the timing for reporting should be specified.</w:t>
            </w:r>
          </w:p>
        </w:tc>
      </w:tr>
      <w:tr w:rsidR="00D10179" w14:paraId="5F5D8FC2" w14:textId="77777777" w:rsidTr="00636EAC">
        <w:tc>
          <w:tcPr>
            <w:tcW w:w="1680" w:type="dxa"/>
          </w:tcPr>
          <w:p w14:paraId="352442D6" w14:textId="34BAA5FD" w:rsidR="00D1017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8096" w:type="dxa"/>
          </w:tcPr>
          <w:p w14:paraId="777E9F77" w14:textId="77777777" w:rsidR="00D10179" w:rsidRDefault="00D10179" w:rsidP="00D10179">
            <w:pPr>
              <w:pStyle w:val="3GPPAgreements"/>
            </w:pPr>
            <w:r>
              <w:t>1</w:t>
            </w:r>
            <w:r w:rsidRPr="003A5970">
              <w:rPr>
                <w:vertAlign w:val="superscript"/>
              </w:rPr>
              <w:t>st</w:t>
            </w:r>
            <w:r>
              <w:t xml:space="preserve"> main bullet</w:t>
            </w:r>
          </w:p>
          <w:p w14:paraId="4FB8A026" w14:textId="77777777" w:rsidR="00D10179" w:rsidRDefault="00D10179" w:rsidP="00D10179">
            <w:pPr>
              <w:pStyle w:val="3GPPAgreements"/>
              <w:numPr>
                <w:ilvl w:val="1"/>
                <w:numId w:val="11"/>
              </w:numPr>
              <w:rPr>
                <w:rFonts w:eastAsiaTheme="minorEastAsia"/>
              </w:rPr>
            </w:pPr>
            <w:r w:rsidRPr="0034323F">
              <w:rPr>
                <w:rFonts w:eastAsiaTheme="minorEastAsia" w:hint="eastAsia"/>
              </w:rPr>
              <w:t>1</w:t>
            </w:r>
            <w:r w:rsidRPr="0034323F">
              <w:rPr>
                <w:rFonts w:eastAsiaTheme="minorEastAsia"/>
                <w:vertAlign w:val="superscript"/>
              </w:rPr>
              <w:t>st</w:t>
            </w:r>
            <w:r w:rsidRPr="0034323F">
              <w:rPr>
                <w:rFonts w:eastAsiaTheme="minorEastAsia"/>
              </w:rPr>
              <w:t xml:space="preserve"> sub-bullet: </w:t>
            </w:r>
            <w:r>
              <w:rPr>
                <w:rFonts w:eastAsiaTheme="minorEastAsia"/>
              </w:rPr>
              <w:t xml:space="preserve">Do not support. </w:t>
            </w:r>
          </w:p>
          <w:p w14:paraId="78E4BED2" w14:textId="77777777" w:rsidR="00D10179" w:rsidRDefault="00D10179" w:rsidP="00D10179">
            <w:pPr>
              <w:pStyle w:val="3GPPAgreements"/>
              <w:numPr>
                <w:ilvl w:val="2"/>
                <w:numId w:val="11"/>
              </w:numPr>
              <w:rPr>
                <w:rFonts w:eastAsiaTheme="minorEastAsia"/>
              </w:rPr>
            </w:pPr>
            <w:r>
              <w:rPr>
                <w:rFonts w:eastAsiaTheme="minorEastAsia"/>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p>
          <w:p w14:paraId="7A798981" w14:textId="77777777" w:rsidR="00D10179" w:rsidRDefault="00D10179" w:rsidP="00D10179">
            <w:pPr>
              <w:pStyle w:val="3GPPAgreements"/>
              <w:numPr>
                <w:ilvl w:val="1"/>
                <w:numId w:val="11"/>
              </w:numPr>
              <w:rPr>
                <w:rFonts w:eastAsiaTheme="minorEastAsia"/>
              </w:rPr>
            </w:pPr>
            <w:r>
              <w:rPr>
                <w:rFonts w:eastAsiaTheme="minorEastAsia" w:hint="eastAsia"/>
              </w:rPr>
              <w:t>2</w:t>
            </w:r>
            <w:r w:rsidRPr="00731468">
              <w:rPr>
                <w:rFonts w:eastAsiaTheme="minorEastAsia"/>
                <w:vertAlign w:val="superscript"/>
              </w:rPr>
              <w:t>nd</w:t>
            </w:r>
            <w:r>
              <w:rPr>
                <w:rFonts w:eastAsiaTheme="minorEastAsia"/>
              </w:rPr>
              <w:t xml:space="preserve"> sub-bullet: Do not support</w:t>
            </w:r>
          </w:p>
          <w:p w14:paraId="239D0696" w14:textId="77777777" w:rsidR="00D10179" w:rsidRPr="003A5970" w:rsidRDefault="00D10179" w:rsidP="00D10179">
            <w:pPr>
              <w:pStyle w:val="3GPPAgreements"/>
              <w:numPr>
                <w:ilvl w:val="2"/>
                <w:numId w:val="11"/>
              </w:numPr>
              <w:rPr>
                <w:rFonts w:eastAsiaTheme="minorEastAsia"/>
              </w:rPr>
            </w:pPr>
            <w:r>
              <w:rPr>
                <w:rFonts w:eastAsiaTheme="minorEastAsia"/>
              </w:rPr>
              <w:t>T</w:t>
            </w:r>
            <w:r w:rsidRPr="003A5970">
              <w:rPr>
                <w:rFonts w:eastAsiaTheme="minorEastAsia"/>
                <w:vertAlign w:val="subscript"/>
              </w:rPr>
              <w:t>B</w:t>
            </w:r>
            <w:r>
              <w:rPr>
                <w:rFonts w:eastAsiaTheme="minorEastAsia"/>
                <w:vertAlign w:val="subscript"/>
              </w:rPr>
              <w:t xml:space="preserve"> </w:t>
            </w:r>
            <w:r w:rsidRPr="00D60476">
              <w:rPr>
                <w:rFonts w:eastAsiaTheme="minorEastAsia"/>
              </w:rPr>
              <w:t xml:space="preserve">should be dependent on time instance </w:t>
            </w:r>
            <w:r>
              <w:rPr>
                <w:rFonts w:eastAsiaTheme="minorEastAsia"/>
              </w:rPr>
              <w:t>of last retransmission or HARQ feedback</w:t>
            </w:r>
          </w:p>
          <w:p w14:paraId="5A12718C" w14:textId="77777777" w:rsidR="00D10179" w:rsidRPr="00D60476" w:rsidRDefault="00D10179" w:rsidP="00D10179">
            <w:pPr>
              <w:pStyle w:val="3GPPAgreements"/>
            </w:pPr>
            <w:r w:rsidRPr="00D60476">
              <w:t>2nd</w:t>
            </w:r>
            <w:r>
              <w:t xml:space="preserve"> </w:t>
            </w:r>
            <w:r w:rsidRPr="00D60476">
              <w:t>main bullet</w:t>
            </w:r>
          </w:p>
          <w:p w14:paraId="109AE586" w14:textId="77777777" w:rsidR="00D10179" w:rsidRPr="00D60476" w:rsidRDefault="00D10179" w:rsidP="00D10179">
            <w:pPr>
              <w:pStyle w:val="3GPPAgreements"/>
              <w:numPr>
                <w:ilvl w:val="1"/>
                <w:numId w:val="11"/>
              </w:numPr>
            </w:pPr>
            <w:r w:rsidRPr="00D60476">
              <w:t>Do not support. Propose to leave up to UE implementation</w:t>
            </w:r>
          </w:p>
          <w:p w14:paraId="2163FB1B" w14:textId="77777777" w:rsidR="00D10179" w:rsidRDefault="00D10179" w:rsidP="00D10179">
            <w:pPr>
              <w:autoSpaceDE w:val="0"/>
              <w:autoSpaceDN w:val="0"/>
              <w:jc w:val="both"/>
              <w:rPr>
                <w:rFonts w:ascii="Calibri" w:hAnsi="Calibri" w:cs="Calibri"/>
                <w:sz w:val="22"/>
              </w:rPr>
            </w:pPr>
          </w:p>
          <w:p w14:paraId="4B24D71F" w14:textId="77777777" w:rsidR="00D10179" w:rsidRPr="004D205A" w:rsidRDefault="00D10179" w:rsidP="00D10179">
            <w:pPr>
              <w:autoSpaceDE w:val="0"/>
              <w:autoSpaceDN w:val="0"/>
              <w:jc w:val="both"/>
              <w:rPr>
                <w:rFonts w:ascii="Calibri" w:eastAsiaTheme="minorEastAsia" w:hAnsi="Calibri" w:cs="Calibri"/>
                <w:szCs w:val="20"/>
                <w:u w:val="single"/>
                <w:lang w:eastAsia="zh-CN"/>
              </w:rPr>
            </w:pPr>
          </w:p>
        </w:tc>
      </w:tr>
      <w:tr w:rsidR="008A3D91" w14:paraId="050FB7FC" w14:textId="77777777" w:rsidTr="00636EAC">
        <w:tc>
          <w:tcPr>
            <w:tcW w:w="1680" w:type="dxa"/>
          </w:tcPr>
          <w:p w14:paraId="1E8049B5" w14:textId="6AD1471F"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096" w:type="dxa"/>
          </w:tcPr>
          <w:p w14:paraId="79A26CCA" w14:textId="77777777" w:rsidR="008A3D91" w:rsidRDefault="008A3D91" w:rsidP="008A3D91">
            <w:pPr>
              <w:autoSpaceDE w:val="0"/>
              <w:autoSpaceDN w:val="0"/>
              <w:jc w:val="both"/>
              <w:rPr>
                <w:rFonts w:ascii="Calibri" w:eastAsiaTheme="minorEastAsia" w:hAnsi="Calibri" w:cs="Calibri"/>
                <w:sz w:val="22"/>
                <w:szCs w:val="28"/>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we think that 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p>
          <w:p w14:paraId="3A98700F" w14:textId="67347D63" w:rsidR="008A3D91" w:rsidRDefault="008A3D91" w:rsidP="008A3D91">
            <w:pPr>
              <w:pStyle w:val="3GPPAgreements"/>
            </w:pPr>
            <w:r>
              <w:rPr>
                <w:rFonts w:ascii="Calibri" w:eastAsiaTheme="minorEastAsia" w:hAnsi="Calibri" w:cs="Calibri"/>
              </w:rPr>
              <w:t>Regarding the condition of the 1</w:t>
            </w:r>
            <w:r w:rsidRPr="00271277">
              <w:rPr>
                <w:rFonts w:ascii="Calibri" w:eastAsiaTheme="minorEastAsia" w:hAnsi="Calibri" w:cs="Calibri"/>
                <w:vertAlign w:val="superscript"/>
              </w:rPr>
              <w:t>st</w:t>
            </w:r>
            <w:r>
              <w:rPr>
                <w:rFonts w:ascii="Calibri" w:eastAsiaTheme="minorEastAsia" w:hAnsi="Calibri" w:cs="Calibri"/>
              </w:rPr>
              <w:t xml:space="preserve"> and 2</w:t>
            </w:r>
            <w:r w:rsidRPr="00271277">
              <w:rPr>
                <w:rFonts w:ascii="Calibri" w:eastAsiaTheme="minorEastAsia" w:hAnsi="Calibri" w:cs="Calibri"/>
                <w:vertAlign w:val="superscript"/>
              </w:rPr>
              <w:t>nd</w:t>
            </w:r>
            <w:r>
              <w:rPr>
                <w:rFonts w:ascii="Calibri" w:eastAsiaTheme="minorEastAsia" w:hAnsi="Calibri" w:cs="Calibri"/>
              </w:rPr>
              <w:t xml:space="preserve"> sub-bullets of the 1</w:t>
            </w:r>
            <w:r w:rsidRPr="00271277">
              <w:rPr>
                <w:rFonts w:ascii="Calibri" w:eastAsiaTheme="minorEastAsia" w:hAnsi="Calibri" w:cs="Calibri"/>
                <w:vertAlign w:val="superscript"/>
              </w:rPr>
              <w:t>st</w:t>
            </w:r>
            <w:r>
              <w:rPr>
                <w:rFonts w:ascii="Calibri" w:eastAsiaTheme="minorEastAsia" w:hAnsi="Calibri" w:cs="Calibri"/>
              </w:rPr>
              <w:t xml:space="preserve"> main bullet (i.e, “for periodic transmission” and “for aperiodic transmission”), similar as our comment to Proposal 2, we don’t think the configuration of the contiguous partial sensing occasion should be related to the traffic type to be transmitted by the Tx UE. </w:t>
            </w:r>
          </w:p>
        </w:tc>
      </w:tr>
      <w:tr w:rsidR="001433C3" w14:paraId="3AA6E300" w14:textId="77777777" w:rsidTr="00636EAC">
        <w:tc>
          <w:tcPr>
            <w:tcW w:w="1680" w:type="dxa"/>
          </w:tcPr>
          <w:p w14:paraId="5E821AA6" w14:textId="57539F45"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C64F449"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9E72C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but for the 2</w:t>
            </w:r>
            <w:r w:rsidRPr="009E72C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propose to do the modifications below to distinguish the cases for UE performs random selection and contiguous partial sensing:</w:t>
            </w:r>
          </w:p>
          <w:p w14:paraId="37FC576E" w14:textId="77777777" w:rsidR="001433C3" w:rsidRPr="00777056" w:rsidRDefault="001433C3" w:rsidP="001433C3">
            <w:pPr>
              <w:pStyle w:val="ListParagraph"/>
              <w:numPr>
                <w:ilvl w:val="0"/>
                <w:numId w:val="3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66B2F8AA" w14:textId="54881724" w:rsidR="001433C3" w:rsidRDefault="001433C3" w:rsidP="001433C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2</w:t>
            </w:r>
            <w:r w:rsidRPr="00F543D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w:t>
            </w: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B4391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also propose to </w:t>
            </w:r>
            <w:r w:rsidRPr="007B138C">
              <w:rPr>
                <w:rFonts w:ascii="Calibri" w:eastAsiaTheme="minorEastAsia" w:hAnsi="Calibri" w:cs="Calibri"/>
                <w:sz w:val="22"/>
                <w:lang w:eastAsia="zh-CN"/>
              </w:rPr>
              <w:t>do the modification</w:t>
            </w:r>
            <w:r>
              <w:rPr>
                <w:rFonts w:ascii="Calibri" w:eastAsiaTheme="minorEastAsia" w:hAnsi="Calibri" w:cs="Calibri"/>
                <w:sz w:val="22"/>
                <w:lang w:eastAsia="zh-CN"/>
              </w:rPr>
              <w:t>s</w:t>
            </w:r>
            <w:r w:rsidRPr="007B138C">
              <w:rPr>
                <w:rFonts w:ascii="Calibri" w:eastAsiaTheme="minorEastAsia" w:hAnsi="Calibri" w:cs="Calibri"/>
                <w:sz w:val="22"/>
                <w:lang w:eastAsia="zh-CN"/>
              </w:rPr>
              <w:t xml:space="preserve"> </w:t>
            </w:r>
            <w:bookmarkStart w:id="14" w:name="OLE_LINK11"/>
            <w:bookmarkStart w:id="15" w:name="OLE_LINK12"/>
            <w:r w:rsidRPr="00DE56D2">
              <w:rPr>
                <w:rFonts w:ascii="Calibri" w:hAnsi="Calibri" w:cs="Calibri"/>
                <w:color w:val="000000" w:themeColor="text1"/>
                <w:sz w:val="22"/>
              </w:rPr>
              <w:t xml:space="preserve">as following to make the subset reporting time </w:t>
            </w:r>
            <w:bookmarkEnd w:id="14"/>
            <w:bookmarkEnd w:id="15"/>
            <w:r w:rsidRPr="00DE56D2">
              <w:rPr>
                <w:rFonts w:ascii="Calibri" w:hAnsi="Calibri" w:cs="Calibri"/>
                <w:color w:val="000000" w:themeColor="text1"/>
                <w:sz w:val="22"/>
              </w:rPr>
              <w:t>clearer</w:t>
            </w:r>
            <w:r>
              <w:rPr>
                <w:rFonts w:ascii="Calibri" w:hAnsi="Calibri" w:cs="Calibri"/>
                <w:color w:val="000000" w:themeColor="text1"/>
                <w:sz w:val="22"/>
              </w:rPr>
              <w:t>:</w:t>
            </w:r>
          </w:p>
          <w:p w14:paraId="404538F5" w14:textId="605B3AD1" w:rsidR="001433C3" w:rsidRPr="001433C3" w:rsidRDefault="001433C3" w:rsidP="008A3D91">
            <w:pPr>
              <w:pStyle w:val="ListParagraph"/>
              <w:numPr>
                <w:ilvl w:val="0"/>
                <w:numId w:val="38"/>
              </w:numPr>
              <w:autoSpaceDE w:val="0"/>
              <w:autoSpaceDN w:val="0"/>
              <w:ind w:leftChars="0"/>
              <w:jc w:val="both"/>
              <w:rPr>
                <w:rFonts w:ascii="Calibri" w:hAnsi="Calibri" w:cs="Calibri"/>
                <w:color w:val="000000" w:themeColor="text1"/>
                <w:sz w:val="22"/>
              </w:rPr>
            </w:pPr>
            <w:r w:rsidRPr="007B138C">
              <w:rPr>
                <w:rFonts w:ascii="Calibri" w:eastAsiaTheme="minorEastAsia" w:hAnsi="Calibri" w:cs="Calibri"/>
                <w:color w:val="FF0000"/>
                <w:sz w:val="22"/>
                <w:lang w:val="en-US" w:eastAsia="zh-CN"/>
              </w:rPr>
              <w:t>not earlier than</w:t>
            </w:r>
            <w:r>
              <w:rPr>
                <w:rFonts w:ascii="Calibri" w:eastAsiaTheme="minorEastAsia" w:hAnsi="Calibri" w:cs="Calibri"/>
                <w:sz w:val="22"/>
                <w:lang w:val="en-US" w:eastAsia="zh-CN"/>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resource (re)selection procedure is triggered for aperiodic transmission</w:t>
            </w:r>
            <w:r>
              <w:rPr>
                <w:rFonts w:ascii="Calibri" w:hAnsi="Calibri" w:cs="Calibri"/>
                <w:color w:val="000000" w:themeColor="text1"/>
                <w:sz w:val="22"/>
              </w:rPr>
              <w:t>.</w:t>
            </w:r>
          </w:p>
        </w:tc>
      </w:tr>
      <w:tr w:rsidR="00064AF2" w14:paraId="363F0378"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1362BF37"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E4E6EAE" w14:textId="77777777" w:rsidR="00064AF2" w:rsidRDefault="00064AF2">
            <w:pPr>
              <w:autoSpaceDE w:val="0"/>
              <w:autoSpaceDN w:val="0"/>
              <w:jc w:val="both"/>
              <w:rPr>
                <w:rFonts w:ascii="Calibri" w:hAnsi="Calibri" w:cs="Calibri"/>
                <w:sz w:val="22"/>
              </w:rPr>
            </w:pPr>
            <w:r>
              <w:rPr>
                <w:rFonts w:ascii="Calibri" w:hAnsi="Calibri" w:cs="Calibri"/>
                <w:sz w:val="22"/>
              </w:rPr>
              <w:t>We are ok with the first main bullet.</w:t>
            </w:r>
          </w:p>
          <w:p w14:paraId="31F8F0EA" w14:textId="77777777" w:rsidR="00064AF2" w:rsidRDefault="00064AF2">
            <w:pPr>
              <w:autoSpaceDE w:val="0"/>
              <w:autoSpaceDN w:val="0"/>
              <w:jc w:val="both"/>
              <w:rPr>
                <w:rFonts w:ascii="Calibri" w:hAnsi="Calibri" w:cs="Calibri"/>
                <w:sz w:val="22"/>
              </w:rPr>
            </w:pPr>
            <w:r>
              <w:rPr>
                <w:rFonts w:ascii="Calibri" w:hAnsi="Calibri" w:cs="Calibri"/>
                <w:sz w:val="22"/>
              </w:rPr>
              <w:t xml:space="preserve">We think there’s no need for the second main bullet that restricts the reporting time. </w:t>
            </w:r>
          </w:p>
        </w:tc>
      </w:tr>
      <w:tr w:rsidR="00314254" w14:paraId="486F39A8" w14:textId="77777777" w:rsidTr="00636EAC">
        <w:tc>
          <w:tcPr>
            <w:tcW w:w="1680" w:type="dxa"/>
          </w:tcPr>
          <w:p w14:paraId="08DC8341" w14:textId="274DC1B5"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6D0D05CE" w14:textId="77777777" w:rsidR="00314254" w:rsidRPr="00346D86" w:rsidRDefault="00314254" w:rsidP="00314254">
            <w:pPr>
              <w:autoSpaceDE w:val="0"/>
              <w:autoSpaceDN w:val="0"/>
              <w:jc w:val="both"/>
              <w:rPr>
                <w:rFonts w:ascii="Calibri" w:hAnsi="Calibri" w:cs="Calibri"/>
                <w:sz w:val="22"/>
                <w:lang w:eastAsia="ko-KR"/>
              </w:rPr>
            </w:pPr>
            <w:r w:rsidRPr="00346D86">
              <w:rPr>
                <w:rFonts w:ascii="Calibri" w:hAnsi="Calibri" w:cs="Calibri"/>
                <w:sz w:val="22"/>
                <w:lang w:eastAsia="ko-KR"/>
              </w:rPr>
              <w:t xml:space="preserve">In general, sensing for resource selection </w:t>
            </w:r>
            <w:r>
              <w:rPr>
                <w:rFonts w:ascii="Calibri" w:hAnsi="Calibri" w:cs="Calibri"/>
                <w:sz w:val="22"/>
                <w:lang w:eastAsia="ko-KR"/>
              </w:rPr>
              <w:t>consists</w:t>
            </w:r>
            <w:r w:rsidRPr="00346D86">
              <w:rPr>
                <w:rFonts w:ascii="Calibri" w:hAnsi="Calibri" w:cs="Calibri"/>
                <w:sz w:val="22"/>
                <w:lang w:eastAsia="ko-KR"/>
              </w:rPr>
              <w:t xml:space="preserve"> of two step</w:t>
            </w:r>
            <w:r>
              <w:rPr>
                <w:rFonts w:ascii="Calibri" w:hAnsi="Calibri" w:cs="Calibri"/>
                <w:sz w:val="22"/>
                <w:lang w:eastAsia="ko-KR"/>
              </w:rPr>
              <w:t>s</w:t>
            </w:r>
            <w:r w:rsidRPr="00346D86">
              <w:rPr>
                <w:rFonts w:ascii="Calibri" w:hAnsi="Calibri" w:cs="Calibri"/>
                <w:sz w:val="22"/>
                <w:lang w:eastAsia="ko-KR"/>
              </w:rPr>
              <w:t xml:space="preserve"> – </w:t>
            </w:r>
            <w:r>
              <w:rPr>
                <w:rFonts w:ascii="Calibri" w:hAnsi="Calibri" w:cs="Calibri"/>
                <w:sz w:val="22"/>
                <w:lang w:eastAsia="ko-KR"/>
              </w:rPr>
              <w:t xml:space="preserve">step </w:t>
            </w:r>
            <w:r w:rsidRPr="00346D86">
              <w:rPr>
                <w:rFonts w:ascii="Calibri" w:hAnsi="Calibri" w:cs="Calibri"/>
                <w:sz w:val="22"/>
                <w:lang w:eastAsia="ko-KR"/>
              </w:rPr>
              <w:t xml:space="preserve">1) </w:t>
            </w:r>
            <w:r>
              <w:rPr>
                <w:rFonts w:ascii="Calibri" w:hAnsi="Calibri" w:cs="Calibri"/>
                <w:sz w:val="22"/>
                <w:lang w:eastAsia="ko-KR"/>
              </w:rPr>
              <w:t xml:space="preserve">determination of </w:t>
            </w:r>
            <w:r w:rsidRPr="00346D86">
              <w:rPr>
                <w:rFonts w:ascii="Calibri" w:hAnsi="Calibri" w:cs="Calibri"/>
                <w:sz w:val="22"/>
                <w:lang w:eastAsia="ko-KR"/>
              </w:rPr>
              <w:t>candidate resource</w:t>
            </w:r>
            <w:r>
              <w:rPr>
                <w:rFonts w:ascii="Calibri" w:hAnsi="Calibri" w:cs="Calibri"/>
                <w:sz w:val="22"/>
                <w:lang w:eastAsia="ko-KR"/>
              </w:rPr>
              <w:t>s within a resource selection window</w:t>
            </w:r>
            <w:r w:rsidRPr="00346D86">
              <w:rPr>
                <w:rFonts w:ascii="Calibri" w:hAnsi="Calibri" w:cs="Calibri"/>
                <w:sz w:val="22"/>
                <w:lang w:eastAsia="ko-KR"/>
              </w:rPr>
              <w:t xml:space="preserve">, and </w:t>
            </w:r>
            <w:r>
              <w:rPr>
                <w:rFonts w:ascii="Calibri" w:hAnsi="Calibri" w:cs="Calibri"/>
                <w:sz w:val="22"/>
                <w:lang w:eastAsia="ko-KR"/>
              </w:rPr>
              <w:t xml:space="preserve">step </w:t>
            </w:r>
            <w:r w:rsidRPr="00346D86">
              <w:rPr>
                <w:rFonts w:ascii="Calibri" w:hAnsi="Calibri" w:cs="Calibri"/>
                <w:sz w:val="22"/>
                <w:lang w:eastAsia="ko-KR"/>
              </w:rPr>
              <w:t>2) determination</w:t>
            </w:r>
            <w:r>
              <w:rPr>
                <w:rFonts w:ascii="Calibri" w:hAnsi="Calibri" w:cs="Calibri"/>
                <w:sz w:val="22"/>
                <w:lang w:eastAsia="ko-KR"/>
              </w:rPr>
              <w:t xml:space="preserve"> of a </w:t>
            </w:r>
            <w:r w:rsidRPr="00346D86">
              <w:rPr>
                <w:rFonts w:ascii="Calibri" w:hAnsi="Calibri" w:cs="Calibri"/>
                <w:sz w:val="22"/>
                <w:lang w:eastAsia="ko-KR"/>
              </w:rPr>
              <w:t>sensing window</w:t>
            </w:r>
            <w:r>
              <w:rPr>
                <w:rFonts w:ascii="Calibri" w:hAnsi="Calibri" w:cs="Calibri"/>
                <w:sz w:val="22"/>
                <w:lang w:eastAsia="ko-KR"/>
              </w:rPr>
              <w:t xml:space="preserve"> required to identify idle resources among the candidate resources</w:t>
            </w:r>
            <w:r w:rsidRPr="00346D86">
              <w:rPr>
                <w:rFonts w:ascii="Calibri" w:hAnsi="Calibri" w:cs="Calibri"/>
                <w:sz w:val="22"/>
                <w:lang w:eastAsia="ko-KR"/>
              </w:rPr>
              <w:t>.</w:t>
            </w:r>
            <w:r>
              <w:rPr>
                <w:rFonts w:ascii="Calibri" w:hAnsi="Calibri" w:cs="Calibri"/>
                <w:sz w:val="22"/>
                <w:lang w:eastAsia="ko-KR"/>
              </w:rPr>
              <w:t xml:space="preserve"> With this in mind, </w:t>
            </w:r>
            <w:r w:rsidRPr="00346D86">
              <w:rPr>
                <w:rFonts w:ascii="Calibri" w:hAnsi="Calibri" w:cs="Calibri"/>
                <w:sz w:val="22"/>
                <w:lang w:eastAsia="ko-KR"/>
              </w:rPr>
              <w:t>the following modification is suggested</w:t>
            </w:r>
            <w:r>
              <w:rPr>
                <w:rFonts w:ascii="Calibri" w:hAnsi="Calibri" w:cs="Calibri"/>
                <w:sz w:val="22"/>
                <w:lang w:eastAsia="ko-KR"/>
              </w:rPr>
              <w:t xml:space="preserve"> </w:t>
            </w:r>
            <w:r>
              <w:rPr>
                <w:rFonts w:ascii="Calibri" w:hAnsi="Calibri" w:cs="Calibri" w:hint="eastAsia"/>
                <w:sz w:val="22"/>
                <w:lang w:eastAsia="ko-KR"/>
              </w:rPr>
              <w:t>f</w:t>
            </w:r>
            <w:r w:rsidRPr="00346D86">
              <w:rPr>
                <w:rFonts w:ascii="Calibri" w:hAnsi="Calibri" w:cs="Calibri" w:hint="eastAsia"/>
                <w:sz w:val="22"/>
                <w:lang w:eastAsia="ko-KR"/>
              </w:rPr>
              <w:t xml:space="preserve">or the 1st </w:t>
            </w:r>
            <w:r>
              <w:rPr>
                <w:rFonts w:ascii="Calibri" w:hAnsi="Calibri" w:cs="Calibri"/>
                <w:sz w:val="22"/>
                <w:lang w:eastAsia="ko-KR"/>
              </w:rPr>
              <w:t>bullet.</w:t>
            </w:r>
          </w:p>
          <w:p w14:paraId="27A4B3DD" w14:textId="77777777" w:rsidR="00314254" w:rsidRDefault="00314254" w:rsidP="00314254">
            <w:pPr>
              <w:pStyle w:val="ListParagraph"/>
              <w:numPr>
                <w:ilvl w:val="0"/>
                <w:numId w:val="42"/>
              </w:numPr>
              <w:autoSpaceDE w:val="0"/>
              <w:autoSpaceDN w:val="0"/>
              <w:ind w:leftChars="0" w:left="754" w:hanging="357"/>
              <w:jc w:val="both"/>
              <w:rPr>
                <w:rFonts w:ascii="Calibri" w:hAnsi="Calibri" w:cs="Calibri"/>
                <w:color w:val="FF0000"/>
                <w:sz w:val="22"/>
                <w:lang w:eastAsia="ko-KR"/>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w:t>
            </w:r>
          </w:p>
          <w:p w14:paraId="7494DADB" w14:textId="77777777" w:rsidR="00314254" w:rsidRDefault="00314254" w:rsidP="00314254">
            <w:pPr>
              <w:pStyle w:val="ListParagraph"/>
              <w:autoSpaceDE w:val="0"/>
              <w:autoSpaceDN w:val="0"/>
              <w:ind w:leftChars="0" w:left="340"/>
              <w:jc w:val="both"/>
              <w:rPr>
                <w:rFonts w:ascii="Calibri" w:hAnsi="Calibri" w:cs="Calibri"/>
                <w:sz w:val="22"/>
                <w:lang w:eastAsia="ko-KR"/>
              </w:rPr>
            </w:pPr>
          </w:p>
          <w:p w14:paraId="0D9CFEE5" w14:textId="77777777" w:rsidR="00314254" w:rsidRPr="00346D86"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For 2nd bullet, c</w:t>
            </w:r>
            <w:r w:rsidRPr="004F43CF">
              <w:rPr>
                <w:rFonts w:ascii="Calibri" w:hAnsi="Calibri" w:cs="Calibri"/>
                <w:sz w:val="22"/>
                <w:lang w:eastAsia="ko-KR"/>
              </w:rPr>
              <w:t xml:space="preserve">onsidering no specification text regarding the reporting timing in LTE-V2X partial sensing, the same rule is used for Rel.17 SL, </w:t>
            </w:r>
            <w:r>
              <w:rPr>
                <w:rFonts w:ascii="Calibri" w:hAnsi="Calibri" w:cs="Calibri"/>
                <w:sz w:val="22"/>
                <w:lang w:eastAsia="ko-KR"/>
              </w:rPr>
              <w:t>as in response to Proposal 1</w:t>
            </w:r>
            <w:r w:rsidRPr="00346D86">
              <w:rPr>
                <w:rFonts w:ascii="Calibri" w:hAnsi="Calibri" w:cs="Calibri"/>
                <w:sz w:val="22"/>
                <w:lang w:eastAsia="ko-KR"/>
              </w:rPr>
              <w:t>.</w:t>
            </w:r>
          </w:p>
          <w:p w14:paraId="5AEB4A11"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lang w:eastAsia="ko-KR"/>
              </w:rPr>
            </w:pPr>
            <w:r w:rsidRPr="00213265">
              <w:rPr>
                <w:rFonts w:ascii="Calibri" w:hAnsi="Calibri" w:cs="Calibri"/>
                <w:color w:val="FF0000"/>
                <w:sz w:val="22"/>
                <w:lang w:eastAsia="ko-KR"/>
              </w:rPr>
              <w:t>N</w:t>
            </w:r>
            <w:r w:rsidRPr="00213265">
              <w:rPr>
                <w:rFonts w:ascii="Calibri" w:hAnsi="Calibri" w:cs="Calibri" w:hint="eastAsia"/>
                <w:color w:val="FF0000"/>
                <w:sz w:val="22"/>
                <w:lang w:eastAsia="ko-KR"/>
              </w:rPr>
              <w:t xml:space="preserve">o </w:t>
            </w:r>
            <w:r w:rsidRPr="00213265">
              <w:rPr>
                <w:rFonts w:ascii="Calibri" w:hAnsi="Calibri" w:cs="Calibri"/>
                <w:color w:val="FF0000"/>
                <w:sz w:val="22"/>
                <w:lang w:eastAsia="ko-KR"/>
              </w:rPr>
              <w:t>specification on the timing of reporting a subset of resources to higher layer.</w:t>
            </w:r>
          </w:p>
          <w:p w14:paraId="0EA41967"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1B3BC613" w14:textId="77777777" w:rsidTr="00636EAC">
        <w:tc>
          <w:tcPr>
            <w:tcW w:w="1680" w:type="dxa"/>
          </w:tcPr>
          <w:p w14:paraId="5EC12E6C" w14:textId="3C0A5C52"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48486A2"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hint="eastAsia"/>
                <w:sz w:val="22"/>
                <w:szCs w:val="22"/>
                <w:lang w:eastAsia="zh-CN"/>
              </w:rPr>
              <w:t>1</w:t>
            </w:r>
            <w:r w:rsidRPr="00813AF0">
              <w:rPr>
                <w:rFonts w:ascii="Calibri" w:eastAsiaTheme="minorEastAsia" w:hAnsi="Calibri" w:cs="Calibri"/>
                <w:sz w:val="22"/>
                <w:szCs w:val="22"/>
                <w:vertAlign w:val="superscript"/>
                <w:lang w:eastAsia="zh-CN"/>
              </w:rPr>
              <w:t>st</w:t>
            </w:r>
            <w:r w:rsidRPr="00813AF0">
              <w:rPr>
                <w:rFonts w:ascii="Calibri" w:eastAsiaTheme="minorEastAsia" w:hAnsi="Calibri" w:cs="Calibri"/>
                <w:sz w:val="22"/>
                <w:szCs w:val="22"/>
                <w:lang w:eastAsia="zh-CN"/>
              </w:rPr>
              <w:t xml:space="preserve"> main bullet: At first, we consider the wording of “periodic” and “aperiodic” transmissions are inaccurate and invisible by PHY layer. We prefer the wording in 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p>
          <w:p w14:paraId="1B2DF4AF"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sz w:val="22"/>
                <w:szCs w:val="22"/>
                <w:lang w:eastAsia="zh-CN"/>
              </w:rPr>
              <w:t>Secondly, compared with associating sensing window with traffic type at the early stage, we prefer only to define the position of two types of sensing window (before and after triggering slot), and then further study the condition of using each type.</w:t>
            </w:r>
          </w:p>
          <w:p w14:paraId="4D108C8E" w14:textId="77777777" w:rsidR="00576844" w:rsidRPr="00813AF0" w:rsidRDefault="00576844" w:rsidP="00576844">
            <w:pPr>
              <w:autoSpaceDE w:val="0"/>
              <w:autoSpaceDN w:val="0"/>
              <w:jc w:val="both"/>
              <w:rPr>
                <w:rFonts w:ascii="Calibri" w:hAnsi="Calibri" w:cs="Calibri"/>
                <w:sz w:val="22"/>
                <w:szCs w:val="22"/>
                <w:lang w:eastAsia="en-GB"/>
              </w:rPr>
            </w:pPr>
            <w:r w:rsidRPr="00813AF0">
              <w:rPr>
                <w:rFonts w:ascii="Calibri" w:eastAsiaTheme="minorEastAsia" w:hAnsi="Calibri" w:cs="Calibri"/>
                <w:sz w:val="22"/>
                <w:szCs w:val="22"/>
                <w:lang w:eastAsia="zh-CN"/>
              </w:rPr>
              <w:t xml:space="preserve">Sub-bullet 1.1: </w:t>
            </w:r>
            <w:r w:rsidRPr="00813AF0">
              <w:rPr>
                <w:rFonts w:ascii="Calibri" w:hAnsi="Calibri" w:cs="Calibri"/>
                <w:sz w:val="22"/>
                <w:szCs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813AF0">
              <w:rPr>
                <w:rFonts w:ascii="Calibri" w:hAnsi="Calibri" w:cs="Calibri"/>
                <w:sz w:val="22"/>
                <w:szCs w:val="22"/>
                <w:lang w:eastAsia="en-GB"/>
              </w:rPr>
              <w:t xml:space="preserve"> is up to UE’s implementation, we prefer to determine the sensing window based on the start of the resource selection window, i.e.</w:t>
            </w:r>
          </w:p>
          <w:p w14:paraId="0EECF928" w14:textId="77777777" w:rsidR="00576844" w:rsidRDefault="00576844" w:rsidP="00576844">
            <w:pPr>
              <w:autoSpaceDE w:val="0"/>
              <w:autoSpaceDN w:val="0"/>
              <w:jc w:val="both"/>
              <w:rPr>
                <w:rFonts w:asciiTheme="minorHAnsi" w:hAnsiTheme="minorHAnsi" w:cstheme="minorHAnsi"/>
                <w:sz w:val="22"/>
                <w:szCs w:val="22"/>
                <w:lang w:eastAsia="en-GB"/>
              </w:rPr>
            </w:pP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A</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w:r w:rsidRPr="00873967">
              <w:rPr>
                <w:rFonts w:asciiTheme="minorHAnsi" w:hAnsiTheme="minorHAnsi" w:cstheme="minorHAnsi"/>
                <w:sz w:val="22"/>
                <w:szCs w:val="22"/>
                <w:lang w:val="fr-FR"/>
              </w:rPr>
              <w:t>-31</w:t>
            </w:r>
            <w:r w:rsidRPr="00873967">
              <w:rPr>
                <w:rFonts w:asciiTheme="minorHAnsi" w:hAnsiTheme="minorHAnsi" w:cstheme="minorHAnsi"/>
                <w:sz w:val="22"/>
                <w:szCs w:val="22"/>
                <w:lang w:val="fr-FR" w:eastAsia="zh-CN"/>
              </w:rPr>
              <w:t xml:space="preserve"> and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B</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m:oMath>
              <m:sSubSup>
                <m:sSubSupPr>
                  <m:ctrlPr>
                    <w:rPr>
                      <w:rFonts w:ascii="Cambria Math" w:hAnsi="Cambria Math"/>
                      <w:i/>
                      <w:sz w:val="22"/>
                      <w:szCs w:val="22"/>
                      <w:lang w:eastAsia="en-GB"/>
                    </w:rPr>
                  </m:ctrlPr>
                </m:sSubSupPr>
                <m:e>
                  <m:r>
                    <w:rPr>
                      <w:rFonts w:ascii="Cambria Math" w:hAnsi="Cambria Math"/>
                      <w:sz w:val="22"/>
                      <w:szCs w:val="22"/>
                      <w:lang w:val="fr-FR" w:eastAsia="en-GB"/>
                    </w:rPr>
                    <m:t>-</m:t>
                  </m:r>
                  <m:r>
                    <m:rPr>
                      <m:sty m:val="p"/>
                    </m:rPr>
                    <w:rPr>
                      <w:rFonts w:ascii="Cambria Math" w:eastAsia="Malgun Gothic" w:hAnsi="Cambria Math" w:hint="eastAsia"/>
                      <w:sz w:val="22"/>
                      <w:szCs w:val="22"/>
                      <w:lang w:val="fr-FR"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,0</m:t>
                      </m:r>
                    </m:sub>
                    <m:sup>
                      <m:r>
                        <w:rPr>
                          <w:rFonts w:ascii="Cambria Math" w:hAnsi="Cambria Math"/>
                          <w:sz w:val="22"/>
                          <w:szCs w:val="22"/>
                          <w:lang w:eastAsia="en-GB"/>
                        </w:rPr>
                        <m:t>SL</m:t>
                      </m:r>
                    </m:sup>
                  </m:sSubSup>
                  <m:r>
                    <w:rPr>
                      <w:rFonts w:ascii="Cambria Math" w:hAnsi="Cambria Math"/>
                      <w:sz w:val="22"/>
                      <w:szCs w:val="22"/>
                      <w:lang w:val="fr-FR"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,1</m:t>
                  </m:r>
                </m:sub>
                <m:sup>
                  <m:r>
                    <w:rPr>
                      <w:rFonts w:ascii="Cambria Math" w:hAnsi="Cambria Math"/>
                      <w:sz w:val="22"/>
                      <w:szCs w:val="22"/>
                      <w:lang w:eastAsia="en-GB"/>
                    </w:rPr>
                    <m:t>SL</m:t>
                  </m:r>
                </m:sup>
              </m:sSubSup>
            </m:oMath>
            <w:r w:rsidRPr="00873967">
              <w:rPr>
                <w:rFonts w:asciiTheme="minorHAnsi" w:hAnsiTheme="minorHAnsi" w:cstheme="minorHAnsi"/>
                <w:sz w:val="22"/>
                <w:szCs w:val="22"/>
                <w:lang w:val="fr-FR" w:eastAsia="en-GB"/>
              </w:rPr>
              <w:t xml:space="preserve">. </w:t>
            </w:r>
            <w:r w:rsidRPr="00813AF0">
              <w:rPr>
                <w:rFonts w:asciiTheme="minorHAnsi" w:hAnsiTheme="minorHAnsi" w:cstheme="minorHAnsi"/>
                <w:sz w:val="22"/>
                <w:szCs w:val="22"/>
                <w:lang w:eastAsia="en-GB"/>
              </w:rPr>
              <w:t xml:space="preserve">Wherein,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1</w:t>
            </w:r>
            <w:r w:rsidRPr="00813AF0">
              <w:rPr>
                <w:rFonts w:asciiTheme="minorHAnsi" w:hAnsiTheme="minorHAnsi" w:cstheme="minorHAnsi"/>
                <w:sz w:val="22"/>
                <w:szCs w:val="22"/>
                <w:lang w:eastAsia="en-GB"/>
              </w:rPr>
              <w:t xml:space="preserve"> is the first logical slot in the resource selection window. In addition,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B</w:t>
            </w:r>
            <w:r w:rsidRPr="00813AF0">
              <w:rPr>
                <w:rFonts w:asciiTheme="minorHAnsi" w:hAnsiTheme="minorHAnsi" w:cstheme="minorHAnsi"/>
                <w:sz w:val="22"/>
                <w:szCs w:val="22"/>
                <w:lang w:eastAsia="en-GB"/>
              </w:rPr>
              <w:t xml:space="preserve"> can be further restricted as no later than trigger slot n and satisfies the restriction of processing delay.</w:t>
            </w:r>
          </w:p>
          <w:p w14:paraId="341F37A4" w14:textId="77777777" w:rsidR="00576844" w:rsidRDefault="00576844" w:rsidP="00576844">
            <w:pPr>
              <w:autoSpaceDE w:val="0"/>
              <w:autoSpaceDN w:val="0"/>
              <w:jc w:val="both"/>
              <w:rPr>
                <w:rFonts w:asciiTheme="minorHAnsi" w:hAnsiTheme="minorHAnsi" w:cstheme="minorHAnsi"/>
                <w:sz w:val="22"/>
                <w:szCs w:val="22"/>
                <w:lang w:eastAsia="en-GB"/>
              </w:rPr>
            </w:pPr>
            <w:r>
              <w:rPr>
                <w:rFonts w:asciiTheme="minorHAnsi" w:hAnsiTheme="minorHAnsi" w:cstheme="minorHAnsi"/>
                <w:sz w:val="22"/>
                <w:szCs w:val="22"/>
                <w:lang w:eastAsia="en-GB"/>
              </w:rPr>
              <w:lastRenderedPageBreak/>
              <w:t xml:space="preserve">Sub-bullet 1.2: Not support. We consider the sensing window could follow similar rule of sub-bullet 1.1, i.e. up to 31 slots before the resource selection window, but no earlier than trigger slot n i.e. zero/positive </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A</w:t>
            </w:r>
            <w:r>
              <w:rPr>
                <w:rFonts w:asciiTheme="minorHAnsi" w:hAnsiTheme="minorHAnsi" w:cstheme="minorHAnsi"/>
                <w:sz w:val="22"/>
                <w:szCs w:val="22"/>
                <w:lang w:eastAsia="en-GB"/>
              </w:rPr>
              <w:t xml:space="preserve">, and </w:t>
            </w:r>
            <w:r w:rsidRPr="00813AF0">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Theme="minorHAnsi" w:hAnsiTheme="minorHAnsi" w:cstheme="minorHAnsi"/>
                <w:sz w:val="22"/>
                <w:szCs w:val="22"/>
                <w:lang w:eastAsia="en-GB"/>
              </w:rPr>
              <w:t xml:space="preserve"> should satisfy PDB requirement. </w:t>
            </w:r>
          </w:p>
          <w:p w14:paraId="341EC36C" w14:textId="2CA66CB1" w:rsidR="00576844" w:rsidRPr="00346D86"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szCs w:val="22"/>
                <w:lang w:eastAsia="zh-CN"/>
              </w:rPr>
              <w:t>2</w:t>
            </w:r>
            <w:r w:rsidRPr="004D0A30">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Similarly as commented in proposal 1, we consider the restriction on timing is unnecessary and should be up to UE implementation.</w:t>
            </w:r>
          </w:p>
        </w:tc>
      </w:tr>
      <w:tr w:rsidR="00676A58" w14:paraId="1066F705" w14:textId="77777777" w:rsidTr="00636EAC">
        <w:tc>
          <w:tcPr>
            <w:tcW w:w="1680" w:type="dxa"/>
          </w:tcPr>
          <w:p w14:paraId="26B42DEA" w14:textId="22B406DC"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lastRenderedPageBreak/>
              <w:t>N</w:t>
            </w:r>
            <w:r>
              <w:rPr>
                <w:rFonts w:ascii="Calibri" w:eastAsiaTheme="minorEastAsia" w:hAnsi="Calibri" w:cs="Calibri"/>
                <w:szCs w:val="20"/>
                <w:lang w:eastAsia="zh-CN"/>
              </w:rPr>
              <w:t>EC</w:t>
            </w:r>
          </w:p>
        </w:tc>
        <w:tc>
          <w:tcPr>
            <w:tcW w:w="8096" w:type="dxa"/>
          </w:tcPr>
          <w:p w14:paraId="6F77E0E3" w14:textId="77777777" w:rsidR="00676A58" w:rsidRPr="00990F44"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1</w:t>
            </w:r>
            <w:r>
              <w:rPr>
                <w:rFonts w:ascii="Calibri" w:eastAsiaTheme="minorEastAsia" w:hAnsi="Calibri" w:cs="Calibri" w:hint="eastAsia"/>
                <w:szCs w:val="20"/>
                <w:lang w:eastAsia="zh-CN"/>
              </w:rPr>
              <w:t>st</w:t>
            </w:r>
            <w:r>
              <w:rPr>
                <w:rFonts w:ascii="Calibri" w:eastAsiaTheme="minorEastAsia" w:hAnsi="Calibri" w:cs="Calibri"/>
                <w:szCs w:val="20"/>
                <w:lang w:eastAsia="zh-CN"/>
              </w:rPr>
              <w:t xml:space="preserve"> bullet:</w:t>
            </w:r>
          </w:p>
          <w:p w14:paraId="64FB62CB"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1st sub bullet: We agree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hAnsiTheme="minorHAnsi" w:cstheme="minorHAnsi"/>
                <w:lang w:eastAsia="en-GB"/>
              </w:rPr>
              <w:t xml:space="preserve"> without periodic transmission condition. In our view, no matter the traffic is periodic or aperiodic, the Y candidates slot will be selected for partial sensing and a CPS sensing window of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i/>
                <w:iCs/>
                <w:sz w:val="22"/>
                <w:szCs w:val="22"/>
              </w:rPr>
              <w:t>,</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is better to have.</w:t>
            </w:r>
          </w:p>
          <w:p w14:paraId="1B09E92E"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Theme="minorHAnsi" w:eastAsiaTheme="minorEastAsia" w:hAnsiTheme="minorHAnsi" w:cstheme="minorHAnsi"/>
                <w:lang w:eastAsia="zh-CN"/>
              </w:rPr>
              <w:t xml:space="preserve">2nd sub bullet: Another CPS window derived based on trigger slot n could be based on transmission type </w:t>
            </w:r>
          </w:p>
          <w:p w14:paraId="66433E9C"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If it's periodic transmission, n is predicable, due to some small P and later Y, the possible reservation slots may locates after slot n, in this case , TA =  negative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 xml:space="preserve"> to extend the sensing window end time n -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w:t>
            </w:r>
          </w:p>
          <w:p w14:paraId="3CC5C9A7"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If it's aperiodic transmission, n could be a positive time determined by UE to start CPS after slot n</w:t>
            </w:r>
          </w:p>
          <w:p w14:paraId="0AD5E37D" w14:textId="77777777" w:rsidR="00676A58" w:rsidRPr="00990F44"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As for TB in both periodic transmission and aperiodic transmission, it could be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m:t>
                      </m:r>
                    </m:sub>
                    <m:sup/>
                  </m:sSubSup>
                </m:e>
                <m:sub/>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P is the smallest reservation period supported in the pool in slots. And also can restricted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4A84E164" w14:textId="77777777" w:rsidR="00676A58" w:rsidRPr="00B5443A"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2nd bullet: only one report timing should be supported and only one sensing result should be reported to MAC layer</w:t>
            </w:r>
          </w:p>
          <w:p w14:paraId="66C78EE5"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the same as periodic-based partial sensing when </w:t>
            </w:r>
            <w:r w:rsidRPr="00B5443A">
              <w:rPr>
                <w:rFonts w:ascii="Calibri" w:hAnsi="Calibri" w:cs="Calibri"/>
                <w:strike/>
                <w:color w:val="FF0000"/>
                <w:sz w:val="22"/>
              </w:rPr>
              <w:t>resource (re)selection procedure is triggered for periodic transmission</w:t>
            </w:r>
            <w:r>
              <w:rPr>
                <w:rFonts w:ascii="Calibri" w:hAnsi="Calibri" w:cs="Calibri"/>
                <w:strike/>
                <w:color w:val="FF0000"/>
                <w:sz w:val="22"/>
              </w:rPr>
              <w:t xml:space="preserve"> </w:t>
            </w:r>
            <w:r w:rsidRPr="00B5443A">
              <w:rPr>
                <w:rFonts w:asciiTheme="minorHAnsi" w:eastAsiaTheme="minorEastAsia" w:hAnsiTheme="minorHAnsi" w:cstheme="minorHAnsi"/>
                <w:color w:val="FF0000"/>
                <w:sz w:val="22"/>
                <w:lang w:eastAsia="zh-CN"/>
              </w:rPr>
              <w:t>only periodic-based partial sensing is performed</w:t>
            </w:r>
            <w:r>
              <w:rPr>
                <w:rFonts w:ascii="Calibri" w:hAnsi="Calibri" w:cs="Calibri"/>
                <w:color w:val="000000" w:themeColor="text1"/>
                <w:sz w:val="22"/>
              </w:rPr>
              <w:t>, and</w:t>
            </w:r>
          </w:p>
          <w:p w14:paraId="10C1D1AB" w14:textId="77777777" w:rsidR="00676A58"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w:t>
            </w:r>
            <w:r>
              <w:rPr>
                <w:rFonts w:ascii="Calibri" w:hAnsi="Calibri" w:cs="Calibri"/>
                <w:color w:val="000000" w:themeColor="text1"/>
                <w:sz w:val="22"/>
              </w:rPr>
              <w:t xml:space="preserve">both </w:t>
            </w:r>
            <w:r w:rsidRPr="00B5443A">
              <w:rPr>
                <w:rFonts w:asciiTheme="minorHAnsi" w:eastAsiaTheme="minorEastAsia" w:hAnsiTheme="minorHAnsi" w:cstheme="minorHAnsi"/>
                <w:color w:val="FF0000"/>
                <w:sz w:val="22"/>
                <w:lang w:eastAsia="zh-CN"/>
              </w:rPr>
              <w:t>periodic-based partial sensing</w:t>
            </w:r>
            <w:r>
              <w:rPr>
                <w:rFonts w:asciiTheme="minorHAnsi" w:eastAsiaTheme="minorEastAsia" w:hAnsiTheme="minorHAnsi" w:cstheme="minorHAnsi"/>
                <w:color w:val="FF0000"/>
                <w:sz w:val="22"/>
                <w:lang w:eastAsia="zh-CN"/>
              </w:rPr>
              <w:t xml:space="preserve"> and contiguous partial sensing are performed</w:t>
            </w:r>
            <w:r>
              <w:rPr>
                <w:rFonts w:ascii="Calibri" w:hAnsi="Calibri" w:cs="Calibri"/>
                <w:color w:val="000000" w:themeColor="text1"/>
                <w:sz w:val="22"/>
              </w:rPr>
              <w:t xml:space="preserve"> </w:t>
            </w:r>
            <w:r w:rsidRPr="00291ECE">
              <w:rPr>
                <w:rFonts w:ascii="Calibri" w:hAnsi="Calibri" w:cs="Calibri"/>
                <w:strike/>
                <w:color w:val="FF0000"/>
                <w:sz w:val="22"/>
              </w:rPr>
              <w:t>resource (re)selection procedure is triggered for aperiodic transmission</w:t>
            </w:r>
            <w:r>
              <w:rPr>
                <w:rFonts w:ascii="Calibri" w:hAnsi="Calibri" w:cs="Calibri"/>
                <w:color w:val="000000" w:themeColor="text1"/>
                <w:sz w:val="22"/>
              </w:rPr>
              <w:t>.</w:t>
            </w:r>
          </w:p>
          <w:p w14:paraId="769544DD"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p>
          <w:p w14:paraId="69522BCB" w14:textId="77777777" w:rsidR="00676A58" w:rsidRPr="00813AF0" w:rsidRDefault="00676A58" w:rsidP="00676A58">
            <w:pPr>
              <w:autoSpaceDE w:val="0"/>
              <w:autoSpaceDN w:val="0"/>
              <w:jc w:val="both"/>
              <w:rPr>
                <w:rFonts w:ascii="Calibri" w:eastAsiaTheme="minorEastAsia" w:hAnsi="Calibri" w:cs="Calibri"/>
                <w:sz w:val="22"/>
                <w:szCs w:val="22"/>
                <w:lang w:eastAsia="zh-CN"/>
              </w:rPr>
            </w:pPr>
          </w:p>
        </w:tc>
      </w:tr>
      <w:tr w:rsidR="00CA4DF7" w14:paraId="257FBDF5" w14:textId="77777777" w:rsidTr="00636EAC">
        <w:tc>
          <w:tcPr>
            <w:tcW w:w="1680" w:type="dxa"/>
          </w:tcPr>
          <w:p w14:paraId="7CBE75DC" w14:textId="652C2294" w:rsid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53FBEC1A"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31BC7275" w14:textId="0BB49F7F" w:rsidR="00CA4DF7" w:rsidRP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sz w:val="22"/>
                <w:lang w:eastAsia="zh-CN"/>
              </w:rPr>
              <w:t>BTW, we also want to clarify the slot index in this discussion is logic slot index.</w:t>
            </w:r>
          </w:p>
        </w:tc>
      </w:tr>
      <w:tr w:rsidR="00213443" w14:paraId="5042C71F" w14:textId="77777777" w:rsidTr="00636EAC">
        <w:tc>
          <w:tcPr>
            <w:tcW w:w="1680" w:type="dxa"/>
          </w:tcPr>
          <w:p w14:paraId="0705B89B" w14:textId="576A1169"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t>S</w:t>
            </w:r>
            <w:r>
              <w:rPr>
                <w:rFonts w:ascii="Calibri" w:eastAsiaTheme="minorEastAsia" w:hAnsi="Calibri" w:cs="Calibri"/>
                <w:szCs w:val="20"/>
                <w:lang w:eastAsia="zh-CN"/>
              </w:rPr>
              <w:t>preadtrum</w:t>
            </w:r>
          </w:p>
        </w:tc>
        <w:tc>
          <w:tcPr>
            <w:tcW w:w="8096" w:type="dxa"/>
          </w:tcPr>
          <w:p w14:paraId="1B2AC695" w14:textId="77777777" w:rsidR="00213443" w:rsidRPr="00166145" w:rsidRDefault="00213443" w:rsidP="00213443">
            <w:pPr>
              <w:pStyle w:val="3GPPAgreements"/>
              <w:rPr>
                <w:rFonts w:asciiTheme="minorHAnsi" w:hAnsiTheme="minorHAnsi" w:cstheme="minorHAnsi"/>
              </w:rPr>
            </w:pPr>
            <w:r w:rsidRPr="00166145">
              <w:rPr>
                <w:rFonts w:asciiTheme="minorHAnsi" w:hAnsiTheme="minorHAnsi" w:cstheme="minorHAnsi"/>
              </w:rPr>
              <w:t>1</w:t>
            </w:r>
            <w:r w:rsidRPr="00166145">
              <w:rPr>
                <w:rFonts w:asciiTheme="minorHAnsi" w:hAnsiTheme="minorHAnsi" w:cstheme="minorHAnsi"/>
                <w:vertAlign w:val="superscript"/>
              </w:rPr>
              <w:t>st</w:t>
            </w:r>
            <w:r>
              <w:rPr>
                <w:rFonts w:asciiTheme="minorHAnsi" w:hAnsiTheme="minorHAnsi" w:cstheme="minorHAnsi"/>
              </w:rPr>
              <w:t xml:space="preserve"> </w:t>
            </w:r>
            <w:r w:rsidRPr="00166145">
              <w:rPr>
                <w:rFonts w:asciiTheme="minorHAnsi" w:hAnsiTheme="minorHAnsi" w:cstheme="minorHAnsi"/>
              </w:rPr>
              <w:t xml:space="preserve"> bullet</w:t>
            </w:r>
          </w:p>
          <w:p w14:paraId="53110903"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1</w:t>
            </w:r>
            <w:r w:rsidRPr="00166145">
              <w:rPr>
                <w:rFonts w:asciiTheme="minorHAnsi" w:eastAsiaTheme="minorEastAsia" w:hAnsiTheme="minorHAnsi" w:cstheme="minorHAnsi"/>
                <w:vertAlign w:val="superscript"/>
              </w:rPr>
              <w:t>st</w:t>
            </w:r>
            <w:r w:rsidRPr="00166145">
              <w:rPr>
                <w:rFonts w:asciiTheme="minorHAnsi" w:eastAsiaTheme="minorEastAsia" w:hAnsiTheme="minorHAnsi" w:cstheme="minorHAnsi"/>
              </w:rPr>
              <w:t xml:space="preserve"> sub-bullet: </w:t>
            </w:r>
            <w:r>
              <w:rPr>
                <w:rFonts w:asciiTheme="minorHAnsi" w:eastAsiaTheme="minorEastAsia" w:hAnsiTheme="minorHAnsi" w:cstheme="minorHAnsi"/>
              </w:rPr>
              <w:t>agree</w:t>
            </w:r>
            <w:r w:rsidRPr="00166145">
              <w:rPr>
                <w:rFonts w:asciiTheme="minorHAnsi" w:eastAsiaTheme="minorEastAsia" w:hAnsiTheme="minorHAnsi" w:cstheme="minorHAnsi"/>
              </w:rPr>
              <w:t xml:space="preserve">. </w:t>
            </w:r>
          </w:p>
          <w:p w14:paraId="4F938B7C"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2</w:t>
            </w:r>
            <w:r w:rsidRPr="00166145">
              <w:rPr>
                <w:rFonts w:asciiTheme="minorHAnsi" w:eastAsiaTheme="minorEastAsia" w:hAnsiTheme="minorHAnsi" w:cstheme="minorHAnsi"/>
                <w:vertAlign w:val="superscript"/>
              </w:rPr>
              <w:t>nd</w:t>
            </w:r>
            <w:r w:rsidRPr="00166145">
              <w:rPr>
                <w:rFonts w:asciiTheme="minorHAnsi" w:eastAsiaTheme="minorEastAsia" w:hAnsiTheme="minorHAnsi" w:cstheme="minorHAnsi"/>
              </w:rPr>
              <w:t xml:space="preserve"> sub-bullet: Do not </w:t>
            </w:r>
            <w:r>
              <w:rPr>
                <w:rFonts w:asciiTheme="minorHAnsi" w:eastAsiaTheme="minorEastAsia" w:hAnsiTheme="minorHAnsi" w:cstheme="minorHAnsi"/>
              </w:rPr>
              <w:t>agree</w:t>
            </w:r>
          </w:p>
          <w:p w14:paraId="6A5AF441" w14:textId="77777777" w:rsidR="00213443" w:rsidRPr="00166145" w:rsidRDefault="00213443" w:rsidP="00213443">
            <w:pPr>
              <w:pStyle w:val="ListParagraph"/>
              <w:numPr>
                <w:ilvl w:val="2"/>
                <w:numId w:val="11"/>
              </w:numPr>
              <w:ind w:leftChars="0"/>
              <w:rPr>
                <w:rFonts w:asciiTheme="minorHAnsi" w:eastAsiaTheme="minorEastAsia" w:hAnsiTheme="minorHAnsi" w:cstheme="minorHAnsi"/>
                <w:sz w:val="22"/>
                <w:szCs w:val="20"/>
                <w:lang w:val="en-US" w:eastAsia="zh-CN"/>
              </w:rPr>
            </w:pPr>
            <w:r>
              <w:rPr>
                <w:rFonts w:asciiTheme="minorHAnsi" w:eastAsiaTheme="minorEastAsia" w:hAnsiTheme="minorHAnsi" w:cstheme="minorHAnsi"/>
                <w:sz w:val="22"/>
                <w:szCs w:val="20"/>
                <w:lang w:val="en-US" w:eastAsia="zh-CN"/>
              </w:rPr>
              <w:t>First, i</w:t>
            </w:r>
            <w:r w:rsidRPr="00166145">
              <w:rPr>
                <w:rFonts w:asciiTheme="minorHAnsi" w:eastAsiaTheme="minorEastAsia" w:hAnsiTheme="minorHAnsi" w:cstheme="minorHAnsi"/>
                <w:sz w:val="22"/>
                <w:szCs w:val="20"/>
                <w:lang w:val="en-US" w:eastAsia="zh-CN"/>
              </w:rPr>
              <w:t>t is up to UE implementation to select an inte</w:t>
            </w:r>
            <w:r>
              <w:rPr>
                <w:rFonts w:asciiTheme="minorHAnsi" w:eastAsiaTheme="minorEastAsia" w:hAnsiTheme="minorHAnsi" w:cstheme="minorHAnsi"/>
                <w:sz w:val="22"/>
                <w:szCs w:val="20"/>
                <w:lang w:val="en-US" w:eastAsia="zh-CN"/>
              </w:rPr>
              <w:t>ger value for TA within [0, 1]. Second, 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satisfied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
          <w:p w14:paraId="3E594425" w14:textId="77777777" w:rsidR="00213443" w:rsidRPr="0016273E" w:rsidRDefault="00213443" w:rsidP="00213443">
            <w:pPr>
              <w:pStyle w:val="3GPPAgreements"/>
              <w:rPr>
                <w:rFonts w:asciiTheme="minorHAnsi" w:hAnsiTheme="minorHAnsi" w:cstheme="minorHAnsi"/>
              </w:rPr>
            </w:pPr>
            <w:r w:rsidRPr="00166145">
              <w:rPr>
                <w:rFonts w:asciiTheme="minorHAnsi" w:hAnsiTheme="minorHAnsi" w:cstheme="minorHAnsi"/>
              </w:rPr>
              <w:t>2</w:t>
            </w:r>
            <w:r w:rsidRPr="00A94F24">
              <w:rPr>
                <w:rFonts w:asciiTheme="minorHAnsi" w:hAnsiTheme="minorHAnsi" w:cstheme="minorHAnsi"/>
                <w:vertAlign w:val="superscript"/>
              </w:rPr>
              <w:t>nd</w:t>
            </w:r>
            <w:r>
              <w:rPr>
                <w:rFonts w:asciiTheme="minorHAnsi" w:hAnsiTheme="minorHAnsi" w:cstheme="minorHAnsi"/>
              </w:rPr>
              <w:t xml:space="preserve"> </w:t>
            </w:r>
            <w:r w:rsidRPr="00166145">
              <w:rPr>
                <w:rFonts w:asciiTheme="minorHAnsi" w:hAnsiTheme="minorHAnsi" w:cstheme="minorHAnsi"/>
              </w:rPr>
              <w:t>bullet</w:t>
            </w:r>
            <w:r>
              <w:rPr>
                <w:rFonts w:asciiTheme="minorHAnsi" w:hAnsiTheme="minorHAnsi" w:cstheme="minorHAnsi"/>
              </w:rPr>
              <w:t xml:space="preserve">: </w:t>
            </w:r>
            <w:r w:rsidRPr="0016273E">
              <w:rPr>
                <w:rFonts w:asciiTheme="minorHAnsi" w:hAnsiTheme="minorHAnsi" w:cstheme="minorHAnsi"/>
              </w:rPr>
              <w:t xml:space="preserve">Do not agree. </w:t>
            </w:r>
          </w:p>
          <w:p w14:paraId="019813D1" w14:textId="77777777" w:rsidR="00213443" w:rsidRPr="00166145" w:rsidRDefault="00213443" w:rsidP="00213443">
            <w:pPr>
              <w:pStyle w:val="ListParagraph"/>
              <w:numPr>
                <w:ilvl w:val="2"/>
                <w:numId w:val="11"/>
              </w:numPr>
              <w:ind w:leftChars="0"/>
              <w:rPr>
                <w:rFonts w:asciiTheme="minorHAnsi" w:hAnsiTheme="minorHAnsi" w:cstheme="minorHAnsi"/>
              </w:rPr>
            </w:pPr>
            <w:r>
              <w:rPr>
                <w:rFonts w:asciiTheme="minorHAnsi" w:eastAsiaTheme="minorEastAsia" w:hAnsiTheme="minorHAnsi" w:cstheme="minorHAnsi"/>
                <w:sz w:val="22"/>
                <w:szCs w:val="20"/>
                <w:lang w:val="en-US" w:eastAsia="zh-CN"/>
              </w:rPr>
              <w:t>T</w:t>
            </w:r>
            <w:r w:rsidRPr="00A94F24">
              <w:rPr>
                <w:rFonts w:asciiTheme="minorHAnsi" w:eastAsiaTheme="minorEastAsia" w:hAnsiTheme="minorHAnsi" w:cstheme="minorHAnsi"/>
                <w:sz w:val="22"/>
                <w:szCs w:val="20"/>
                <w:lang w:val="en-US" w:eastAsia="zh-CN"/>
              </w:rPr>
              <w:t>he timing for formulating and reporting the subset of resource should be up to UE implementation.</w:t>
            </w:r>
          </w:p>
          <w:p w14:paraId="0187C2A4" w14:textId="77777777" w:rsidR="00213443" w:rsidRDefault="00213443" w:rsidP="00213443">
            <w:pPr>
              <w:autoSpaceDE w:val="0"/>
              <w:autoSpaceDN w:val="0"/>
              <w:jc w:val="both"/>
              <w:rPr>
                <w:rFonts w:ascii="Calibri" w:eastAsiaTheme="minorEastAsia" w:hAnsi="Calibri" w:cs="Calibri"/>
                <w:sz w:val="22"/>
                <w:lang w:eastAsia="zh-CN"/>
              </w:rPr>
            </w:pPr>
          </w:p>
        </w:tc>
      </w:tr>
      <w:tr w:rsidR="00905214" w14:paraId="7B4153FB" w14:textId="77777777" w:rsidTr="00636EAC">
        <w:tc>
          <w:tcPr>
            <w:tcW w:w="1680" w:type="dxa"/>
          </w:tcPr>
          <w:p w14:paraId="3E252F52" w14:textId="71FF02EC" w:rsidR="00905214" w:rsidRDefault="00905214" w:rsidP="00905214">
            <w:pPr>
              <w:autoSpaceDE w:val="0"/>
              <w:autoSpaceDN w:val="0"/>
              <w:jc w:val="both"/>
              <w:rPr>
                <w:rFonts w:ascii="Calibri" w:eastAsiaTheme="minorEastAsia" w:hAnsi="Calibri" w:cs="Calibri"/>
                <w:szCs w:val="20"/>
                <w:lang w:eastAsia="zh-CN"/>
              </w:rPr>
            </w:pPr>
            <w:r w:rsidRPr="004352CA">
              <w:rPr>
                <w:rFonts w:ascii="Calibri" w:hAnsi="Calibri" w:cs="Calibri"/>
                <w:sz w:val="22"/>
              </w:rPr>
              <w:t>Ericsson</w:t>
            </w:r>
          </w:p>
        </w:tc>
        <w:tc>
          <w:tcPr>
            <w:tcW w:w="8096" w:type="dxa"/>
          </w:tcPr>
          <w:p w14:paraId="5F200FB1"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We do not agree with this proposal and we propose some modifications.</w:t>
            </w:r>
          </w:p>
          <w:p w14:paraId="6C06F228" w14:textId="77777777" w:rsidR="00905214" w:rsidRPr="004352CA" w:rsidRDefault="00905214" w:rsidP="00905214">
            <w:pPr>
              <w:autoSpaceDE w:val="0"/>
              <w:autoSpaceDN w:val="0"/>
              <w:jc w:val="both"/>
              <w:rPr>
                <w:rFonts w:ascii="Calibri" w:hAnsi="Calibri" w:cs="Calibri"/>
                <w:sz w:val="22"/>
              </w:rPr>
            </w:pPr>
          </w:p>
          <w:p w14:paraId="6184E835"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First bullet, we would like to ask why the contiguous sensing window is always active during 32 slots. This </w:t>
            </w:r>
            <w:r>
              <w:rPr>
                <w:rFonts w:ascii="Calibri" w:hAnsi="Calibri" w:cs="Calibri"/>
                <w:sz w:val="22"/>
              </w:rPr>
              <w:t>may be necessary in some cases, but in others (e.g., low load)</w:t>
            </w:r>
            <w:r w:rsidRPr="004352CA">
              <w:rPr>
                <w:rFonts w:ascii="Calibri" w:hAnsi="Calibri" w:cs="Calibri"/>
                <w:sz w:val="22"/>
              </w:rPr>
              <w:t xml:space="preserve"> </w:t>
            </w:r>
            <w:r>
              <w:rPr>
                <w:rFonts w:ascii="Calibri" w:hAnsi="Calibri" w:cs="Calibri"/>
                <w:sz w:val="22"/>
              </w:rPr>
              <w:t>it is detrimental to</w:t>
            </w:r>
            <w:r w:rsidRPr="004352CA">
              <w:rPr>
                <w:rFonts w:ascii="Calibri" w:hAnsi="Calibri" w:cs="Calibri"/>
                <w:sz w:val="22"/>
              </w:rPr>
              <w:t xml:space="preserve"> power saving.</w:t>
            </w:r>
          </w:p>
          <w:p w14:paraId="42CD26E0" w14:textId="77777777" w:rsidR="00905214" w:rsidRPr="004352CA" w:rsidRDefault="00905214" w:rsidP="00905214">
            <w:pPr>
              <w:autoSpaceDE w:val="0"/>
              <w:autoSpaceDN w:val="0"/>
              <w:jc w:val="both"/>
              <w:rPr>
                <w:rFonts w:ascii="Calibri" w:hAnsi="Calibri" w:cs="Calibri"/>
                <w:sz w:val="22"/>
              </w:rPr>
            </w:pPr>
          </w:p>
          <w:p w14:paraId="53592F3F"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For the second bullet, this behaviour cannot be left up to UE implementation since the sensing operation of one UE </w:t>
            </w:r>
            <w:r>
              <w:rPr>
                <w:rFonts w:ascii="Calibri" w:hAnsi="Calibri" w:cs="Calibri"/>
                <w:sz w:val="22"/>
              </w:rPr>
              <w:t xml:space="preserve">may </w:t>
            </w:r>
            <w:r w:rsidRPr="004352CA">
              <w:rPr>
                <w:rFonts w:ascii="Calibri" w:hAnsi="Calibri" w:cs="Calibri"/>
                <w:sz w:val="22"/>
              </w:rPr>
              <w:t>also affect</w:t>
            </w:r>
            <w:r>
              <w:rPr>
                <w:rFonts w:ascii="Calibri" w:hAnsi="Calibri" w:cs="Calibri"/>
                <w:sz w:val="22"/>
              </w:rPr>
              <w:t xml:space="preserve"> the</w:t>
            </w:r>
            <w:r w:rsidRPr="004352CA">
              <w:rPr>
                <w:rFonts w:ascii="Calibri" w:hAnsi="Calibri" w:cs="Calibri"/>
                <w:sz w:val="22"/>
              </w:rPr>
              <w:t xml:space="preserve"> peer UEs, i.e., its capability of detecting </w:t>
            </w:r>
            <w:r w:rsidRPr="004352CA">
              <w:rPr>
                <w:rFonts w:ascii="Calibri" w:hAnsi="Calibri" w:cs="Calibri"/>
                <w:sz w:val="22"/>
              </w:rPr>
              <w:lastRenderedPageBreak/>
              <w:t>a potential collision, and should be adapted based on channel conditions. We have shown in our contribution the advantages of this adaptation in terms of PRR and power saving.</w:t>
            </w:r>
          </w:p>
          <w:p w14:paraId="1F7675DB" w14:textId="77777777" w:rsidR="00905214" w:rsidRPr="004352CA" w:rsidRDefault="00905214" w:rsidP="00905214">
            <w:pPr>
              <w:autoSpaceDE w:val="0"/>
              <w:autoSpaceDN w:val="0"/>
              <w:jc w:val="both"/>
              <w:rPr>
                <w:rFonts w:ascii="Calibri" w:hAnsi="Calibri" w:cs="Calibri"/>
                <w:sz w:val="22"/>
              </w:rPr>
            </w:pPr>
          </w:p>
          <w:p w14:paraId="1E94109A"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Therefore, for this second bullet we propose to modify the proposal as:</w:t>
            </w:r>
          </w:p>
          <w:p w14:paraId="314DA6B5" w14:textId="77777777" w:rsidR="00905214" w:rsidRPr="004352CA" w:rsidRDefault="00905214" w:rsidP="00905214">
            <w:pPr>
              <w:pStyle w:val="ListParagraph"/>
              <w:numPr>
                <w:ilvl w:val="0"/>
                <w:numId w:val="49"/>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For aperiodic transmission, </w:t>
            </w:r>
            <w:r w:rsidRPr="004352CA">
              <w:rPr>
                <w:rFonts w:ascii="Calibri" w:hAnsi="Calibri" w:cs="Calibri"/>
                <w:strike/>
                <w:color w:val="000000" w:themeColor="text1"/>
                <w:sz w:val="22"/>
              </w:rPr>
              <w:t>it is up to</w:t>
            </w:r>
            <w:r w:rsidRPr="004352CA">
              <w:rPr>
                <w:rFonts w:ascii="Calibri" w:hAnsi="Calibri" w:cs="Calibri"/>
                <w:color w:val="000000" w:themeColor="text1"/>
                <w:sz w:val="22"/>
              </w:rPr>
              <w:t xml:space="preserve"> a UE </w:t>
            </w:r>
            <w:r w:rsidRPr="004352CA">
              <w:rPr>
                <w:rFonts w:ascii="Calibri" w:hAnsi="Calibri" w:cs="Calibri"/>
                <w:strike/>
                <w:color w:val="000000" w:themeColor="text1"/>
                <w:sz w:val="22"/>
              </w:rPr>
              <w:t xml:space="preserve">implementation to </w:t>
            </w:r>
            <w:r w:rsidRPr="004352CA">
              <w:rPr>
                <w:rFonts w:ascii="Calibri" w:hAnsi="Calibri" w:cs="Calibri"/>
                <w:color w:val="FF0000"/>
                <w:sz w:val="22"/>
              </w:rPr>
              <w:t>selects</w:t>
            </w:r>
            <w:r w:rsidRPr="004352CA">
              <w:rPr>
                <w:rFonts w:ascii="Calibri" w:hAnsi="Calibri" w:cs="Calibri"/>
                <w:color w:val="000000" w:themeColor="text1"/>
                <w:sz w:val="22"/>
              </w:rPr>
              <w:t xml:space="preserve"> an integer value for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A</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1],</w:t>
            </w:r>
            <w:r w:rsidRPr="004352CA">
              <w:rPr>
                <w:rFonts w:ascii="Calibri" w:hAnsi="Calibri" w:cs="Calibri"/>
                <w:color w:val="000000" w:themeColor="text1"/>
                <w:sz w:val="22"/>
              </w:rPr>
              <w:t xml:space="preserve"> and an integer value for T</w:t>
            </w:r>
            <w:r w:rsidRPr="004352CA">
              <w:rPr>
                <w:rFonts w:ascii="Calibri" w:hAnsi="Calibri" w:cs="Calibri"/>
                <w:color w:val="000000" w:themeColor="text1"/>
                <w:sz w:val="22"/>
                <w:vertAlign w:val="subscript"/>
              </w:rPr>
              <w:t>B</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32]</w:t>
            </w:r>
            <w:r w:rsidRPr="004352CA">
              <w:rPr>
                <w:rFonts w:ascii="Calibri" w:hAnsi="Calibri" w:cs="Calibri"/>
                <w:color w:val="000000" w:themeColor="text1"/>
                <w:sz w:val="22"/>
              </w:rPr>
              <w:t xml:space="preserve"> not smaller than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 xml:space="preserve">A </w:t>
            </w:r>
            <w:r w:rsidRPr="004352CA">
              <w:rPr>
                <w:rFonts w:ascii="Calibri" w:hAnsi="Calibri" w:cs="Calibri"/>
                <w:color w:val="FF0000"/>
                <w:sz w:val="22"/>
              </w:rPr>
              <w:t>based on channel conditions.</w:t>
            </w:r>
          </w:p>
          <w:p w14:paraId="339521E0" w14:textId="561E5E4E" w:rsidR="00905214" w:rsidRPr="00905214" w:rsidRDefault="00905214" w:rsidP="00905214">
            <w:pPr>
              <w:pStyle w:val="ListParagraph"/>
              <w:numPr>
                <w:ilvl w:val="2"/>
                <w:numId w:val="49"/>
              </w:numPr>
              <w:autoSpaceDE w:val="0"/>
              <w:autoSpaceDN w:val="0"/>
              <w:ind w:leftChars="0"/>
              <w:jc w:val="both"/>
              <w:rPr>
                <w:rFonts w:ascii="Calibri" w:hAnsi="Calibri" w:cs="Calibri"/>
                <w:color w:val="FF0000"/>
                <w:sz w:val="22"/>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tc>
      </w:tr>
      <w:tr w:rsidR="00397EB1" w:rsidRPr="00DC77CB" w14:paraId="119A9770" w14:textId="77777777" w:rsidTr="00397EB1">
        <w:tc>
          <w:tcPr>
            <w:tcW w:w="1680" w:type="dxa"/>
          </w:tcPr>
          <w:p w14:paraId="25871A73" w14:textId="77777777" w:rsidR="00397EB1" w:rsidRPr="00C67F08" w:rsidRDefault="00397EB1"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8096" w:type="dxa"/>
          </w:tcPr>
          <w:p w14:paraId="4B0E8478" w14:textId="77777777" w:rsidR="00397EB1" w:rsidRPr="00DB1A13" w:rsidRDefault="00397EB1" w:rsidP="007950D7">
            <w:pPr>
              <w:rPr>
                <w:rFonts w:ascii="Calibri" w:hAnsi="Calibri" w:cs="Calibri"/>
                <w:iCs/>
                <w:color w:val="000000" w:themeColor="text1"/>
                <w:sz w:val="21"/>
                <w:szCs w:val="21"/>
              </w:rPr>
            </w:pPr>
            <w:r w:rsidRPr="00DB1A13">
              <w:rPr>
                <w:rFonts w:ascii="Calibri" w:hAnsi="Calibri" w:cs="Calibri"/>
                <w:iCs/>
                <w:color w:val="000000" w:themeColor="text1"/>
                <w:sz w:val="21"/>
                <w:szCs w:val="21"/>
              </w:rPr>
              <w:t>As we have explained in Q2</w:t>
            </w:r>
            <w:r>
              <w:rPr>
                <w:rFonts w:ascii="Calibri" w:hAnsi="Calibri" w:cs="Calibri"/>
                <w:iCs/>
                <w:color w:val="000000" w:themeColor="text1"/>
                <w:sz w:val="21"/>
                <w:szCs w:val="21"/>
              </w:rPr>
              <w:t xml:space="preserve">, </w:t>
            </w:r>
            <w:r w:rsidRPr="00DB1A13">
              <w:rPr>
                <w:rFonts w:ascii="Calibri" w:hAnsi="Calibri" w:cs="Calibri"/>
                <w:iCs/>
                <w:color w:val="000000" w:themeColor="text1"/>
                <w:sz w:val="21"/>
                <w:szCs w:val="21"/>
              </w:rPr>
              <w:t>which partial sensing is performed, periodic based or contiguous, is not related to what traffic type UE will transmit, aperiodic or periodic. The purpose of performing sensing is detecting the reservation from others and select</w:t>
            </w:r>
            <w:r>
              <w:rPr>
                <w:rFonts w:ascii="Calibri" w:hAnsi="Calibri" w:cs="Calibri"/>
                <w:iCs/>
                <w:color w:val="000000" w:themeColor="text1"/>
                <w:sz w:val="21"/>
                <w:szCs w:val="21"/>
              </w:rPr>
              <w:t>ing</w:t>
            </w:r>
            <w:r w:rsidRPr="00DB1A13">
              <w:rPr>
                <w:rFonts w:ascii="Calibri" w:hAnsi="Calibri" w:cs="Calibri"/>
                <w:iCs/>
                <w:color w:val="000000" w:themeColor="text1"/>
                <w:sz w:val="21"/>
                <w:szCs w:val="21"/>
              </w:rPr>
              <w:t xml:space="preserve"> resource</w:t>
            </w:r>
            <w:r>
              <w:rPr>
                <w:rFonts w:ascii="Calibri" w:hAnsi="Calibri" w:cs="Calibri"/>
                <w:iCs/>
                <w:color w:val="000000" w:themeColor="text1"/>
                <w:sz w:val="21"/>
                <w:szCs w:val="21"/>
              </w:rPr>
              <w:t xml:space="preserve"> with limited interference</w:t>
            </w:r>
            <w:r w:rsidRPr="00DB1A13">
              <w:rPr>
                <w:rFonts w:ascii="Calibri" w:hAnsi="Calibri" w:cs="Calibri"/>
                <w:iCs/>
                <w:color w:val="000000" w:themeColor="text1"/>
                <w:sz w:val="21"/>
                <w:szCs w:val="21"/>
              </w:rPr>
              <w:t xml:space="preserve">. For period based partial sensing, it is used to find periodic reservation and for contiguous partial sensing, it is going to find aperiodic reservation, but they are not associated with the traffic type. Even for aperiodic transmission, periodic based partial sensing </w:t>
            </w:r>
            <w:r>
              <w:rPr>
                <w:rFonts w:ascii="Calibri" w:hAnsi="Calibri" w:cs="Calibri"/>
                <w:iCs/>
                <w:color w:val="000000" w:themeColor="text1"/>
                <w:sz w:val="21"/>
                <w:szCs w:val="21"/>
              </w:rPr>
              <w:t xml:space="preserve">should </w:t>
            </w:r>
            <w:r w:rsidRPr="00DB1A13">
              <w:rPr>
                <w:rFonts w:ascii="Calibri" w:hAnsi="Calibri" w:cs="Calibri"/>
                <w:iCs/>
                <w:color w:val="000000" w:themeColor="text1"/>
                <w:sz w:val="21"/>
                <w:szCs w:val="21"/>
              </w:rPr>
              <w:t>be also performed</w:t>
            </w:r>
            <w:r>
              <w:rPr>
                <w:rFonts w:ascii="Calibri" w:hAnsi="Calibri" w:cs="Calibri"/>
                <w:iCs/>
                <w:color w:val="000000" w:themeColor="text1"/>
                <w:sz w:val="21"/>
                <w:szCs w:val="21"/>
              </w:rPr>
              <w:t xml:space="preserve"> if it is enabled for the resource pool</w:t>
            </w:r>
            <w:r w:rsidRPr="00DB1A13">
              <w:rPr>
                <w:rFonts w:ascii="Calibri" w:hAnsi="Calibri" w:cs="Calibri"/>
                <w:iCs/>
                <w:color w:val="000000" w:themeColor="text1"/>
                <w:sz w:val="21"/>
                <w:szCs w:val="21"/>
              </w:rPr>
              <w:t>.</w:t>
            </w:r>
          </w:p>
          <w:p w14:paraId="06FCCF81" w14:textId="77777777" w:rsidR="00397EB1" w:rsidRPr="00643AC7" w:rsidRDefault="00397EB1" w:rsidP="00397EB1">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Pr>
                <w:rFonts w:ascii="Calibri" w:hAnsi="Calibri" w:cs="Calibri"/>
                <w:iCs/>
                <w:color w:val="000000" w:themeColor="text1"/>
                <w:sz w:val="21"/>
                <w:szCs w:val="21"/>
              </w:rPr>
              <w:t>or the first main bullet,</w:t>
            </w:r>
            <w:r>
              <w:rPr>
                <w:rFonts w:ascii="Calibri" w:hAnsi="Calibri" w:cs="Calibri"/>
                <w:color w:val="000000" w:themeColor="text1"/>
                <w:sz w:val="22"/>
              </w:rPr>
              <w:t xml:space="preserve"> </w:t>
            </w:r>
          </w:p>
          <w:p w14:paraId="2BB14E86" w14:textId="77777777" w:rsidR="00397EB1" w:rsidRPr="00301FEB" w:rsidRDefault="00397EB1" w:rsidP="00397EB1">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1</w:t>
            </w:r>
            <w:r w:rsidRPr="00643AC7">
              <w:rPr>
                <w:rFonts w:ascii="Calibri" w:eastAsiaTheme="minorEastAsia" w:hAnsi="Calibri" w:cs="Calibri"/>
                <w:iCs/>
                <w:color w:val="000000" w:themeColor="text1"/>
                <w:sz w:val="21"/>
                <w:szCs w:val="21"/>
                <w:vertAlign w:val="superscript"/>
                <w:lang w:eastAsia="zh-CN"/>
              </w:rPr>
              <w:t>st</w:t>
            </w:r>
            <w:r>
              <w:rPr>
                <w:rFonts w:ascii="Calibri" w:eastAsiaTheme="minorEastAsia" w:hAnsi="Calibri" w:cs="Calibri"/>
                <w:iCs/>
                <w:color w:val="000000" w:themeColor="text1"/>
                <w:sz w:val="21"/>
                <w:szCs w:val="21"/>
                <w:lang w:eastAsia="zh-CN"/>
              </w:rPr>
              <w:t xml:space="preserve"> sub-bullet and 2</w:t>
            </w:r>
            <w:r w:rsidRPr="00301FEB">
              <w:rPr>
                <w:rFonts w:ascii="Calibri" w:eastAsiaTheme="minorEastAsia" w:hAnsi="Calibri" w:cs="Calibri"/>
                <w:iCs/>
                <w:color w:val="000000" w:themeColor="text1"/>
                <w:sz w:val="21"/>
                <w:szCs w:val="21"/>
                <w:vertAlign w:val="superscript"/>
                <w:lang w:eastAsia="zh-CN"/>
              </w:rPr>
              <w:t>nd</w:t>
            </w:r>
            <w:r>
              <w:rPr>
                <w:rFonts w:ascii="Calibri" w:eastAsiaTheme="minorEastAsia" w:hAnsi="Calibri" w:cs="Calibri"/>
                <w:iCs/>
                <w:color w:val="000000" w:themeColor="text1"/>
                <w:sz w:val="21"/>
                <w:szCs w:val="21"/>
                <w:lang w:eastAsia="zh-CN"/>
              </w:rPr>
              <w:t xml:space="preserve"> sub-bullet, </w:t>
            </w:r>
            <w:r>
              <w:rPr>
                <w:rFonts w:ascii="Calibri" w:hAnsi="Calibri" w:cs="Calibri"/>
                <w:color w:val="000000" w:themeColor="text1"/>
                <w:sz w:val="22"/>
              </w:rPr>
              <w:t xml:space="preserve">sensing is to detect other UE’s reservation, which can be either periodic or aperiodic, i.e. detection  of incoming SCIs is not related to the UE’s upcoming transmission type. Hence regardless of type of transmission, the sensing window should be same. In this case, we agree that </w:t>
            </w:r>
            <w:r w:rsidRPr="00301FEB">
              <w:rPr>
                <w:rFonts w:ascii="Calibri" w:eastAsiaTheme="minorEastAsia" w:hAnsi="Calibri" w:cs="Calibri"/>
                <w:iCs/>
                <w:color w:val="000000" w:themeColor="text1"/>
                <w:sz w:val="21"/>
                <w:szCs w:val="21"/>
                <w:lang w:eastAsia="zh-CN"/>
              </w:rPr>
              <w:t xml:space="preserve"> </w:t>
            </w:r>
            <w:r w:rsidRPr="00777056">
              <w:rPr>
                <w:rFonts w:ascii="Calibri" w:hAnsi="Calibri" w:cs="Calibri"/>
                <w:color w:val="000000" w:themeColor="text1"/>
                <w:sz w:val="22"/>
              </w:rPr>
              <w:t xml:space="preserv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777056">
              <w:rPr>
                <w:rFonts w:asciiTheme="minorHAnsi" w:hAnsiTheme="minorHAnsi" w:cstheme="minorHAnsi"/>
                <w:lang w:eastAsia="en-GB"/>
              </w:rPr>
              <w:t xml:space="preserve">, </w:t>
            </w:r>
            <w:r>
              <w:rPr>
                <w:rFonts w:asciiTheme="minorHAnsi" w:hAnsiTheme="minorHAnsi" w:cstheme="minorHAnsi"/>
                <w:lang w:eastAsia="en-GB"/>
              </w:rPr>
              <w:t xml:space="preserve">because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 xml:space="preserve">is the first possible selected resource, hence only most relevant 31 slots prior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is needed to detect aperiodic reservations.</w:t>
            </w:r>
          </w:p>
          <w:p w14:paraId="4C1E292B" w14:textId="77777777" w:rsidR="00397EB1" w:rsidRDefault="00397EB1" w:rsidP="007950D7">
            <w:pPr>
              <w:autoSpaceDE w:val="0"/>
              <w:autoSpaceDN w:val="0"/>
              <w:jc w:val="both"/>
              <w:rPr>
                <w:rFonts w:ascii="Calibri" w:hAnsi="Calibri" w:cs="Calibri"/>
                <w:iCs/>
                <w:color w:val="000000" w:themeColor="text1"/>
                <w:sz w:val="21"/>
                <w:szCs w:val="21"/>
              </w:rPr>
            </w:pPr>
            <w:r w:rsidRPr="00301FEB">
              <w:rPr>
                <w:rFonts w:ascii="Calibri" w:hAnsi="Calibri" w:cs="Calibri" w:hint="eastAsia"/>
                <w:iCs/>
                <w:color w:val="000000" w:themeColor="text1"/>
                <w:sz w:val="21"/>
                <w:szCs w:val="21"/>
              </w:rPr>
              <w:t>F</w:t>
            </w:r>
            <w:r w:rsidRPr="00301FEB">
              <w:rPr>
                <w:rFonts w:ascii="Calibri" w:hAnsi="Calibri" w:cs="Calibri"/>
                <w:iCs/>
                <w:color w:val="000000" w:themeColor="text1"/>
                <w:sz w:val="21"/>
                <w:szCs w:val="21"/>
              </w:rPr>
              <w:t>or the second bullet and its associated sub-bullets, same as in first bullet, t</w:t>
            </w:r>
            <w:r w:rsidRPr="00301FEB">
              <w:rPr>
                <w:rFonts w:ascii="Calibri" w:hAnsi="Calibri" w:cs="Calibri"/>
                <w:color w:val="000000" w:themeColor="text1"/>
                <w:sz w:val="22"/>
              </w:rPr>
              <w:t>ype of transmission is not relevant to detection of reservation from other UEs which can be either periodic or aperiodic. Hence the timing on report of S</w:t>
            </w:r>
            <w:r w:rsidRPr="00301FEB">
              <w:rPr>
                <w:rFonts w:ascii="Calibri" w:hAnsi="Calibri" w:cs="Calibri"/>
                <w:color w:val="000000" w:themeColor="text1"/>
                <w:sz w:val="22"/>
                <w:vertAlign w:val="subscript"/>
              </w:rPr>
              <w:t>A</w:t>
            </w:r>
            <w:r w:rsidRPr="00301FEB">
              <w:rPr>
                <w:rFonts w:ascii="Calibri" w:hAnsi="Calibri" w:cs="Calibri"/>
                <w:color w:val="000000" w:themeColor="text1"/>
                <w:sz w:val="22"/>
              </w:rPr>
              <w:t xml:space="preserve"> is same for periodic and aperiodic transmission, which should be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301FEB">
              <w:rPr>
                <w:rFonts w:ascii="Calibri" w:eastAsiaTheme="minorEastAsia" w:hAnsi="Calibri" w:cs="Calibri" w:hint="eastAsia"/>
                <w:lang w:eastAsia="zh-CN"/>
              </w:rPr>
              <w:t>,</w:t>
            </w:r>
            <w:r>
              <w:rPr>
                <w:rFonts w:ascii="Calibri" w:eastAsiaTheme="minorEastAsia" w:hAnsi="Calibri" w:cs="Calibri"/>
                <w:lang w:eastAsia="zh-CN"/>
              </w:rPr>
              <w:t xml:space="preserve"> because</w:t>
            </w:r>
            <w:r w:rsidRPr="00301FEB">
              <w:rPr>
                <w:rFonts w:ascii="Calibri" w:eastAsiaTheme="minorEastAsia" w:hAnsi="Calibri" w:cs="Calibri"/>
                <w:lang w:eastAsia="zh-CN"/>
              </w:rPr>
              <w:t xml:space="preserv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 xml:space="preserve"> is the first potential slot for transmission instead of </w:t>
            </w:r>
            <w:r w:rsidRPr="009C58C9">
              <w:rPr>
                <w:rFonts w:ascii="Calibri" w:hAnsi="Calibri" w:cs="Calibri"/>
                <w:i/>
                <w:iCs/>
                <w:color w:val="000000" w:themeColor="text1"/>
                <w:sz w:val="21"/>
                <w:szCs w:val="21"/>
              </w:rPr>
              <w:t>T</w:t>
            </w:r>
            <w:r w:rsidRPr="009C58C9">
              <w:rPr>
                <w:rFonts w:ascii="Calibri" w:hAnsi="Calibri" w:cs="Calibri"/>
                <w:i/>
                <w:iCs/>
                <w:color w:val="000000" w:themeColor="text1"/>
                <w:sz w:val="21"/>
                <w:szCs w:val="21"/>
                <w:vertAlign w:val="subscript"/>
              </w:rPr>
              <w:t>1</w:t>
            </w:r>
            <w:r w:rsidRPr="00301FEB">
              <w:rPr>
                <w:rFonts w:ascii="Calibri" w:hAnsi="Calibri" w:cs="Calibri"/>
                <w:iCs/>
                <w:color w:val="000000" w:themeColor="text1"/>
                <w:sz w:val="21"/>
                <w:szCs w:val="21"/>
              </w:rPr>
              <w:t>, the S</w:t>
            </w:r>
            <w:r w:rsidRPr="00301FEB">
              <w:rPr>
                <w:rFonts w:ascii="Calibri" w:hAnsi="Calibri" w:cs="Calibri"/>
                <w:iCs/>
                <w:color w:val="000000" w:themeColor="text1"/>
                <w:sz w:val="21"/>
                <w:szCs w:val="21"/>
                <w:vertAlign w:val="subscript"/>
              </w:rPr>
              <w:t xml:space="preserve">A </w:t>
            </w:r>
            <w:r w:rsidRPr="00301FEB">
              <w:rPr>
                <w:rFonts w:ascii="Calibri" w:hAnsi="Calibri" w:cs="Calibri"/>
                <w:iCs/>
                <w:color w:val="000000" w:themeColor="text1"/>
                <w:sz w:val="21"/>
                <w:szCs w:val="21"/>
              </w:rPr>
              <w:t xml:space="preserve">reporting time does not need to be at slot n as in full-sensing, hence it should be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r>
                <w:rPr>
                  <w:rFonts w:ascii="Cambria Math" w:hAnsi="Cambria Math"/>
                  <w:color w:val="000000" w:themeColor="text1"/>
                  <w:sz w:val="21"/>
                  <w:szCs w:val="21"/>
                </w:rPr>
                <m:t>-</m:t>
              </m:r>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proc,1</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w:t>
            </w:r>
          </w:p>
          <w:p w14:paraId="3C1E4331" w14:textId="77777777" w:rsidR="00397EB1" w:rsidRDefault="00397EB1" w:rsidP="007950D7">
            <w:pPr>
              <w:autoSpaceDE w:val="0"/>
              <w:autoSpaceDN w:val="0"/>
              <w:jc w:val="both"/>
              <w:rPr>
                <w:rFonts w:ascii="Calibri" w:hAnsi="Calibri" w:cs="Calibri"/>
                <w:iCs/>
                <w:color w:val="000000" w:themeColor="text1"/>
                <w:sz w:val="21"/>
                <w:szCs w:val="21"/>
              </w:rPr>
            </w:pPr>
          </w:p>
          <w:p w14:paraId="70049034" w14:textId="77777777" w:rsidR="00397EB1" w:rsidRDefault="00397EB1" w:rsidP="007950D7">
            <w:pPr>
              <w:rPr>
                <w:rFonts w:ascii="Times New Roman" w:hAnsi="Times New Roman"/>
                <w:color w:val="000000"/>
                <w:szCs w:val="22"/>
                <w:lang w:val="en-US"/>
              </w:rPr>
            </w:pPr>
            <w:r>
              <w:rPr>
                <w:rFonts w:ascii="Times New Roman" w:hAnsi="Times New Roman"/>
                <w:color w:val="000000"/>
                <w:highlight w:val="yellow"/>
              </w:rPr>
              <w:t>Proposal:</w:t>
            </w:r>
          </w:p>
          <w:p w14:paraId="7A1D202F" w14:textId="77777777" w:rsidR="00397EB1" w:rsidRDefault="00397EB1" w:rsidP="00397EB1">
            <w:pPr>
              <w:pStyle w:val="ListParagraph"/>
              <w:numPr>
                <w:ilvl w:val="0"/>
                <w:numId w:val="23"/>
              </w:numPr>
              <w:autoSpaceDE w:val="0"/>
              <w:autoSpaceDN w:val="0"/>
              <w:spacing w:before="120" w:line="252" w:lineRule="auto"/>
              <w:ind w:leftChars="0" w:left="360"/>
              <w:jc w:val="both"/>
              <w:rPr>
                <w:rFonts w:ascii="Times New Roman" w:hAnsi="Times New Roman"/>
                <w:b/>
                <w:bCs/>
                <w:color w:val="000000"/>
                <w:sz w:val="22"/>
                <w:szCs w:val="22"/>
              </w:rPr>
            </w:pPr>
            <w:r>
              <w:rPr>
                <w:rFonts w:ascii="Times New Roman" w:hAnsi="Times New Roman"/>
                <w:color w:val="000000"/>
                <w:sz w:val="22"/>
                <w:szCs w:val="22"/>
              </w:rPr>
              <w:t>In a resource pool (pre-)configured with at least partial sensing, if UE performs contiguous partial sensing and resource (re-)selection is triggered in slot n:</w:t>
            </w:r>
          </w:p>
          <w:p w14:paraId="4A68B0AC"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When periodic reservation is enabled in a resource pool,</w:t>
            </w:r>
            <w:r>
              <w:rPr>
                <w:rFonts w:hint="eastAsia"/>
                <w:color w:val="000000"/>
              </w:rPr>
              <w:t xml:space="preserve">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2D4E8B3B"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 xml:space="preserve">When periodic reservation is disabled in a resource pool,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func>
                <m:funcPr>
                  <m:ctrlPr>
                    <w:rPr>
                      <w:rFonts w:ascii="Cambria Math" w:eastAsia="Malgun Gothic" w:hAnsi="Cambria Math" w:cs="SimSun"/>
                    </w:rPr>
                  </m:ctrlPr>
                </m:funcPr>
                <m:fName>
                  <m:r>
                    <m:rPr>
                      <m:sty m:val="p"/>
                    </m:rPr>
                    <w:rPr>
                      <w:rFonts w:ascii="Cambria Math" w:hAnsi="Cambria Math"/>
                    </w:rPr>
                    <m:t>max</m:t>
                  </m:r>
                </m:fName>
                <m:e>
                  <m:r>
                    <w:rPr>
                      <w:rFonts w:ascii="Cambria Math" w:hAnsi="Cambria Math"/>
                    </w:rPr>
                    <m:t xml:space="preserve">(n, </m:t>
                  </m:r>
                </m:e>
              </m:func>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39401A9E" w14:textId="77777777" w:rsidR="00397EB1"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szCs w:val="20"/>
              </w:rPr>
            </w:pPr>
            <w:r>
              <w:rPr>
                <w:rFonts w:hint="eastAsia"/>
                <w:i/>
                <w:iCs/>
              </w:rPr>
              <w:t>n</w:t>
            </w:r>
            <w:r>
              <w:rPr>
                <w:rFonts w:hint="eastAsia"/>
              </w:rPr>
              <w:t>+</w:t>
            </w:r>
            <w:r>
              <w:rPr>
                <w:rFonts w:hint="eastAsia"/>
                <w:i/>
                <w:iCs/>
              </w:rPr>
              <w:t>T</w:t>
            </w:r>
            <w:r>
              <w:rPr>
                <w:rFonts w:hint="eastAsia"/>
                <w:vertAlign w:val="subscript"/>
              </w:rPr>
              <w:t>B</w:t>
            </w:r>
            <w:r>
              <w:rPr>
                <w:rFonts w:hint="eastAsia"/>
              </w:rPr>
              <w:t xml:space="preserve"> = </w:t>
            </w:r>
            <m:oMath>
              <m:sSubSup>
                <m:sSubSupPr>
                  <m:ctrlPr>
                    <w:rPr>
                      <w:rFonts w:ascii="Cambria Math" w:eastAsia="Malgun Gothic" w:hAnsi="Cambria Math" w:cs="SimSun"/>
                      <w:i/>
                      <w:iCs/>
                      <w:lang w:eastAsia="en-GB"/>
                    </w:rPr>
                  </m:ctrlPr>
                </m:sSubSupPr>
                <m:e>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hint="eastAsia"/>
                      <w:lang w:eastAsia="en-GB"/>
                    </w:rPr>
                    <m:t>-</m:t>
                  </m:r>
                  <m:r>
                    <m:rPr>
                      <m:sty m:val="p"/>
                    </m:rPr>
                    <w:rPr>
                      <w:rFonts w:ascii="Cambria Math" w:hAnsi="Cambria Math"/>
                    </w:rPr>
                    <m:t xml:space="preserve"> </m:t>
                  </m:r>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hint="eastAsia"/>
                      <w:lang w:eastAsia="en-GB"/>
                    </w:rPr>
                    <m:t>-</m:t>
                  </m:r>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6B4A0479" w14:textId="77777777" w:rsidR="00397EB1" w:rsidRPr="00DC77CB"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rPr>
            </w:pPr>
            <w:r>
              <w:rPr>
                <w:rFonts w:hint="eastAsia"/>
                <w:lang w:eastAsia="en-GB"/>
              </w:rPr>
              <w:t xml:space="preserve">where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oMath>
            <w:r>
              <w:rPr>
                <w:rFonts w:hint="eastAsia"/>
                <w:lang w:eastAsia="en-GB"/>
              </w:rPr>
              <w:t xml:space="preserve"> is the slot index of the first selected Y candidate slots.</w:t>
            </w:r>
          </w:p>
        </w:tc>
      </w:tr>
      <w:tr w:rsidR="000B11D5" w:rsidRPr="00DC77CB" w14:paraId="652CFEC5" w14:textId="77777777" w:rsidTr="00397EB1">
        <w:tc>
          <w:tcPr>
            <w:tcW w:w="1680" w:type="dxa"/>
          </w:tcPr>
          <w:p w14:paraId="4D3910C2" w14:textId="4E189EC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 GOHIGH</w:t>
            </w:r>
          </w:p>
        </w:tc>
        <w:tc>
          <w:tcPr>
            <w:tcW w:w="8096" w:type="dxa"/>
          </w:tcPr>
          <w:p w14:paraId="2191318F"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we have a concern on the 2</w:t>
            </w:r>
            <w:r w:rsidRPr="000E54CE">
              <w:rPr>
                <w:rFonts w:ascii="Calibri" w:eastAsiaTheme="minorEastAsia" w:hAnsi="Calibri" w:cs="Calibri"/>
                <w:sz w:val="22"/>
                <w:lang w:eastAsia="zh-CN"/>
              </w:rPr>
              <w:t>nd</w:t>
            </w:r>
            <w:r>
              <w:rPr>
                <w:rFonts w:ascii="Calibri" w:eastAsiaTheme="minorEastAsia" w:hAnsi="Calibri" w:cs="Calibri"/>
                <w:sz w:val="22"/>
                <w:lang w:eastAsia="zh-CN"/>
              </w:rPr>
              <w:t xml:space="preserve"> sub-bullet of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As provided in our contribution, the sensing results could be from the </w:t>
            </w:r>
            <w:r w:rsidRPr="000E54CE">
              <w:rPr>
                <w:rFonts w:ascii="Calibri" w:eastAsiaTheme="minorEastAsia" w:hAnsi="Calibri" w:cs="Calibri"/>
                <w:sz w:val="22"/>
                <w:lang w:eastAsia="zh-CN"/>
              </w:rPr>
              <w:t>periodic</w:t>
            </w:r>
            <w:r w:rsidRPr="000E54CE">
              <w:rPr>
                <w:rFonts w:ascii="Calibri" w:eastAsiaTheme="minorEastAsia" w:hAnsi="Calibri" w:cs="Calibri" w:hint="eastAsia"/>
                <w:sz w:val="22"/>
                <w:lang w:eastAsia="zh-CN"/>
              </w:rPr>
              <w:t>-based</w:t>
            </w:r>
            <w:r w:rsidRPr="000E54CE">
              <w:rPr>
                <w:rFonts w:ascii="Calibri" w:eastAsiaTheme="minorEastAsia" w:hAnsi="Calibri" w:cs="Calibri"/>
                <w:sz w:val="22"/>
                <w:lang w:eastAsia="zh-CN"/>
              </w:rPr>
              <w:t xml:space="preserve"> partial sensing results, </w:t>
            </w:r>
            <w:r>
              <w:rPr>
                <w:rFonts w:ascii="Calibri" w:eastAsiaTheme="minorEastAsia" w:hAnsi="Calibri" w:cs="Calibri"/>
                <w:sz w:val="22"/>
                <w:lang w:eastAsia="zh-CN"/>
              </w:rPr>
              <w:t>sensing</w:t>
            </w:r>
            <w:r w:rsidRPr="000E54CE">
              <w:rPr>
                <w:rFonts w:ascii="Calibri" w:eastAsiaTheme="minorEastAsia" w:hAnsi="Calibri" w:cs="Calibri"/>
                <w:sz w:val="22"/>
                <w:lang w:eastAsia="zh-CN"/>
              </w:rPr>
              <w:t xml:space="preserve"> results in DRX_on duration, and contiguous partial sensing results for another packet transmission, therefore both TA and TB could be negative values. </w:t>
            </w:r>
            <w:r>
              <w:rPr>
                <w:rFonts w:ascii="Calibri" w:eastAsiaTheme="minorEastAsia" w:hAnsi="Calibri" w:cs="Calibri"/>
                <w:sz w:val="22"/>
                <w:lang w:eastAsia="zh-CN"/>
              </w:rPr>
              <w:t>E</w:t>
            </w:r>
            <w:r w:rsidRPr="000E54CE">
              <w:rPr>
                <w:rFonts w:ascii="Calibri" w:eastAsiaTheme="minorEastAsia" w:hAnsi="Calibri" w:cs="Calibri"/>
                <w:sz w:val="22"/>
                <w:lang w:eastAsia="zh-CN"/>
              </w:rPr>
              <w:t>ven there is no available sensing result</w:t>
            </w:r>
            <w:r>
              <w:rPr>
                <w:rFonts w:ascii="Calibri" w:eastAsiaTheme="minorEastAsia" w:hAnsi="Calibri" w:cs="Calibri"/>
                <w:sz w:val="22"/>
                <w:lang w:eastAsia="zh-CN"/>
              </w:rPr>
              <w:t>s</w:t>
            </w:r>
            <w:r w:rsidRPr="000E54CE">
              <w:rPr>
                <w:rFonts w:ascii="Calibri" w:eastAsiaTheme="minorEastAsia" w:hAnsi="Calibri" w:cs="Calibri"/>
                <w:sz w:val="22"/>
                <w:lang w:eastAsia="zh-CN"/>
              </w:rPr>
              <w:t xml:space="preserve"> before n, the Ta can not be 0, since there is a processing time for trigger sensing operation</w:t>
            </w:r>
            <w:r>
              <w:rPr>
                <w:rFonts w:ascii="Calibri" w:eastAsiaTheme="minorEastAsia" w:hAnsi="Calibri" w:cs="Calibri"/>
                <w:sz w:val="22"/>
                <w:lang w:eastAsia="zh-CN"/>
              </w:rPr>
              <w:t xml:space="preserve"> and RF tuning time</w:t>
            </w:r>
            <w:r w:rsidRPr="000E54CE">
              <w:rPr>
                <w:rFonts w:ascii="Calibri" w:eastAsiaTheme="minorEastAsia" w:hAnsi="Calibri" w:cs="Calibri"/>
                <w:sz w:val="22"/>
                <w:lang w:eastAsia="zh-CN"/>
              </w:rPr>
              <w:t>, Ta should be larger than 0.</w:t>
            </w:r>
            <w:r>
              <w:rPr>
                <w:rFonts w:ascii="Calibri" w:eastAsiaTheme="minorEastAsia" w:hAnsi="Calibri" w:cs="Calibri"/>
                <w:sz w:val="22"/>
                <w:lang w:eastAsia="zh-CN"/>
              </w:rPr>
              <w:t xml:space="preserve"> </w:t>
            </w:r>
            <w:r w:rsidRPr="000E54CE">
              <w:rPr>
                <w:rFonts w:ascii="Calibri" w:eastAsiaTheme="minorEastAsia" w:hAnsi="Calibri" w:cs="Calibri"/>
                <w:sz w:val="22"/>
                <w:lang w:eastAsia="zh-CN"/>
              </w:rPr>
              <w:t xml:space="preserve">Additionally, from our understanding, regardless of values of Ta and Tb, there should be a minimum sensing duration to ensure the </w:t>
            </w:r>
            <w:r>
              <w:rPr>
                <w:rFonts w:ascii="Calibri" w:eastAsiaTheme="minorEastAsia" w:hAnsi="Calibri" w:cs="Calibri"/>
                <w:sz w:val="22"/>
                <w:lang w:eastAsia="zh-CN"/>
              </w:rPr>
              <w:t xml:space="preserve">sufficient </w:t>
            </w:r>
            <w:r w:rsidRPr="000E54CE">
              <w:rPr>
                <w:rFonts w:ascii="Calibri" w:eastAsiaTheme="minorEastAsia" w:hAnsi="Calibri" w:cs="Calibri"/>
                <w:sz w:val="22"/>
                <w:lang w:eastAsia="zh-CN"/>
              </w:rPr>
              <w:t xml:space="preserve">sensing results. </w:t>
            </w:r>
          </w:p>
          <w:p w14:paraId="5A2703EE" w14:textId="77777777" w:rsidR="000B11D5" w:rsidRDefault="000B11D5" w:rsidP="000B11D5">
            <w:pPr>
              <w:autoSpaceDE w:val="0"/>
              <w:autoSpaceDN w:val="0"/>
              <w:jc w:val="both"/>
              <w:rPr>
                <w:rFonts w:ascii="Calibri" w:eastAsiaTheme="minorEastAsia" w:hAnsi="Calibri" w:cs="Calibri"/>
                <w:sz w:val="22"/>
                <w:lang w:eastAsia="zh-CN"/>
              </w:rPr>
            </w:pPr>
          </w:p>
          <w:p w14:paraId="25CE9828"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Regarding 2</w:t>
            </w:r>
            <w:r w:rsidRPr="000E54C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from main bullet, we think it should be resource re-selection trigger time, since current spec has no definition of the timing for resource set </w:t>
            </w:r>
            <w:r w:rsidRPr="00777056">
              <w:rPr>
                <w:rFonts w:ascii="Calibri" w:hAnsi="Calibri" w:cs="Calibri"/>
                <w:color w:val="000000" w:themeColor="text1"/>
                <w:sz w:val="22"/>
              </w:rPr>
              <w:t>formulating</w:t>
            </w:r>
            <w:r>
              <w:rPr>
                <w:rFonts w:ascii="Calibri" w:eastAsiaTheme="minorEastAsia" w:hAnsi="Calibri" w:cs="Calibri"/>
                <w:sz w:val="22"/>
                <w:lang w:eastAsia="zh-CN"/>
              </w:rPr>
              <w:t xml:space="preserve"> and reporting.  </w:t>
            </w:r>
          </w:p>
          <w:p w14:paraId="2144BDAB" w14:textId="77777777" w:rsidR="000B11D5" w:rsidRPr="00DB1A13" w:rsidRDefault="000B11D5" w:rsidP="000B11D5">
            <w:pPr>
              <w:rPr>
                <w:rFonts w:ascii="Calibri" w:hAnsi="Calibri" w:cs="Calibri"/>
                <w:iCs/>
                <w:color w:val="000000" w:themeColor="text1"/>
                <w:sz w:val="21"/>
                <w:szCs w:val="21"/>
              </w:rPr>
            </w:pPr>
          </w:p>
        </w:tc>
      </w:tr>
      <w:tr w:rsidR="00E57CBC" w:rsidRPr="00DC77CB" w14:paraId="11B39BB5" w14:textId="77777777" w:rsidTr="00397EB1">
        <w:tc>
          <w:tcPr>
            <w:tcW w:w="1680" w:type="dxa"/>
          </w:tcPr>
          <w:p w14:paraId="20AE58BC" w14:textId="7BCA705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8096" w:type="dxa"/>
          </w:tcPr>
          <w:p w14:paraId="5B8ED5F9" w14:textId="20458192"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We are in general supportive of the FL’s proposal for the 1</w:t>
            </w:r>
            <w:r w:rsidRPr="0018464A">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main bullet, but agree with Ericsson’s question as to why this sensing window has to be contiguous. We feel that the 2</w:t>
            </w:r>
            <w:r w:rsidRPr="0018464A">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can be up to UE implementation.</w:t>
            </w:r>
          </w:p>
        </w:tc>
      </w:tr>
      <w:tr w:rsidR="00423061" w14:paraId="479E0CC4" w14:textId="77777777" w:rsidTr="00423061">
        <w:tc>
          <w:tcPr>
            <w:tcW w:w="1680" w:type="dxa"/>
            <w:hideMark/>
          </w:tcPr>
          <w:p w14:paraId="738C3C09"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8096" w:type="dxa"/>
            <w:hideMark/>
          </w:tcPr>
          <w:p w14:paraId="65E81C1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first part,</w:t>
            </w:r>
          </w:p>
          <w:p w14:paraId="148B14F3"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periodic transmission, it should be considered the relationship with periodic-based partial sensing. For example, for periodic-based partial sensing, if a subset of periodicities is configured for </w:t>
            </w:r>
            <w:r w:rsidRPr="00423061">
              <w:rPr>
                <w:rFonts w:asciiTheme="minorHAnsi" w:hAnsiTheme="minorHAnsi" w:cstheme="minorHAnsi"/>
                <w:i/>
                <w:iCs/>
                <w:sz w:val="22"/>
                <w:szCs w:val="22"/>
              </w:rPr>
              <w:t>P</w:t>
            </w:r>
            <w:r w:rsidRPr="00423061">
              <w:rPr>
                <w:rFonts w:asciiTheme="minorHAnsi" w:hAnsiTheme="minorHAnsi" w:cstheme="minorHAnsi"/>
                <w:sz w:val="22"/>
                <w:szCs w:val="22"/>
                <w:vertAlign w:val="subscript"/>
              </w:rPr>
              <w:t xml:space="preserve">reserve </w:t>
            </w:r>
            <w:r w:rsidRPr="00423061">
              <w:rPr>
                <w:rFonts w:ascii="Calibri" w:eastAsia="Malgun Gothic" w:hAnsi="Calibri" w:cs="Calibri"/>
                <w:sz w:val="22"/>
                <w:lang w:eastAsia="ko-KR"/>
              </w:rPr>
              <w:t xml:space="preserve">and the subset of periodicities are above a certain threshold, the remaining periodicities which are below the certain threshold should be also considered. Therefore,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p>
          <w:p w14:paraId="36AF5949"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aperiodic transmission,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 xml:space="preserve">A </w:t>
            </w:r>
            <w:r w:rsidRPr="00423061">
              <w:rPr>
                <w:rFonts w:ascii="Calibri" w:eastAsia="Malgun Gothic" w:hAnsi="Calibri" w:cs="Calibri"/>
                <w:sz w:val="22"/>
                <w:lang w:eastAsia="ko-KR"/>
              </w:rPr>
              <w:t xml:space="preserve">is OK. However,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p>
          <w:p w14:paraId="00012967"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second part, it is up to UE implementation.</w:t>
            </w:r>
          </w:p>
        </w:tc>
      </w:tr>
      <w:tr w:rsidR="008F2325" w14:paraId="18ABD51B" w14:textId="77777777" w:rsidTr="00423061">
        <w:tc>
          <w:tcPr>
            <w:tcW w:w="1680" w:type="dxa"/>
          </w:tcPr>
          <w:p w14:paraId="1C55B0F3" w14:textId="0CA0EB3D"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8096" w:type="dxa"/>
          </w:tcPr>
          <w:p w14:paraId="62C02E8D"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w:t>
            </w:r>
          </w:p>
          <w:p w14:paraId="01C6CCCA" w14:textId="063FC8E3" w:rsidR="008F2325" w:rsidRDefault="008F2325" w:rsidP="008F2325">
            <w:pPr>
              <w:autoSpaceDE w:val="0"/>
              <w:autoSpaceDN w:val="0"/>
              <w:jc w:val="both"/>
              <w:rPr>
                <w:rFonts w:ascii="Calibri" w:hAnsi="Calibri" w:cs="Calibri"/>
                <w:sz w:val="22"/>
              </w:rPr>
            </w:pPr>
            <w:r>
              <w:rPr>
                <w:rFonts w:ascii="Calibri" w:hAnsi="Calibri" w:cs="Calibri"/>
                <w:sz w:val="22"/>
              </w:rPr>
              <w:t xml:space="preserve">First sub-bullet: Even if UE has periodic transmission (traffic), it is possible that UE does not perform periodic-based partial sensing (e.g., for power saving purpose). For example, UE may perform random resource selection </w:t>
            </w:r>
            <w:r w:rsidR="00583808">
              <w:rPr>
                <w:rFonts w:ascii="Calibri" w:hAnsi="Calibri" w:cs="Calibri"/>
                <w:sz w:val="22"/>
              </w:rPr>
              <w:t xml:space="preserve">or only contiguous partial sensing (without periodic-based partial sensing) </w:t>
            </w:r>
            <w:r>
              <w:rPr>
                <w:rFonts w:ascii="Calibri" w:hAnsi="Calibri" w:cs="Calibri"/>
                <w:sz w:val="22"/>
              </w:rPr>
              <w:t xml:space="preserve">even if it has periodic traffic. In this case, we do not have t_{y0}. Hence, the first sub-bullet needs to be extended </w:t>
            </w:r>
            <w:r w:rsidR="00583808">
              <w:rPr>
                <w:rFonts w:ascii="Calibri" w:hAnsi="Calibri" w:cs="Calibri"/>
                <w:sz w:val="22"/>
              </w:rPr>
              <w:t>to cover</w:t>
            </w:r>
            <w:r>
              <w:rPr>
                <w:rFonts w:ascii="Calibri" w:hAnsi="Calibri" w:cs="Calibri"/>
                <w:sz w:val="22"/>
              </w:rPr>
              <w:t xml:space="preserve"> the case where periodic-based partial sensing is not performed. In our view, TA=-31 and TB=-Tproc,0 in this case.</w:t>
            </w:r>
          </w:p>
          <w:p w14:paraId="42AB14A2" w14:textId="77777777" w:rsidR="008F2325" w:rsidRDefault="008F2325" w:rsidP="008F2325">
            <w:pPr>
              <w:autoSpaceDE w:val="0"/>
              <w:autoSpaceDN w:val="0"/>
              <w:jc w:val="both"/>
              <w:rPr>
                <w:rFonts w:ascii="Calibri" w:hAnsi="Calibri" w:cs="Calibri"/>
                <w:sz w:val="22"/>
              </w:rPr>
            </w:pPr>
          </w:p>
          <w:p w14:paraId="38436DFC"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Second sub-bullet: Even if UE has aperiodic transmission (traffic), it is possible that UE performs periodic-based partial sensing (if the conditions in Proposal 2 are satisfied). This periodic-based partial sensing allows UE to detect other UE’s periodic reservations. This case also needs to be considered. In this case, TA and TB could be depending on t_{y0}, where t_{y0} is the slot index of the first candidate slots resulting from the periodic-based partial sensing. For example, n+TA=max{1, t_{y0}-31}. Also, we prefer to at least specify the value of TA, rather than left for UE implementation. </w:t>
            </w:r>
          </w:p>
          <w:p w14:paraId="0DDF32F1" w14:textId="77777777" w:rsidR="008F2325" w:rsidRDefault="008F2325" w:rsidP="008F2325">
            <w:pPr>
              <w:autoSpaceDE w:val="0"/>
              <w:autoSpaceDN w:val="0"/>
              <w:jc w:val="both"/>
              <w:rPr>
                <w:rFonts w:ascii="Calibri" w:hAnsi="Calibri" w:cs="Calibri"/>
                <w:sz w:val="22"/>
              </w:rPr>
            </w:pPr>
          </w:p>
          <w:p w14:paraId="1E720EBB" w14:textId="46B20B96"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For the second bullet: Depending on the discussions of last bullet in Proposal 1, we may not need the first sub-bullet here. </w:t>
            </w:r>
          </w:p>
        </w:tc>
      </w:tr>
      <w:tr w:rsidR="00872D8C" w14:paraId="76F9BE1D" w14:textId="77777777" w:rsidTr="00423061">
        <w:tc>
          <w:tcPr>
            <w:tcW w:w="1680" w:type="dxa"/>
          </w:tcPr>
          <w:p w14:paraId="72C56CFC" w14:textId="5D834953" w:rsidR="00872D8C" w:rsidRDefault="00872D8C" w:rsidP="00872D8C">
            <w:pPr>
              <w:autoSpaceDE w:val="0"/>
              <w:autoSpaceDN w:val="0"/>
              <w:jc w:val="both"/>
              <w:rPr>
                <w:rFonts w:ascii="Calibri" w:hAnsi="Calibri" w:cs="Calibri"/>
                <w:sz w:val="22"/>
              </w:rPr>
            </w:pPr>
            <w:r>
              <w:rPr>
                <w:rFonts w:ascii="Calibri" w:hAnsi="Calibri" w:cs="Calibri"/>
                <w:sz w:val="22"/>
              </w:rPr>
              <w:t>Qualcomm</w:t>
            </w:r>
          </w:p>
        </w:tc>
        <w:tc>
          <w:tcPr>
            <w:tcW w:w="8096" w:type="dxa"/>
          </w:tcPr>
          <w:p w14:paraId="10A0D55D" w14:textId="77777777" w:rsidR="00872D8C"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 xml:space="preserve">“UE is configured to perform” in the main bullet: It is not clear how the UE is configured or which entity configures the UE. </w:t>
            </w:r>
          </w:p>
          <w:p w14:paraId="05260CF5" w14:textId="77777777" w:rsidR="00872D8C" w:rsidRPr="00DB4A06"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en-US" w:eastAsia="zh-CN"/>
              </w:rPr>
              <w:t xml:space="preserve">”:  </w:t>
            </w:r>
            <w:r w:rsidRPr="00A73B20">
              <w:rPr>
                <w:rFonts w:asciiTheme="minorHAnsi" w:hAnsiTheme="minorHAnsi" w:cstheme="minorHAnsi"/>
                <w:lang w:val="en-US" w:eastAsia="zh-CN"/>
              </w:rPr>
              <w:t xml:space="preserve">Instead of fixing the offset to 31, 31 </w:t>
            </w:r>
            <w:r>
              <w:rPr>
                <w:rFonts w:asciiTheme="minorHAnsi" w:hAnsiTheme="minorHAnsi" w:cstheme="minorHAnsi"/>
                <w:lang w:val="en-US" w:eastAsia="zh-CN"/>
              </w:rPr>
              <w:t>is</w:t>
            </w:r>
            <w:r w:rsidRPr="00A73B20">
              <w:rPr>
                <w:rFonts w:asciiTheme="minorHAnsi" w:hAnsiTheme="minorHAnsi" w:cstheme="minorHAnsi"/>
                <w:lang w:val="en-US" w:eastAsia="zh-CN"/>
              </w:rPr>
              <w:t xml:space="preserve"> set as the maximum value</w:t>
            </w:r>
            <w:r>
              <w:rPr>
                <w:rFonts w:asciiTheme="minorHAnsi" w:hAnsiTheme="minorHAnsi" w:cstheme="minorHAnsi"/>
                <w:lang w:val="en-US" w:eastAsia="zh-CN"/>
              </w:rPr>
              <w:t>.</w:t>
            </w:r>
            <w:r w:rsidRPr="00A73B20">
              <w:rPr>
                <w:rFonts w:asciiTheme="minorHAnsi" w:hAnsiTheme="minorHAnsi" w:cstheme="minorHAnsi"/>
                <w:lang w:val="en-US" w:eastAsia="zh-CN"/>
              </w:rPr>
              <w:t xml:space="preserve"> </w:t>
            </w:r>
            <w:r>
              <w:rPr>
                <w:rFonts w:asciiTheme="minorHAnsi" w:hAnsiTheme="minorHAnsi" w:cstheme="minorHAnsi"/>
                <w:lang w:val="en-US" w:eastAsia="zh-CN"/>
              </w:rPr>
              <w:t xml:space="preserve">The mechanism for the selecting the exact value can be FFS for now. </w:t>
            </w:r>
          </w:p>
          <w:p w14:paraId="1FCBC103" w14:textId="77777777" w:rsidR="00872D8C" w:rsidRPr="00DB4A06" w:rsidRDefault="00872D8C" w:rsidP="0085562A">
            <w:pPr>
              <w:pStyle w:val="ListParagraph"/>
              <w:numPr>
                <w:ilvl w:val="0"/>
                <w:numId w:val="59"/>
              </w:numPr>
              <w:autoSpaceDE w:val="0"/>
              <w:autoSpaceDN w:val="0"/>
              <w:ind w:leftChars="0"/>
              <w:jc w:val="both"/>
              <w:rPr>
                <w:rFonts w:asciiTheme="minorHAnsi" w:hAnsiTheme="minorHAnsi" w:cstheme="minorHAnsi"/>
                <w:sz w:val="22"/>
              </w:rPr>
            </w:pP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m:t>
              </m:r>
            </m:oMath>
          </w:p>
          <w:p w14:paraId="66B857CB" w14:textId="77777777" w:rsidR="00872D8C" w:rsidRPr="00E11C9D"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i/>
                <w:iCs/>
                <w:sz w:val="22"/>
                <w:szCs w:val="22"/>
              </w:rPr>
              <w:t xml:space="preserve"> </w:t>
            </w:r>
          </w:p>
          <w:p w14:paraId="490D006E" w14:textId="77777777" w:rsidR="00872D8C" w:rsidRPr="00F31E85" w:rsidRDefault="00A80C25" w:rsidP="0085562A">
            <w:pPr>
              <w:pStyle w:val="ListParagraph"/>
              <w:numPr>
                <w:ilvl w:val="1"/>
                <w:numId w:val="59"/>
              </w:numPr>
              <w:autoSpaceDE w:val="0"/>
              <w:autoSpaceDN w:val="0"/>
              <w:ind w:leftChars="0"/>
              <w:jc w:val="both"/>
              <w:rPr>
                <w:rFonts w:asciiTheme="minorHAnsi" w:hAnsiTheme="minorHAnsi" w:cstheme="minorHAnsi"/>
                <w:sz w:val="22"/>
              </w:rPr>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872D8C">
              <w:rPr>
                <w:rFonts w:asciiTheme="minorHAnsi" w:hAnsiTheme="minorHAnsi" w:cstheme="minorHAnsi"/>
                <w:lang w:eastAsia="en-GB"/>
              </w:rPr>
              <w:t xml:space="preserve"> is the upper bound on the UE processing time; this should be replaced by </w:t>
            </w:r>
            <m:oMath>
              <m:sSub>
                <m:sSubPr>
                  <m:ctrlPr>
                    <w:rPr>
                      <w:rFonts w:ascii="Cambria Math" w:hAnsi="Cambria Math" w:cstheme="minorHAnsi"/>
                      <w:i/>
                      <w:lang w:eastAsia="en-GB"/>
                    </w:rPr>
                  </m:ctrlPr>
                </m:sSubPr>
                <m:e>
                  <m:r>
                    <w:rPr>
                      <w:rFonts w:ascii="Cambria Math" w:hAnsi="Cambria Math" w:cstheme="minorHAnsi"/>
                      <w:lang w:eastAsia="en-GB"/>
                    </w:rPr>
                    <m:t>T</m:t>
                  </m:r>
                </m:e>
                <m:sub>
                  <m:r>
                    <w:rPr>
                      <w:rFonts w:ascii="Cambria Math" w:hAnsi="Cambria Math" w:cstheme="minorHAnsi"/>
                      <w:lang w:eastAsia="en-GB"/>
                    </w:rPr>
                    <m:t>1</m:t>
                  </m:r>
                </m:sub>
              </m:sSub>
            </m:oMath>
          </w:p>
          <w:p w14:paraId="12D65534"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aperiodic transmission: </w:t>
            </w:r>
          </w:p>
          <w:p w14:paraId="438F6C2E"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It should be clarified that this is addition to reusing all available sensing results based on the previous agreement.  </w:t>
            </w:r>
          </w:p>
          <w:p w14:paraId="7035F4B4"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w:t>
            </w:r>
          </w:p>
          <w:p w14:paraId="60F98EFB"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 xml:space="preserve">can be left as an FFS for now. </w:t>
            </w:r>
          </w:p>
          <w:p w14:paraId="60EF1B1C"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lastRenderedPageBreak/>
              <w:t>“</w:t>
            </w:r>
            <w:r w:rsidRPr="00777056">
              <w:rPr>
                <w:rFonts w:ascii="Calibri" w:hAnsi="Calibri" w:cs="Calibri"/>
                <w:color w:val="000000" w:themeColor="text1"/>
                <w:sz w:val="22"/>
              </w:rPr>
              <w:t>the same as periodic-based partial sensing when resource (re)selection procedure is triggered for periodic transmission</w:t>
            </w:r>
            <w:r>
              <w:rPr>
                <w:rFonts w:ascii="Calibri" w:hAnsi="Calibri" w:cs="Calibri"/>
                <w:color w:val="000000" w:themeColor="text1"/>
                <w:sz w:val="22"/>
              </w:rPr>
              <w:t xml:space="preserve">”: We are not sure what this means. Please clarify. </w:t>
            </w:r>
            <w:r>
              <w:rPr>
                <w:rFonts w:asciiTheme="minorHAnsi" w:hAnsiTheme="minorHAnsi" w:cstheme="minorHAnsi"/>
                <w:sz w:val="22"/>
              </w:rPr>
              <w:t xml:space="preserve"> </w:t>
            </w:r>
          </w:p>
          <w:p w14:paraId="1AF2FDA7" w14:textId="4FEFD88A" w:rsidR="00872D8C" w:rsidRDefault="00872D8C" w:rsidP="00872D8C">
            <w:pPr>
              <w:autoSpaceDE w:val="0"/>
              <w:autoSpaceDN w:val="0"/>
              <w:jc w:val="both"/>
              <w:rPr>
                <w:rFonts w:ascii="Calibri" w:hAnsi="Calibri" w:cs="Calibri"/>
                <w:sz w:val="22"/>
              </w:rPr>
            </w:pPr>
            <w:r>
              <w:rPr>
                <w:rFonts w:ascii="Calibri" w:hAnsi="Calibri" w:cs="Calibri"/>
                <w:sz w:val="22"/>
              </w:rPr>
              <w:t>We would like to add that not all the slots within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are available for selection. In our view, only the slots in the intersection of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xml:space="preserve">] and the periodic partial sensing occasions are in the set of candidate slots. </w:t>
            </w:r>
          </w:p>
        </w:tc>
      </w:tr>
      <w:tr w:rsidR="00501CE7" w14:paraId="74E2DD43" w14:textId="77777777" w:rsidTr="00423061">
        <w:tc>
          <w:tcPr>
            <w:tcW w:w="1680" w:type="dxa"/>
          </w:tcPr>
          <w:p w14:paraId="414EC82B" w14:textId="54E53BBD" w:rsidR="00501CE7" w:rsidRDefault="00501CE7" w:rsidP="00501CE7">
            <w:pPr>
              <w:autoSpaceDE w:val="0"/>
              <w:autoSpaceDN w:val="0"/>
              <w:jc w:val="both"/>
              <w:rPr>
                <w:rFonts w:ascii="Calibri" w:hAnsi="Calibri" w:cs="Calibri"/>
                <w:sz w:val="22"/>
              </w:rPr>
            </w:pPr>
            <w:r>
              <w:rPr>
                <w:rFonts w:ascii="Calibri" w:hAnsi="Calibri" w:cs="Calibri"/>
                <w:sz w:val="22"/>
              </w:rPr>
              <w:lastRenderedPageBreak/>
              <w:t>Futurewei</w:t>
            </w:r>
          </w:p>
        </w:tc>
        <w:tc>
          <w:tcPr>
            <w:tcW w:w="8096" w:type="dxa"/>
          </w:tcPr>
          <w:p w14:paraId="7931B62C" w14:textId="77777777" w:rsidR="00501CE7" w:rsidRDefault="00501CE7" w:rsidP="00501CE7">
            <w:pPr>
              <w:autoSpaceDE w:val="0"/>
              <w:autoSpaceDN w:val="0"/>
              <w:jc w:val="both"/>
              <w:rPr>
                <w:rFonts w:asciiTheme="minorHAnsi" w:hAnsiTheme="minorHAnsi" w:cstheme="minorHAnsi"/>
                <w:sz w:val="22"/>
                <w:szCs w:val="22"/>
                <w:lang w:val="en-US" w:eastAsia="zh-CN"/>
              </w:rPr>
            </w:pPr>
            <w:r w:rsidRPr="004018D2">
              <w:rPr>
                <w:rFonts w:ascii="Calibri" w:hAnsi="Calibri" w:cs="Calibri"/>
                <w:sz w:val="22"/>
                <w:szCs w:val="22"/>
              </w:rPr>
              <w:t>For item 1 of the first bullet, we suggest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which is consistent to</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item 2 of this bullet</w:t>
            </w:r>
            <w:r w:rsidRPr="004018D2">
              <w:rPr>
                <w:rFonts w:asciiTheme="minorHAnsi" w:hAnsiTheme="minorHAnsi" w:cstheme="minorHAnsi"/>
                <w:sz w:val="22"/>
                <w:szCs w:val="22"/>
                <w:lang w:val="en-US" w:eastAsia="zh-CN"/>
              </w:rPr>
              <w:t>. For both sub-bullets, we suggest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 xml:space="preserve">TBmin value is FFS. With current </w:t>
            </w:r>
            <w:r>
              <w:rPr>
                <w:rFonts w:asciiTheme="minorHAnsi" w:hAnsiTheme="minorHAnsi" w:cstheme="minorHAnsi"/>
                <w:sz w:val="22"/>
                <w:szCs w:val="22"/>
                <w:lang w:val="en-US" w:eastAsia="zh-CN"/>
              </w:rPr>
              <w:t xml:space="preserve">item 2, </w:t>
            </w:r>
            <w:r w:rsidRPr="004018D2">
              <w:rPr>
                <w:rFonts w:asciiTheme="minorHAnsi" w:hAnsiTheme="minorHAnsi" w:cstheme="minorHAnsi"/>
                <w:sz w:val="22"/>
                <w:szCs w:val="22"/>
                <w:lang w:val="en-US" w:eastAsia="zh-CN"/>
              </w:rPr>
              <w:t xml:space="preserve"> TBmin </w:t>
            </w:r>
            <w:r>
              <w:rPr>
                <w:rFonts w:asciiTheme="minorHAnsi" w:hAnsiTheme="minorHAnsi" w:cstheme="minorHAnsi"/>
                <w:sz w:val="22"/>
                <w:szCs w:val="22"/>
                <w:lang w:val="en-US" w:eastAsia="zh-CN"/>
              </w:rPr>
              <w:t xml:space="preserve"> is 1 and sensing window is 1 slot, </w:t>
            </w:r>
            <w:r w:rsidRPr="004018D2">
              <w:rPr>
                <w:rFonts w:asciiTheme="minorHAnsi" w:hAnsiTheme="minorHAnsi" w:cstheme="minorHAnsi"/>
                <w:sz w:val="22"/>
                <w:szCs w:val="22"/>
                <w:lang w:val="en-US" w:eastAsia="zh-CN"/>
              </w:rPr>
              <w:t xml:space="preserve">which </w:t>
            </w:r>
            <w:r>
              <w:rPr>
                <w:rFonts w:asciiTheme="minorHAnsi" w:hAnsiTheme="minorHAnsi" w:cstheme="minorHAnsi"/>
                <w:sz w:val="22"/>
                <w:szCs w:val="22"/>
                <w:lang w:val="en-US" w:eastAsia="zh-CN"/>
              </w:rPr>
              <w:t>is not</w:t>
            </w:r>
            <w:r w:rsidRPr="004018D2">
              <w:rPr>
                <w:rFonts w:asciiTheme="minorHAnsi" w:hAnsiTheme="minorHAnsi" w:cstheme="minorHAnsi"/>
                <w:sz w:val="22"/>
                <w:szCs w:val="22"/>
                <w:lang w:val="en-US" w:eastAsia="zh-CN"/>
              </w:rPr>
              <w:t xml:space="preserve"> a good choice.</w:t>
            </w:r>
            <w:r>
              <w:rPr>
                <w:rFonts w:asciiTheme="minorHAnsi" w:hAnsiTheme="minorHAnsi" w:cstheme="minorHAnsi"/>
                <w:sz w:val="22"/>
                <w:szCs w:val="22"/>
                <w:lang w:val="en-US" w:eastAsia="zh-CN"/>
              </w:rPr>
              <w:t xml:space="preserve"> </w:t>
            </w:r>
          </w:p>
          <w:p w14:paraId="0326A123"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7C006599" w14:textId="77777777" w:rsidR="00501CE7"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Furthermore, for item 1, Y can be larger than 31 and T2 can be larger than n+TB+31. UE can continue sensing as needed. We can actually specify TBmin too, possibly with a TBmax, for both item 1 and 2.</w:t>
            </w:r>
          </w:p>
          <w:p w14:paraId="36468D08"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4B9D2C6B" w14:textId="77777777" w:rsidR="00501CE7" w:rsidRPr="004018D2"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 From the discussions in the last meeting, TA=TB=0 is for indicating the random resource selection. This case shall be discussed with a separate bullet as the main bullet 1 clearly states “</w:t>
            </w:r>
            <w:r w:rsidRPr="00777056">
              <w:rPr>
                <w:rFonts w:ascii="Calibri" w:hAnsi="Calibri" w:cs="Calibri"/>
                <w:color w:val="000000" w:themeColor="text1"/>
                <w:sz w:val="22"/>
              </w:rPr>
              <w:t>UE performs contiguous partial sensing</w:t>
            </w:r>
            <w:r>
              <w:rPr>
                <w:rFonts w:ascii="Calibri" w:hAnsi="Calibri" w:cs="Calibri"/>
                <w:color w:val="000000" w:themeColor="text1"/>
                <w:sz w:val="22"/>
              </w:rPr>
              <w:t>”</w:t>
            </w:r>
          </w:p>
          <w:p w14:paraId="67BDEDC5" w14:textId="77777777" w:rsidR="00501CE7" w:rsidRDefault="00501CE7" w:rsidP="00501CE7">
            <w:pPr>
              <w:autoSpaceDE w:val="0"/>
              <w:autoSpaceDN w:val="0"/>
              <w:jc w:val="both"/>
              <w:rPr>
                <w:rFonts w:ascii="Calibri" w:hAnsi="Calibri" w:cs="Calibri"/>
                <w:sz w:val="22"/>
                <w:lang w:val="en-US"/>
              </w:rPr>
            </w:pPr>
          </w:p>
          <w:p w14:paraId="71CE109D" w14:textId="77777777" w:rsidR="00501CE7" w:rsidRDefault="00501CE7" w:rsidP="00501CE7">
            <w:pPr>
              <w:autoSpaceDE w:val="0"/>
              <w:autoSpaceDN w:val="0"/>
              <w:jc w:val="both"/>
              <w:rPr>
                <w:rFonts w:ascii="Calibri" w:hAnsi="Calibri" w:cs="Calibri"/>
                <w:sz w:val="22"/>
              </w:rPr>
            </w:pPr>
            <w:r w:rsidRPr="000F2854">
              <w:rPr>
                <w:rFonts w:ascii="Calibri" w:hAnsi="Calibri" w:cs="Calibri"/>
                <w:sz w:val="22"/>
                <w:lang w:val="en-US"/>
              </w:rPr>
              <w:t>For item 2 of the 2</w:t>
            </w:r>
            <w:r w:rsidRPr="000F2854">
              <w:rPr>
                <w:rFonts w:ascii="Calibri" w:hAnsi="Calibri" w:cs="Calibri"/>
                <w:sz w:val="22"/>
                <w:vertAlign w:val="superscript"/>
                <w:lang w:val="en-US"/>
              </w:rPr>
              <w:t>nd</w:t>
            </w:r>
            <w:r w:rsidRPr="000F2854">
              <w:rPr>
                <w:rFonts w:ascii="Calibri" w:hAnsi="Calibri" w:cs="Calibri"/>
                <w:sz w:val="22"/>
                <w:lang w:val="en-US"/>
              </w:rPr>
              <w:t xml:space="preserve"> bullet, since</w:t>
            </w:r>
            <w:r w:rsidRPr="000F2854">
              <w:rPr>
                <w:rFonts w:ascii="Calibri" w:hAnsi="Calibri" w:cs="Calibri"/>
                <w:iCs/>
                <w:sz w:val="22"/>
              </w:rPr>
              <w:t xml:space="preserve"> UE can continue the sensing and perform resource selection on a slot later than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 xml:space="preserve"> </m:t>
              </m:r>
            </m:oMath>
            <w:r w:rsidRPr="000F2854">
              <w:rPr>
                <w:rFonts w:ascii="Calibri" w:hAnsi="Calibri" w:cs="Calibri"/>
                <w:sz w:val="22"/>
              </w:rPr>
              <w:t xml:space="preserve">, in conjunction with the comments above, we suggest change it </w:t>
            </w:r>
            <w:r>
              <w:rPr>
                <w:rFonts w:ascii="Calibri" w:hAnsi="Calibri" w:cs="Calibri"/>
                <w:sz w:val="22"/>
              </w:rPr>
              <w:t xml:space="preserve"> to </w:t>
            </w:r>
          </w:p>
          <w:p w14:paraId="0661E6E0" w14:textId="78C32778" w:rsidR="00501CE7" w:rsidRPr="00501CE7" w:rsidRDefault="00501CE7" w:rsidP="00501CE7">
            <w:pPr>
              <w:autoSpaceDE w:val="0"/>
              <w:autoSpaceDN w:val="0"/>
              <w:jc w:val="both"/>
              <w:rPr>
                <w:rFonts w:ascii="Calibri" w:hAnsi="Calibri" w:cs="Calibri"/>
                <w:sz w:val="22"/>
              </w:rPr>
            </w:pPr>
            <w:r w:rsidRPr="000F2854">
              <w:rPr>
                <w:rFonts w:ascii="Calibri" w:hAnsi="Calibri" w:cs="Calibri"/>
                <w:sz w:val="22"/>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B,min</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0F2854">
              <w:rPr>
                <w:rFonts w:ascii="Calibri" w:hAnsi="Calibri" w:cs="Calibri"/>
                <w:color w:val="000000" w:themeColor="text1"/>
                <w:sz w:val="22"/>
              </w:rPr>
              <w:t xml:space="preserve">  is the earliest slot for r</w:t>
            </w:r>
            <w:r w:rsidRPr="000F2854">
              <w:rPr>
                <w:rFonts w:ascii="Calibri" w:hAnsi="Calibri" w:cs="Calibri"/>
                <w:sz w:val="22"/>
              </w:rPr>
              <w:t>esource (re)selection procedure for aperiodic transmission.”</w:t>
            </w:r>
          </w:p>
        </w:tc>
      </w:tr>
      <w:tr w:rsidR="004D5C15" w14:paraId="1C0B7B22" w14:textId="77777777" w:rsidTr="00423061">
        <w:tc>
          <w:tcPr>
            <w:tcW w:w="1680" w:type="dxa"/>
          </w:tcPr>
          <w:p w14:paraId="45B3EB54" w14:textId="426A881E"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8096" w:type="dxa"/>
          </w:tcPr>
          <w:p w14:paraId="0BF4B37B"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t>For the 1</w:t>
            </w:r>
            <w:r w:rsidRPr="00C747D6">
              <w:rPr>
                <w:rFonts w:ascii="Calibri" w:hAnsi="Calibri" w:cs="Calibri"/>
                <w:sz w:val="22"/>
                <w:szCs w:val="22"/>
                <w:vertAlign w:val="superscript"/>
              </w:rPr>
              <w:t>st</w:t>
            </w:r>
            <w:r>
              <w:rPr>
                <w:rFonts w:ascii="Calibri" w:hAnsi="Calibri" w:cs="Calibri"/>
                <w:sz w:val="22"/>
                <w:szCs w:val="22"/>
              </w:rPr>
              <w:t xml:space="preserve"> main bullet, the first sub-bullet for periodic transmission is okay, although the main purpose of contiguous partial sensing is for aperiodic traffic.</w:t>
            </w:r>
          </w:p>
          <w:p w14:paraId="45961B39" w14:textId="77777777" w:rsidR="004D5C15" w:rsidRDefault="004D5C15" w:rsidP="004D5C15">
            <w:pPr>
              <w:autoSpaceDE w:val="0"/>
              <w:autoSpaceDN w:val="0"/>
              <w:jc w:val="both"/>
              <w:rPr>
                <w:rFonts w:ascii="Calibri" w:hAnsi="Calibri" w:cs="Calibri"/>
                <w:sz w:val="22"/>
                <w:szCs w:val="22"/>
              </w:rPr>
            </w:pPr>
          </w:p>
          <w:p w14:paraId="2A9F339F"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t>The 2</w:t>
            </w:r>
            <w:r w:rsidRPr="00C747D6">
              <w:rPr>
                <w:rFonts w:ascii="Calibri" w:hAnsi="Calibri" w:cs="Calibri"/>
                <w:sz w:val="22"/>
                <w:szCs w:val="22"/>
                <w:vertAlign w:val="superscript"/>
              </w:rPr>
              <w:t>nd</w:t>
            </w:r>
            <w:r>
              <w:rPr>
                <w:rFonts w:ascii="Calibri" w:hAnsi="Calibri" w:cs="Calibri"/>
                <w:sz w:val="22"/>
                <w:szCs w:val="22"/>
              </w:rPr>
              <w:t xml:space="preserve"> sub-bullet for aperiodic transmission, which is the major purpose of contiguous partial sensing, shall be left for implementation. At least 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xml:space="preserve">. </w:t>
            </w:r>
          </w:p>
          <w:p w14:paraId="388C3367" w14:textId="77777777" w:rsidR="004D5C15" w:rsidRDefault="004D5C15" w:rsidP="004D5C15">
            <w:pPr>
              <w:autoSpaceDE w:val="0"/>
              <w:autoSpaceDN w:val="0"/>
              <w:jc w:val="both"/>
              <w:rPr>
                <w:rFonts w:ascii="Calibri" w:hAnsi="Calibri" w:cs="Calibri"/>
                <w:sz w:val="22"/>
                <w:szCs w:val="22"/>
              </w:rPr>
            </w:pPr>
          </w:p>
          <w:p w14:paraId="2257C41E" w14:textId="759CCBAF"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For the 2</w:t>
            </w:r>
            <w:r w:rsidRPr="00C747D6">
              <w:rPr>
                <w:rFonts w:ascii="Calibri" w:hAnsi="Calibri" w:cs="Calibri"/>
                <w:sz w:val="22"/>
                <w:szCs w:val="22"/>
                <w:vertAlign w:val="superscript"/>
              </w:rPr>
              <w:t>nd</w:t>
            </w:r>
            <w:r>
              <w:rPr>
                <w:rFonts w:ascii="Calibri" w:hAnsi="Calibri" w:cs="Calibri"/>
                <w:sz w:val="22"/>
                <w:szCs w:val="22"/>
              </w:rPr>
              <w:t xml:space="preserve"> main bullet, this resource report timing is not needed.</w:t>
            </w:r>
          </w:p>
        </w:tc>
      </w:tr>
      <w:tr w:rsidR="004D5C15" w14:paraId="671D2421" w14:textId="77777777" w:rsidTr="00423061">
        <w:tc>
          <w:tcPr>
            <w:tcW w:w="1680" w:type="dxa"/>
          </w:tcPr>
          <w:p w14:paraId="7B75A9B9" w14:textId="1B3EED8A"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8096" w:type="dxa"/>
          </w:tcPr>
          <w:p w14:paraId="582B8F70" w14:textId="77777777" w:rsidR="004D5C15" w:rsidRDefault="004D5C15" w:rsidP="004D5C15">
            <w:pPr>
              <w:autoSpaceDE w:val="0"/>
              <w:autoSpaceDN w:val="0"/>
              <w:jc w:val="both"/>
              <w:rPr>
                <w:rFonts w:ascii="Calibri" w:hAnsi="Calibri" w:cs="Calibri"/>
                <w:sz w:val="22"/>
              </w:rPr>
            </w:pPr>
            <w:r>
              <w:rPr>
                <w:rFonts w:ascii="Calibri" w:hAnsi="Calibri" w:cs="Calibri"/>
                <w:sz w:val="22"/>
                <w:szCs w:val="22"/>
              </w:rPr>
              <w:t xml:space="preserve">In general, for periodic reservation, we don’t support that the UE performs </w:t>
            </w:r>
            <w:r>
              <w:rPr>
                <w:rFonts w:ascii="Calibri" w:hAnsi="Calibri" w:cs="Calibri"/>
                <w:sz w:val="22"/>
              </w:rPr>
              <w:t>contiguous partial sensing only. Additionally, we have the same concern as Ericsson, why should the</w:t>
            </w:r>
            <w:r w:rsidRPr="004352CA">
              <w:rPr>
                <w:rFonts w:ascii="Calibri" w:hAnsi="Calibri" w:cs="Calibri"/>
                <w:sz w:val="22"/>
              </w:rPr>
              <w:t xml:space="preserve"> why the contiguous sensing window is always active during 32 slots</w:t>
            </w:r>
            <w:r>
              <w:rPr>
                <w:rFonts w:ascii="Calibri" w:hAnsi="Calibri" w:cs="Calibri"/>
                <w:sz w:val="22"/>
              </w:rPr>
              <w:t>? In our previous contribution (</w:t>
            </w:r>
            <w:hyperlink r:id="rId16" w:history="1">
              <w:r w:rsidRPr="0005278C">
                <w:rPr>
                  <w:rStyle w:val="Hyperlink"/>
                  <w:rFonts w:ascii="Calibri" w:hAnsi="Calibri" w:cs="Calibri"/>
                  <w:sz w:val="22"/>
                </w:rPr>
                <w:t>R1-2101400</w:t>
              </w:r>
            </w:hyperlink>
            <w:r>
              <w:rPr>
                <w:rFonts w:ascii="Calibri" w:hAnsi="Calibri" w:cs="Calibri"/>
                <w:sz w:val="22"/>
              </w:rPr>
              <w:t>) we proposed that the sensing window is function of many factors including channel load, etc..</w:t>
            </w:r>
          </w:p>
          <w:p w14:paraId="6BFD150A" w14:textId="1A2AA065"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Additionally, we do not support the second main bullet. T</w:t>
            </w:r>
            <w:r w:rsidRPr="00777056">
              <w:rPr>
                <w:rFonts w:ascii="Calibri" w:hAnsi="Calibri" w:cs="Calibri"/>
                <w:color w:val="000000" w:themeColor="text1"/>
                <w:sz w:val="22"/>
              </w:rPr>
              <w:t>he timing for formulating and reporting the subset of resource to higher layer</w:t>
            </w:r>
            <w:r>
              <w:rPr>
                <w:rFonts w:ascii="Calibri" w:hAnsi="Calibri" w:cs="Calibri"/>
                <w:color w:val="000000" w:themeColor="text1"/>
                <w:sz w:val="22"/>
              </w:rPr>
              <w:t xml:space="preserve"> should be left to UE implementation.</w:t>
            </w:r>
          </w:p>
        </w:tc>
      </w:tr>
      <w:tr w:rsidR="00506C96" w14:paraId="0A54C178" w14:textId="77777777" w:rsidTr="00423061">
        <w:tc>
          <w:tcPr>
            <w:tcW w:w="1680" w:type="dxa"/>
          </w:tcPr>
          <w:p w14:paraId="39BF44C5" w14:textId="17C8232E"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8096" w:type="dxa"/>
          </w:tcPr>
          <w:p w14:paraId="64CDF555"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wonder if the first sub-bullet in bullet one is applied, how </w:t>
            </w:r>
            <w:r>
              <w:rPr>
                <w:rFonts w:ascii="Calibri" w:eastAsia="SimSun" w:hAnsi="Calibri" w:cs="Calibri"/>
                <w:sz w:val="22"/>
                <w:lang w:val="en-US" w:eastAsia="zh-CN"/>
              </w:rPr>
              <w:t>is the</w:t>
            </w:r>
            <w:r>
              <w:rPr>
                <w:rFonts w:ascii="Calibri" w:eastAsia="SimSun" w:hAnsi="Calibri" w:cs="Calibri" w:hint="eastAsia"/>
                <w:sz w:val="22"/>
                <w:lang w:val="en-US" w:eastAsia="zh-CN"/>
              </w:rPr>
              <w:t xml:space="preserve"> coordina</w:t>
            </w:r>
            <w:r>
              <w:rPr>
                <w:rFonts w:ascii="Calibri" w:eastAsia="SimSun" w:hAnsi="Calibri" w:cs="Calibri"/>
                <w:sz w:val="22"/>
                <w:lang w:val="en-US" w:eastAsia="zh-CN"/>
              </w:rPr>
              <w:t>tion</w:t>
            </w:r>
            <w:r>
              <w:rPr>
                <w:rFonts w:ascii="Calibri" w:eastAsia="SimSun" w:hAnsi="Calibri" w:cs="Calibri" w:hint="eastAsia"/>
                <w:sz w:val="22"/>
                <w:lang w:val="en-US" w:eastAsia="zh-CN"/>
              </w:rPr>
              <w:t xml:space="preserve"> between MAC and PHY layer</w:t>
            </w:r>
            <w:r>
              <w:rPr>
                <w:rFonts w:ascii="Calibri" w:eastAsia="SimSun" w:hAnsi="Calibri" w:cs="Calibri"/>
                <w:sz w:val="22"/>
                <w:lang w:val="en-US" w:eastAsia="zh-CN"/>
              </w:rPr>
              <w:t xml:space="preserve"> timing supposed to be done</w:t>
            </w:r>
            <w:r>
              <w:rPr>
                <w:rFonts w:ascii="Calibri" w:eastAsia="SimSun" w:hAnsi="Calibri" w:cs="Calibri" w:hint="eastAsia"/>
                <w:sz w:val="22"/>
                <w:lang w:val="en-US" w:eastAsia="zh-CN"/>
              </w:rPr>
              <w:t>? As we know the Y candidate resources are up to UE implementation in PHY layer. We suggest to follow the similar logic as LTE V2X or Rel-16, that when to do contiguous partial sensing, when to report the sensing result is triggered by MAC layer.</w:t>
            </w:r>
          </w:p>
          <w:p w14:paraId="79BE0863" w14:textId="4C49A4E8" w:rsidR="00506C96" w:rsidRDefault="00506C96" w:rsidP="00506C96">
            <w:pPr>
              <w:autoSpaceDE w:val="0"/>
              <w:autoSpaceDN w:val="0"/>
              <w:jc w:val="both"/>
              <w:rPr>
                <w:rFonts w:ascii="Calibri" w:hAnsi="Calibri" w:cs="Calibri"/>
                <w:sz w:val="22"/>
                <w:szCs w:val="22"/>
              </w:rPr>
            </w:pPr>
            <w:r>
              <w:rPr>
                <w:rFonts w:ascii="Calibri" w:eastAsia="SimSun" w:hAnsi="Calibri" w:cs="Calibri" w:hint="eastAsia"/>
                <w:sz w:val="22"/>
                <w:lang w:val="en-US" w:eastAsia="zh-CN"/>
              </w:rPr>
              <w:t>For bullet 2, we think sub-bellet 1 is reasonable, but for sub-bullet 2, a MAC layer trigger can be defined for the reporting purpose, similar as periodic transmission.</w:t>
            </w:r>
          </w:p>
        </w:tc>
      </w:tr>
    </w:tbl>
    <w:p w14:paraId="5000244C" w14:textId="77777777" w:rsidR="008A2865" w:rsidRDefault="008A2865" w:rsidP="008A2865">
      <w:pPr>
        <w:pStyle w:val="0Maintext"/>
        <w:spacing w:after="0" w:afterAutospacing="0"/>
        <w:ind w:firstLine="0"/>
      </w:pPr>
    </w:p>
    <w:p w14:paraId="307D4A68" w14:textId="73B1DAA6"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19C469B" w14:textId="1DC5428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34D8571" w14:textId="700212DE" w:rsidR="008A2865"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Bullet:</w:t>
      </w:r>
    </w:p>
    <w:p w14:paraId="1A9AC291" w14:textId="61F697DF" w:rsidR="00626718" w:rsidRDefault="00626718" w:rsidP="00626718">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2"/>
          <w:lang w:eastAsia="zh-CN"/>
        </w:rPr>
        <w:lastRenderedPageBreak/>
        <w:t>C</w:t>
      </w:r>
      <w:r w:rsidRPr="00813AF0">
        <w:rPr>
          <w:rFonts w:ascii="Calibri" w:eastAsiaTheme="minorEastAsia" w:hAnsi="Calibri" w:cs="Calibri"/>
          <w:sz w:val="22"/>
          <w:szCs w:val="22"/>
          <w:lang w:eastAsia="zh-CN"/>
        </w:rPr>
        <w:t>onsider the wording of “periodic” and “aperiodic” transmissions are inaccurate and invisible by PHY layer. We prefer the wording in 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r>
        <w:rPr>
          <w:rFonts w:ascii="Calibri" w:eastAsiaTheme="minorEastAsia" w:hAnsi="Calibri" w:cs="Calibri"/>
          <w:sz w:val="22"/>
          <w:szCs w:val="22"/>
          <w:lang w:eastAsia="zh-CN"/>
        </w:rPr>
        <w:t xml:space="preserve"> [SS]</w:t>
      </w:r>
    </w:p>
    <w:p w14:paraId="5AAF9CE1" w14:textId="244C876F"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sub-bullet</w:t>
      </w:r>
      <w:r w:rsidR="001749F1">
        <w:rPr>
          <w:rFonts w:ascii="Calibri" w:hAnsi="Calibri" w:cs="Calibri"/>
          <w:sz w:val="22"/>
        </w:rPr>
        <w:t xml:space="preserve"> (periodic sensing window)</w:t>
      </w:r>
      <w:r>
        <w:rPr>
          <w:rFonts w:ascii="Calibri" w:hAnsi="Calibri" w:cs="Calibri"/>
          <w:sz w:val="22"/>
        </w:rPr>
        <w:t>:</w:t>
      </w:r>
    </w:p>
    <w:p w14:paraId="2EF72B68" w14:textId="1A65C8FE" w:rsidR="00C671E7"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w:t>
      </w:r>
      <w:r w:rsidRPr="000B61A8">
        <w:rPr>
          <w:rFonts w:ascii="Calibri" w:hAnsi="Calibri" w:cs="Calibri"/>
          <w:sz w:val="22"/>
        </w:rPr>
        <w:t>o not see the need to delay the timing to report the candidate resource set, and suggest to keep the principle that resource (re)selection is done when it is triggered.</w:t>
      </w:r>
      <w:r>
        <w:rPr>
          <w:rFonts w:ascii="Calibri" w:hAnsi="Calibri" w:cs="Calibri"/>
          <w:sz w:val="22"/>
        </w:rPr>
        <w:t xml:space="preserve"> [Xiaomi]</w:t>
      </w:r>
    </w:p>
    <w:p w14:paraId="4DDC6DD9" w14:textId="54015ADA" w:rsidR="00D22897" w:rsidRDefault="00D22897" w:rsidP="00C671E7">
      <w:pPr>
        <w:pStyle w:val="ListParagraph"/>
        <w:numPr>
          <w:ilvl w:val="2"/>
          <w:numId w:val="64"/>
        </w:numPr>
        <w:autoSpaceDE w:val="0"/>
        <w:autoSpaceDN w:val="0"/>
        <w:spacing w:line="259" w:lineRule="auto"/>
        <w:ind w:leftChars="0"/>
        <w:jc w:val="both"/>
        <w:rPr>
          <w:rFonts w:ascii="Calibri" w:hAnsi="Calibri" w:cs="Calibri"/>
          <w:sz w:val="22"/>
        </w:rPr>
      </w:pPr>
      <w:r w:rsidRPr="00D22897">
        <w:rPr>
          <w:rFonts w:ascii="Calibri" w:hAnsi="Calibri" w:cs="Calibri"/>
          <w:sz w:val="22"/>
        </w:rPr>
        <w:t>n+TB can be further extended to the end of Y slots subjecting to the processing time</w:t>
      </w:r>
      <w:r>
        <w:rPr>
          <w:rFonts w:ascii="Calibri" w:hAnsi="Calibri" w:cs="Calibri"/>
          <w:sz w:val="22"/>
        </w:rPr>
        <w:t>. [vivo]</w:t>
      </w:r>
    </w:p>
    <w:p w14:paraId="5307492B" w14:textId="7828A4FD"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2"/>
        </w:rPr>
      </w:pPr>
      <w:r w:rsidRPr="002B2121">
        <w:rPr>
          <w:rFonts w:ascii="Calibri" w:hAnsi="Calibri" w:cs="Calibri"/>
          <w:sz w:val="22"/>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r>
        <w:rPr>
          <w:rFonts w:ascii="Calibri" w:hAnsi="Calibri" w:cs="Calibri"/>
          <w:sz w:val="22"/>
        </w:rPr>
        <w:t xml:space="preserve"> [Intel]</w:t>
      </w:r>
    </w:p>
    <w:p w14:paraId="4A4E7BB7" w14:textId="33CFEB1F" w:rsidR="002B2121" w:rsidRPr="005141EA" w:rsidRDefault="005141EA"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[CMCC]</w:t>
      </w:r>
    </w:p>
    <w:p w14:paraId="4A7BDCD4" w14:textId="0E3FAE22" w:rsidR="005141EA" w:rsidRPr="00AF3C3D" w:rsidRDefault="00626718" w:rsidP="00626718">
      <w:pPr>
        <w:pStyle w:val="ListParagraph"/>
        <w:numPr>
          <w:ilvl w:val="2"/>
          <w:numId w:val="64"/>
        </w:numPr>
        <w:autoSpaceDE w:val="0"/>
        <w:autoSpaceDN w:val="0"/>
        <w:spacing w:line="259" w:lineRule="auto"/>
        <w:ind w:leftChars="0"/>
        <w:jc w:val="both"/>
        <w:rPr>
          <w:rFonts w:ascii="Calibri" w:hAnsi="Calibri" w:cs="Calibri"/>
          <w:sz w:val="22"/>
        </w:rPr>
      </w:pPr>
      <w:r w:rsidRPr="00626718">
        <w:rPr>
          <w:rFonts w:ascii="Calibri" w:hAnsi="Calibri" w:cs="Calibri"/>
          <w:sz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626718">
        <w:rPr>
          <w:rFonts w:ascii="Calibri" w:hAnsi="Calibri" w:cs="Calibri"/>
          <w:sz w:val="22"/>
        </w:rPr>
        <w:t xml:space="preserve"> is up to UE’s implementation, we prefer to determine the sensing window based on the start of the resource selection window, </w:t>
      </w:r>
      <w:proofErr w:type="gramStart"/>
      <w:r w:rsidRPr="00626718">
        <w:rPr>
          <w:rFonts w:ascii="Calibri" w:hAnsi="Calibri" w:cs="Calibri"/>
          <w:sz w:val="22"/>
        </w:rPr>
        <w:t>i.e.</w:t>
      </w:r>
      <w:proofErr w:type="gramEnd"/>
      <w:r>
        <w:rPr>
          <w:rFonts w:ascii="Calibri" w:hAnsi="Calibri" w:cs="Calibri"/>
          <w:sz w:val="22"/>
        </w:rPr>
        <w:t xml:space="preserve"> </w:t>
      </w:r>
      <w:r w:rsidRPr="00626718">
        <w:rPr>
          <w:rFonts w:ascii="Calibri" w:hAnsi="Calibri" w:cs="Calibri"/>
          <w:sz w:val="22"/>
        </w:rPr>
        <w:t>n+TA = n+T1-31 and n+TB = n+T1</w:t>
      </w:r>
      <m:oMath>
        <m:sSubSup>
          <m:sSubSupPr>
            <m:ctrlPr>
              <w:rPr>
                <w:rFonts w:ascii="Cambria Math" w:hAnsi="Cambria Math"/>
                <w:i/>
                <w:sz w:val="22"/>
                <w:szCs w:val="22"/>
                <w:lang w:eastAsia="en-GB"/>
              </w:rPr>
            </m:ctrlPr>
          </m:sSubSupPr>
          <m:e>
            <m:r>
              <w:rPr>
                <w:rFonts w:ascii="Cambria Math" w:hAnsi="Cambria Math"/>
                <w:sz w:val="22"/>
                <w:szCs w:val="22"/>
                <w:lang w:val="en-US" w:eastAsia="en-GB"/>
              </w:rPr>
              <m:t>-</m:t>
            </m:r>
            <m:r>
              <m:rPr>
                <m:sty m:val="p"/>
              </m:rPr>
              <w:rPr>
                <w:rFonts w:ascii="Cambria Math" w:eastAsia="Malgun Gothic" w:hAnsi="Cambria Math" w:hint="eastAsia"/>
                <w:sz w:val="22"/>
                <w:szCs w:val="22"/>
                <w:lang w:val="en-US"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,0</m:t>
                </m:r>
              </m:sub>
              <m:sup>
                <m:r>
                  <w:rPr>
                    <w:rFonts w:ascii="Cambria Math" w:hAnsi="Cambria Math"/>
                    <w:sz w:val="22"/>
                    <w:szCs w:val="22"/>
                    <w:lang w:eastAsia="en-GB"/>
                  </w:rPr>
                  <m:t>SL</m:t>
                </m:r>
              </m:sup>
            </m:sSubSup>
            <m:r>
              <w:rPr>
                <w:rFonts w:ascii="Cambria Math" w:hAnsi="Cambria Math"/>
                <w:sz w:val="22"/>
                <w:szCs w:val="22"/>
                <w:lang w:val="en-US"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,1</m:t>
            </m:r>
          </m:sub>
          <m:sup>
            <m:r>
              <w:rPr>
                <w:rFonts w:ascii="Cambria Math" w:hAnsi="Cambria Math"/>
                <w:sz w:val="22"/>
                <w:szCs w:val="22"/>
                <w:lang w:eastAsia="en-GB"/>
              </w:rPr>
              <m:t>SL</m:t>
            </m:r>
          </m:sup>
        </m:sSubSup>
      </m:oMath>
      <w:r w:rsidRPr="00626718">
        <w:rPr>
          <w:rFonts w:ascii="Calibri" w:hAnsi="Calibri" w:cs="Calibri"/>
          <w:sz w:val="22"/>
        </w:rPr>
        <w:t>.</w:t>
      </w:r>
      <w:r>
        <w:rPr>
          <w:rFonts w:ascii="Calibri" w:hAnsi="Calibri" w:cs="Calibri"/>
          <w:sz w:val="22"/>
        </w:rPr>
        <w:t xml:space="preserve"> </w:t>
      </w:r>
      <w:r w:rsidR="00D923CD" w:rsidRPr="00813AF0">
        <w:rPr>
          <w:rFonts w:asciiTheme="minorHAnsi" w:hAnsiTheme="minorHAnsi" w:cstheme="minorHAnsi"/>
          <w:i/>
          <w:iCs/>
          <w:sz w:val="22"/>
          <w:szCs w:val="22"/>
        </w:rPr>
        <w:t>n</w:t>
      </w:r>
      <w:r w:rsidR="00D923CD" w:rsidRPr="00813AF0">
        <w:rPr>
          <w:rFonts w:asciiTheme="minorHAnsi" w:hAnsiTheme="minorHAnsi" w:cstheme="minorHAnsi"/>
          <w:sz w:val="22"/>
          <w:szCs w:val="22"/>
        </w:rPr>
        <w:t>+</w:t>
      </w:r>
      <w:r w:rsidR="00D923CD" w:rsidRPr="00813AF0">
        <w:rPr>
          <w:rFonts w:asciiTheme="minorHAnsi" w:hAnsiTheme="minorHAnsi" w:cstheme="minorHAnsi"/>
          <w:i/>
          <w:iCs/>
          <w:sz w:val="22"/>
          <w:szCs w:val="22"/>
        </w:rPr>
        <w:t>T</w:t>
      </w:r>
      <w:r w:rsidR="00D923CD" w:rsidRPr="00813AF0">
        <w:rPr>
          <w:rFonts w:asciiTheme="minorHAnsi" w:hAnsiTheme="minorHAnsi" w:cstheme="minorHAnsi"/>
          <w:sz w:val="22"/>
          <w:szCs w:val="22"/>
          <w:vertAlign w:val="subscript"/>
        </w:rPr>
        <w:t>B</w:t>
      </w:r>
      <w:r w:rsidR="00D923CD" w:rsidRPr="00813AF0">
        <w:rPr>
          <w:rFonts w:asciiTheme="minorHAnsi" w:hAnsiTheme="minorHAnsi" w:cstheme="minorHAnsi"/>
          <w:sz w:val="22"/>
          <w:szCs w:val="22"/>
          <w:lang w:eastAsia="en-GB"/>
        </w:rPr>
        <w:t xml:space="preserve"> can be further restricted as no later than trigger slot n and satisfies the restriction of processing delay.</w:t>
      </w:r>
      <w:r w:rsidR="00D923CD">
        <w:rPr>
          <w:rFonts w:asciiTheme="minorHAnsi" w:hAnsiTheme="minorHAnsi" w:cstheme="minorHAnsi"/>
          <w:sz w:val="22"/>
          <w:szCs w:val="22"/>
          <w:lang w:eastAsia="en-GB"/>
        </w:rPr>
        <w:t xml:space="preserve"> [SS]</w:t>
      </w:r>
    </w:p>
    <w:p w14:paraId="3C080559" w14:textId="3818D8FF" w:rsidR="00AF3C3D" w:rsidRPr="005C1B9A" w:rsidRDefault="00AF3C3D" w:rsidP="00626718">
      <w:pPr>
        <w:pStyle w:val="ListParagraph"/>
        <w:numPr>
          <w:ilvl w:val="2"/>
          <w:numId w:val="64"/>
        </w:numPr>
        <w:autoSpaceDE w:val="0"/>
        <w:autoSpaceDN w:val="0"/>
        <w:spacing w:line="259" w:lineRule="auto"/>
        <w:ind w:leftChars="0"/>
        <w:jc w:val="both"/>
        <w:rPr>
          <w:rFonts w:ascii="Calibri" w:hAnsi="Calibri" w:cs="Calibri"/>
          <w:sz w:val="22"/>
        </w:rPr>
      </w:pPr>
      <w:r>
        <w:rPr>
          <w:rFonts w:asciiTheme="minorHAnsi" w:hAnsiTheme="minorHAnsi" w:cstheme="minorHAnsi"/>
          <w:sz w:val="22"/>
          <w:szCs w:val="22"/>
          <w:lang w:eastAsia="en-GB"/>
        </w:rPr>
        <w:t>Not dependent on traffic type (periodic or aperiodic) [NEC]</w:t>
      </w:r>
    </w:p>
    <w:p w14:paraId="2C49912B" w14:textId="6222FE7A" w:rsidR="005C1B9A" w:rsidRPr="00BB3E2F" w:rsidRDefault="005C1B9A" w:rsidP="00626718">
      <w:pPr>
        <w:pStyle w:val="ListParagraph"/>
        <w:numPr>
          <w:ilvl w:val="2"/>
          <w:numId w:val="64"/>
        </w:numPr>
        <w:autoSpaceDE w:val="0"/>
        <w:autoSpaceDN w:val="0"/>
        <w:spacing w:line="259" w:lineRule="auto"/>
        <w:ind w:leftChars="0"/>
        <w:jc w:val="both"/>
        <w:rPr>
          <w:rFonts w:ascii="Calibri" w:hAnsi="Calibri" w:cs="Calibri"/>
          <w:sz w:val="22"/>
        </w:rPr>
      </w:pP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r>
        <w:rPr>
          <w:rFonts w:ascii="Calibri" w:eastAsia="Malgun Gothic" w:hAnsi="Calibri" w:cs="Calibri"/>
          <w:sz w:val="22"/>
          <w:lang w:eastAsia="ko-KR"/>
        </w:rPr>
        <w:t xml:space="preserve"> [ETRI]</w:t>
      </w:r>
    </w:p>
    <w:p w14:paraId="738975A5" w14:textId="403C5856" w:rsidR="00BB3E2F" w:rsidRPr="00BB3E2F" w:rsidRDefault="00BB3E2F" w:rsidP="00626718">
      <w:pPr>
        <w:pStyle w:val="ListParagraph"/>
        <w:numPr>
          <w:ilvl w:val="2"/>
          <w:numId w:val="64"/>
        </w:numPr>
        <w:autoSpaceDE w:val="0"/>
        <w:autoSpaceDN w:val="0"/>
        <w:spacing w:line="259" w:lineRule="auto"/>
        <w:ind w:leftChars="0"/>
        <w:jc w:val="both"/>
        <w:rPr>
          <w:rFonts w:ascii="Calibri" w:hAnsi="Calibri" w:cs="Calibri"/>
          <w:sz w:val="24"/>
          <w:szCs w:val="28"/>
        </w:rPr>
      </w:pPr>
      <w:r w:rsidRPr="00BB3E2F">
        <w:rPr>
          <w:rFonts w:asciiTheme="minorHAnsi" w:hAnsiTheme="minorHAnsi" w:cstheme="minorHAnsi"/>
          <w:sz w:val="22"/>
          <w:szCs w:val="28"/>
          <w:lang w:val="en-US" w:eastAsia="zh-CN"/>
        </w:rPr>
        <w:t>Instead of fixing the offset to 31, 31 is set as the maximum value. The mechanism for the selecting the exact value can be FFS for now.</w:t>
      </w:r>
      <w:r>
        <w:rPr>
          <w:rFonts w:asciiTheme="minorHAnsi" w:hAnsiTheme="minorHAnsi" w:cstheme="minorHAnsi"/>
          <w:sz w:val="22"/>
          <w:szCs w:val="28"/>
          <w:lang w:val="en-US" w:eastAsia="zh-CN"/>
        </w:rPr>
        <w:t xml:space="preserve"> [QC]</w:t>
      </w:r>
    </w:p>
    <w:p w14:paraId="775DEAD4" w14:textId="77777777" w:rsidR="00BB3E2F" w:rsidRPr="00BB3E2F" w:rsidRDefault="00BB3E2F" w:rsidP="00BB3E2F">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rPr>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sz w:val="22"/>
          <w:szCs w:val="22"/>
          <w:vertAlign w:val="subscript"/>
        </w:rPr>
        <w:t xml:space="preserve"> </w:t>
      </w:r>
      <w:r w:rsidRPr="00BB3E2F">
        <w:rPr>
          <w:rFonts w:asciiTheme="minorHAnsi" w:hAnsiTheme="minorHAnsi" w:cstheme="minorHAnsi"/>
          <w:sz w:val="22"/>
          <w:szCs w:val="22"/>
        </w:rPr>
        <w:t>[</w:t>
      </w:r>
      <w:r>
        <w:rPr>
          <w:rFonts w:asciiTheme="minorHAnsi" w:hAnsiTheme="minorHAnsi" w:cstheme="minorHAnsi"/>
          <w:sz w:val="22"/>
          <w:szCs w:val="22"/>
        </w:rPr>
        <w:t>QC</w:t>
      </w:r>
      <w:r w:rsidRPr="00BB3E2F">
        <w:rPr>
          <w:rFonts w:asciiTheme="minorHAnsi" w:hAnsiTheme="minorHAnsi" w:cstheme="minorHAnsi"/>
          <w:sz w:val="22"/>
          <w:szCs w:val="22"/>
        </w:rPr>
        <w:t>]</w:t>
      </w:r>
    </w:p>
    <w:p w14:paraId="246CE4EA" w14:textId="5CDDDB41" w:rsidR="00BB3E2F" w:rsidRPr="00BB3E2F" w:rsidRDefault="00A80C25" w:rsidP="00BB3E2F">
      <w:pPr>
        <w:pStyle w:val="ListParagraph"/>
        <w:numPr>
          <w:ilvl w:val="2"/>
          <w:numId w:val="64"/>
        </w:numPr>
        <w:autoSpaceDE w:val="0"/>
        <w:autoSpaceDN w:val="0"/>
        <w:spacing w:line="259" w:lineRule="auto"/>
        <w:ind w:leftChars="0"/>
        <w:jc w:val="both"/>
        <w:rPr>
          <w:rFonts w:ascii="Calibri" w:hAnsi="Calibri" w:cs="Calibri"/>
          <w:sz w:val="22"/>
          <w:szCs w:val="22"/>
        </w:rPr>
      </w:pP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BB3E2F" w:rsidRPr="00BB3E2F">
        <w:rPr>
          <w:rFonts w:asciiTheme="minorHAnsi" w:hAnsiTheme="minorHAnsi" w:cstheme="minorHAnsi"/>
          <w:sz w:val="22"/>
          <w:szCs w:val="22"/>
          <w:lang w:eastAsia="en-GB"/>
        </w:rPr>
        <w:t xml:space="preserve"> is the upper bound on the UE processing time; this should be replaced by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oMath>
      <w:r w:rsidR="00BB3E2F" w:rsidRPr="00BB3E2F">
        <w:rPr>
          <w:rFonts w:asciiTheme="minorHAnsi" w:hAnsiTheme="minorHAnsi" w:cstheme="minorHAnsi"/>
          <w:sz w:val="22"/>
          <w:szCs w:val="22"/>
          <w:lang w:eastAsia="en-GB"/>
        </w:rPr>
        <w:t xml:space="preserve"> [QC]</w:t>
      </w:r>
    </w:p>
    <w:p w14:paraId="1AFC4644" w14:textId="64FDF856" w:rsidR="00BB3E2F" w:rsidRPr="00126C9A" w:rsidRDefault="00126C9A" w:rsidP="00626718">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2"/>
          <w:szCs w:val="22"/>
        </w:rPr>
        <w:t>S</w:t>
      </w:r>
      <w:r w:rsidRPr="004018D2">
        <w:rPr>
          <w:rFonts w:ascii="Calibri" w:hAnsi="Calibri" w:cs="Calibri"/>
          <w:sz w:val="22"/>
          <w:szCs w:val="22"/>
        </w:rPr>
        <w:t>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7E2CE21E" w14:textId="2D486BA4" w:rsidR="00126C9A" w:rsidRPr="00DF785A" w:rsidRDefault="00126C9A" w:rsidP="00626718">
      <w:pPr>
        <w:pStyle w:val="ListParagraph"/>
        <w:numPr>
          <w:ilvl w:val="2"/>
          <w:numId w:val="64"/>
        </w:numPr>
        <w:autoSpaceDE w:val="0"/>
        <w:autoSpaceDN w:val="0"/>
        <w:spacing w:line="259" w:lineRule="auto"/>
        <w:ind w:leftChars="0"/>
        <w:jc w:val="both"/>
        <w:rPr>
          <w:rFonts w:ascii="Calibri" w:hAnsi="Calibri" w:cs="Calibri"/>
          <w:b/>
          <w:bCs/>
          <w:sz w:val="24"/>
          <w:szCs w:val="28"/>
        </w:rPr>
      </w:pPr>
      <w:r w:rsidRPr="00126C9A">
        <w:rPr>
          <w:rFonts w:asciiTheme="minorHAnsi" w:hAnsiTheme="minorHAnsi" w:cstheme="minorHAnsi"/>
          <w:b/>
          <w:bCs/>
          <w:sz w:val="22"/>
          <w:szCs w:val="22"/>
          <w:lang w:val="en-US" w:eastAsia="zh-CN"/>
        </w:rPr>
        <w:t xml:space="preserve">FL: </w:t>
      </w:r>
      <w:r w:rsidR="0050363F">
        <w:rPr>
          <w:rFonts w:asciiTheme="minorHAnsi" w:hAnsiTheme="minorHAnsi" w:cstheme="minorHAnsi"/>
          <w:b/>
          <w:bCs/>
          <w:sz w:val="22"/>
          <w:szCs w:val="22"/>
          <w:lang w:val="en-US" w:eastAsia="zh-CN"/>
        </w:rPr>
        <w:t>Similar to periodic-based partial sensing discussion, some prefers the end of partial sensing is at the triggering slot (n) and other thinks it can extend beyond slot n+T</w:t>
      </w:r>
      <w:r w:rsidR="0050363F" w:rsidRPr="0050363F">
        <w:rPr>
          <w:rFonts w:asciiTheme="minorHAnsi" w:hAnsiTheme="minorHAnsi" w:cstheme="minorHAnsi"/>
          <w:b/>
          <w:bCs/>
          <w:sz w:val="22"/>
          <w:szCs w:val="22"/>
          <w:vertAlign w:val="subscript"/>
          <w:lang w:val="en-US" w:eastAsia="zh-CN"/>
        </w:rPr>
        <w:t>B</w:t>
      </w:r>
      <w:r w:rsidR="0050363F">
        <w:rPr>
          <w:rFonts w:asciiTheme="minorHAnsi" w:hAnsiTheme="minorHAnsi" w:cstheme="minorHAnsi"/>
          <w:b/>
          <w:bCs/>
          <w:sz w:val="22"/>
          <w:szCs w:val="22"/>
          <w:lang w:val="en-US" w:eastAsia="zh-CN"/>
        </w:rPr>
        <w:t xml:space="preserve"> </w:t>
      </w:r>
      <w:r w:rsidR="00DF785A">
        <w:rPr>
          <w:rFonts w:asciiTheme="minorHAnsi" w:hAnsiTheme="minorHAnsi" w:cstheme="minorHAnsi"/>
          <w:b/>
          <w:bCs/>
          <w:sz w:val="22"/>
          <w:szCs w:val="22"/>
          <w:lang w:val="en-US" w:eastAsia="zh-CN"/>
        </w:rPr>
        <w:t xml:space="preserve">to the end of Y candidate slots </w:t>
      </w:r>
      <w:r w:rsidR="0050363F">
        <w:rPr>
          <w:rFonts w:asciiTheme="minorHAnsi" w:hAnsiTheme="minorHAnsi" w:cstheme="minorHAnsi"/>
          <w:b/>
          <w:bCs/>
          <w:sz w:val="22"/>
          <w:szCs w:val="22"/>
          <w:lang w:val="en-US" w:eastAsia="zh-CN"/>
        </w:rPr>
        <w:t>for re-evaluation and pre-emption checking purposes.</w:t>
      </w:r>
      <w:r w:rsidR="00DF785A">
        <w:rPr>
          <w:rFonts w:asciiTheme="minorHAnsi" w:hAnsiTheme="minorHAnsi" w:cstheme="minorHAnsi"/>
          <w:b/>
          <w:bCs/>
          <w:sz w:val="22"/>
          <w:szCs w:val="22"/>
          <w:lang w:val="en-US" w:eastAsia="zh-CN"/>
        </w:rPr>
        <w:t xml:space="preserve"> Note, it is probably better to discuss the sensing window for re-evaluation and pre-emption purposes later as the checking is associated to the individual selected resources which is different from sensing for the Y candidate slots. And their triggering time slots are different as well.</w:t>
      </w:r>
    </w:p>
    <w:p w14:paraId="4E564D8A" w14:textId="26DEFEA4" w:rsidR="00DF785A" w:rsidRDefault="00DF785A" w:rsidP="00DF785A">
      <w:pPr>
        <w:pStyle w:val="ListParagraph"/>
        <w:autoSpaceDE w:val="0"/>
        <w:autoSpaceDN w:val="0"/>
        <w:spacing w:line="259" w:lineRule="auto"/>
        <w:ind w:leftChars="0" w:left="2160"/>
        <w:jc w:val="both"/>
        <w:rPr>
          <w:rFonts w:asciiTheme="minorHAnsi" w:hAnsiTheme="minorHAnsi" w:cstheme="minorHAnsi"/>
          <w:b/>
          <w:bCs/>
          <w:sz w:val="22"/>
          <w:szCs w:val="22"/>
          <w:lang w:val="en-US" w:eastAsia="zh-CN"/>
        </w:rPr>
      </w:pPr>
      <w:r>
        <w:rPr>
          <w:rFonts w:asciiTheme="minorHAnsi" w:hAnsiTheme="minorHAnsi" w:cstheme="minorHAnsi"/>
          <w:b/>
          <w:bCs/>
          <w:sz w:val="22"/>
          <w:szCs w:val="22"/>
          <w:lang w:val="en-US" w:eastAsia="zh-CN"/>
        </w:rPr>
        <w:t xml:space="preserve">At the same time, there are also proposals for enhancement to </w:t>
      </w:r>
      <w:r w:rsidR="00566298">
        <w:rPr>
          <w:rFonts w:asciiTheme="minorHAnsi" w:hAnsiTheme="minorHAnsi" w:cstheme="minorHAnsi"/>
          <w:b/>
          <w:bCs/>
          <w:sz w:val="22"/>
          <w:szCs w:val="22"/>
          <w:lang w:val="en-US" w:eastAsia="zh-CN"/>
        </w:rPr>
        <w:t>allow a sensing window of maximum 32 slots or define a minimum length.</w:t>
      </w:r>
    </w:p>
    <w:p w14:paraId="53DB9D16" w14:textId="2A332081" w:rsidR="00566298" w:rsidRPr="00126C9A" w:rsidRDefault="00566298" w:rsidP="00DF785A">
      <w:pPr>
        <w:pStyle w:val="ListParagraph"/>
        <w:autoSpaceDE w:val="0"/>
        <w:autoSpaceDN w:val="0"/>
        <w:spacing w:line="259" w:lineRule="auto"/>
        <w:ind w:leftChars="0" w:left="2160"/>
        <w:jc w:val="both"/>
        <w:rPr>
          <w:rFonts w:ascii="Calibri" w:hAnsi="Calibri" w:cs="Calibri"/>
          <w:b/>
          <w:bCs/>
          <w:sz w:val="24"/>
          <w:szCs w:val="28"/>
        </w:rPr>
      </w:pPr>
      <w:r>
        <w:rPr>
          <w:rFonts w:ascii="Calibri" w:hAnsi="Calibri" w:cs="Calibri"/>
          <w:b/>
          <w:bCs/>
          <w:sz w:val="24"/>
          <w:szCs w:val="28"/>
        </w:rPr>
        <w:t>Also, similar to periodic-based partial sensing discussion in Topic #2, contiguous partial sensing should not be dependent on the traffic type to define the sensing window.</w:t>
      </w:r>
    </w:p>
    <w:p w14:paraId="4300CBC7" w14:textId="172D07EC"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sub-bullet</w:t>
      </w:r>
      <w:r w:rsidR="001749F1">
        <w:rPr>
          <w:rFonts w:ascii="Calibri" w:hAnsi="Calibri" w:cs="Calibri"/>
          <w:sz w:val="22"/>
        </w:rPr>
        <w:t xml:space="preserve"> (aperiodic sensing window)</w:t>
      </w:r>
      <w:r>
        <w:rPr>
          <w:rFonts w:ascii="Calibri" w:hAnsi="Calibri" w:cs="Calibri"/>
          <w:sz w:val="22"/>
        </w:rPr>
        <w:t>:</w:t>
      </w:r>
    </w:p>
    <w:p w14:paraId="1BB76777" w14:textId="7CB3F799" w:rsidR="00C671E7" w:rsidRDefault="001749F1" w:rsidP="00C671E7">
      <w:pPr>
        <w:pStyle w:val="ListParagraph"/>
        <w:numPr>
          <w:ilvl w:val="2"/>
          <w:numId w:val="64"/>
        </w:numPr>
        <w:autoSpaceDE w:val="0"/>
        <w:autoSpaceDN w:val="0"/>
        <w:spacing w:line="259" w:lineRule="auto"/>
        <w:ind w:leftChars="0"/>
        <w:jc w:val="both"/>
        <w:rPr>
          <w:rFonts w:ascii="Calibri" w:hAnsi="Calibri" w:cs="Calibri"/>
          <w:sz w:val="22"/>
        </w:rPr>
      </w:pPr>
      <w:r w:rsidRPr="001749F1">
        <w:rPr>
          <w:rFonts w:ascii="Calibri" w:hAnsi="Calibri" w:cs="Calibri"/>
          <w:sz w:val="22"/>
        </w:rPr>
        <w:lastRenderedPageBreak/>
        <w:t>It is OK as random selection but certain rule to decide T_B should be introduced. We do not support completely up to UE.</w:t>
      </w:r>
      <w:r>
        <w:rPr>
          <w:rFonts w:ascii="Calibri" w:hAnsi="Calibri" w:cs="Calibri"/>
          <w:sz w:val="22"/>
        </w:rPr>
        <w:t xml:space="preserve"> [DCM]</w:t>
      </w:r>
    </w:p>
    <w:p w14:paraId="1F2E92D5" w14:textId="3D6052A7" w:rsidR="000B61A8" w:rsidRPr="000B61A8"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if there is periodic based sensing results for Y slot within selection window, TB can be determ</w:t>
      </w:r>
      <w:r w:rsidRPr="000B61A8">
        <w:rPr>
          <w:rFonts w:ascii="Calibri" w:eastAsiaTheme="minorEastAsia" w:hAnsi="Calibri" w:cs="Calibri"/>
          <w:sz w:val="22"/>
          <w:szCs w:val="22"/>
          <w:lang w:eastAsia="zh-CN"/>
        </w:rPr>
        <w:t xml:space="preserve">ined by </w:t>
      </w:r>
      <w:r w:rsidRPr="000B61A8">
        <w:rPr>
          <w:rFonts w:asciiTheme="minorHAnsi" w:hAnsiTheme="minorHAnsi" w:cstheme="minorHAnsi"/>
          <w:i/>
          <w:iCs/>
          <w:sz w:val="22"/>
          <w:szCs w:val="22"/>
        </w:rPr>
        <w:t>n</w:t>
      </w:r>
      <w:r w:rsidRPr="000B61A8">
        <w:rPr>
          <w:rFonts w:asciiTheme="minorHAnsi" w:hAnsiTheme="minorHAnsi" w:cstheme="minorHAnsi"/>
          <w:sz w:val="22"/>
          <w:szCs w:val="22"/>
        </w:rPr>
        <w:t>+</w:t>
      </w:r>
      <w:r w:rsidRPr="000B61A8">
        <w:rPr>
          <w:rFonts w:asciiTheme="minorHAnsi" w:hAnsiTheme="minorHAnsi" w:cstheme="minorHAnsi"/>
          <w:i/>
          <w:iCs/>
          <w:sz w:val="22"/>
          <w:szCs w:val="22"/>
        </w:rPr>
        <w:t>T</w:t>
      </w:r>
      <w:r w:rsidRPr="000B61A8">
        <w:rPr>
          <w:rFonts w:asciiTheme="minorHAnsi" w:hAnsiTheme="minorHAnsi" w:cstheme="minorHAnsi"/>
          <w:sz w:val="22"/>
          <w:szCs w:val="22"/>
          <w:vertAlign w:val="subscript"/>
        </w:rPr>
        <w:t>B</w:t>
      </w:r>
      <w:r w:rsidRPr="000B61A8">
        <w:rPr>
          <w:rFonts w:asciiTheme="minorHAnsi" w:hAnsiTheme="minorHAnsi" w:cstheme="minorHAnsi"/>
          <w:sz w:val="22"/>
          <w:szCs w:val="22"/>
        </w:rPr>
        <w:t xml:space="preserve"> =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0B61A8">
        <w:rPr>
          <w:rFonts w:asciiTheme="minorHAnsi" w:eastAsiaTheme="minorEastAsia" w:hAnsiTheme="minorHAnsi" w:cstheme="minorHAnsi" w:hint="eastAsia"/>
          <w:sz w:val="22"/>
          <w:szCs w:val="22"/>
          <w:lang w:eastAsia="zh-CN"/>
        </w:rPr>
        <w:t>,</w:t>
      </w:r>
      <w:r w:rsidRPr="000B61A8">
        <w:rPr>
          <w:rFonts w:asciiTheme="minorHAnsi" w:eastAsiaTheme="minorEastAsia" w:hAnsiTheme="minorHAnsi" w:cstheme="minorHAnsi"/>
          <w:sz w:val="22"/>
          <w:szCs w:val="22"/>
          <w:lang w:eastAsia="zh-CN"/>
        </w:rPr>
        <w:t xml:space="preserve"> instead of limited by 32. [OPPO]</w:t>
      </w:r>
    </w:p>
    <w:p w14:paraId="334F936E" w14:textId="70C26C96" w:rsidR="000B61A8" w:rsidRPr="00D22897" w:rsidRDefault="00D22897"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D22897">
        <w:rPr>
          <w:rFonts w:ascii="Calibri" w:hAnsi="Calibri" w:cs="Calibri"/>
          <w:color w:val="000000" w:themeColor="text1"/>
          <w:sz w:val="22"/>
          <w:szCs w:val="22"/>
        </w:rPr>
        <w:t>For aperiodic transmission, if TB-TA</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0</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 xml:space="preserve"> </w:t>
      </w:r>
      <w:r w:rsidRPr="00D22897">
        <w:rPr>
          <w:rFonts w:ascii="Calibri" w:hAnsi="Calibri" w:cs="Calibri"/>
          <w:color w:val="FF0000"/>
          <w:sz w:val="22"/>
          <w:szCs w:val="22"/>
        </w:rPr>
        <w:t>(TB-TA) should be no smaller than a (pre-)configured value M</w:t>
      </w:r>
      <w:r w:rsidRPr="00D22897">
        <w:rPr>
          <w:rFonts w:ascii="Calibri" w:hAnsi="Calibri" w:cs="Calibri"/>
          <w:color w:val="000000" w:themeColor="text1"/>
          <w:sz w:val="22"/>
          <w:szCs w:val="22"/>
        </w:rPr>
        <w:t xml:space="preserve">. it is up to UE implementation to select an integer value for </w:t>
      </w:r>
      <w:r w:rsidRPr="00D22897">
        <w:rPr>
          <w:rFonts w:asciiTheme="minorHAnsi" w:hAnsiTheme="minorHAnsi" w:cstheme="minorHAnsi"/>
          <w:i/>
          <w:iCs/>
          <w:sz w:val="22"/>
          <w:szCs w:val="22"/>
        </w:rPr>
        <w:t>T</w:t>
      </w:r>
      <w:r w:rsidRPr="00D22897">
        <w:rPr>
          <w:rFonts w:asciiTheme="minorHAnsi" w:hAnsiTheme="minorHAnsi" w:cstheme="minorHAnsi"/>
          <w:sz w:val="22"/>
          <w:szCs w:val="22"/>
          <w:vertAlign w:val="subscript"/>
        </w:rPr>
        <w:t>A</w:t>
      </w:r>
      <w:r w:rsidRPr="00D22897">
        <w:rPr>
          <w:rFonts w:ascii="Calibri" w:hAnsi="Calibri" w:cs="Calibri"/>
          <w:color w:val="000000" w:themeColor="text1"/>
          <w:sz w:val="22"/>
          <w:szCs w:val="22"/>
        </w:rPr>
        <w:t xml:space="preserve"> within [0, 1] [vivo]</w:t>
      </w:r>
    </w:p>
    <w:p w14:paraId="6DCCAAB4" w14:textId="7067EBF3"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2B2121">
        <w:rPr>
          <w:rFonts w:ascii="Calibri" w:hAnsi="Calibri" w:cs="Calibri"/>
          <w:sz w:val="24"/>
          <w:szCs w:val="28"/>
        </w:rPr>
        <w:t>TB should be dependent on time instance of last retransmission or HARQ feedback</w:t>
      </w:r>
      <w:r>
        <w:rPr>
          <w:rFonts w:ascii="Calibri" w:hAnsi="Calibri" w:cs="Calibri"/>
          <w:sz w:val="24"/>
          <w:szCs w:val="28"/>
        </w:rPr>
        <w:t xml:space="preserve"> [Intel]</w:t>
      </w:r>
    </w:p>
    <w:p w14:paraId="5DD3C249" w14:textId="7E371C1B" w:rsidR="00F25071" w:rsidRDefault="00F25071"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4"/>
          <w:szCs w:val="28"/>
        </w:rPr>
        <w:t>C</w:t>
      </w:r>
      <w:r w:rsidRPr="00F25071">
        <w:rPr>
          <w:rFonts w:ascii="Calibri" w:hAnsi="Calibri" w:cs="Calibri"/>
          <w:sz w:val="24"/>
          <w:szCs w:val="28"/>
        </w:rPr>
        <w:t xml:space="preserve">onfiguration of the contiguous partial sensing occasion should </w:t>
      </w:r>
      <w:r>
        <w:rPr>
          <w:rFonts w:ascii="Calibri" w:hAnsi="Calibri" w:cs="Calibri"/>
          <w:sz w:val="24"/>
          <w:szCs w:val="28"/>
        </w:rPr>
        <w:t xml:space="preserve">not </w:t>
      </w:r>
      <w:r w:rsidRPr="00F25071">
        <w:rPr>
          <w:rFonts w:ascii="Calibri" w:hAnsi="Calibri" w:cs="Calibri"/>
          <w:sz w:val="24"/>
          <w:szCs w:val="28"/>
        </w:rPr>
        <w:t>be related to the traffic type to be transmitted by the Tx UE.</w:t>
      </w:r>
      <w:r>
        <w:rPr>
          <w:rFonts w:ascii="Calibri" w:hAnsi="Calibri" w:cs="Calibri"/>
          <w:sz w:val="24"/>
          <w:szCs w:val="28"/>
        </w:rPr>
        <w:t xml:space="preserve"> [CMCC]</w:t>
      </w:r>
    </w:p>
    <w:p w14:paraId="233E38EA" w14:textId="2A86ACAC" w:rsidR="00F2507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r>
        <w:rPr>
          <w:rFonts w:ascii="Calibri" w:hAnsi="Calibri" w:cs="Calibri"/>
          <w:color w:val="000000" w:themeColor="text1"/>
          <w:sz w:val="22"/>
        </w:rPr>
        <w:t xml:space="preserve"> [Fujitsu]</w:t>
      </w:r>
    </w:p>
    <w:p w14:paraId="0B9B0313" w14:textId="1BBDD73A" w:rsidR="00A0165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w:t>
      </w:r>
      <w:r>
        <w:rPr>
          <w:rFonts w:ascii="Calibri" w:hAnsi="Calibri" w:cs="Calibri"/>
          <w:color w:val="FF0000"/>
          <w:sz w:val="22"/>
          <w:lang w:eastAsia="ko-KR"/>
        </w:rPr>
        <w:t xml:space="preserve"> </w:t>
      </w:r>
      <w:r w:rsidRPr="00A01651">
        <w:rPr>
          <w:rFonts w:ascii="Calibri" w:hAnsi="Calibri" w:cs="Calibri"/>
          <w:color w:val="000000" w:themeColor="text1"/>
          <w:sz w:val="22"/>
          <w:lang w:eastAsia="ko-KR"/>
        </w:rPr>
        <w:t>[LGE]</w:t>
      </w:r>
    </w:p>
    <w:p w14:paraId="5CF68D55" w14:textId="1AA9647A" w:rsidR="00A01651" w:rsidRPr="0098538A" w:rsidRDefault="0098538A"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szCs w:val="22"/>
          <w:lang w:eastAsia="en-GB"/>
        </w:rPr>
        <w:t>We consider the sensing window could follow similar rule of periodic Tx [SS]</w:t>
      </w:r>
    </w:p>
    <w:p w14:paraId="67BB866C" w14:textId="0135915A" w:rsidR="0098538A" w:rsidRPr="00AF3C3D" w:rsidRDefault="00AF3C3D"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eastAsiaTheme="minorEastAsia" w:hAnsiTheme="minorHAnsi" w:cstheme="minorHAnsi"/>
          <w:sz w:val="22"/>
          <w:szCs w:val="20"/>
          <w:lang w:val="en-US" w:eastAsia="zh-CN"/>
        </w:rPr>
        <w:t>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w:t>
      </w:r>
      <w:r w:rsidRPr="00AF3C3D">
        <w:rPr>
          <w:rFonts w:asciiTheme="minorHAnsi" w:eastAsiaTheme="minorEastAsia" w:hAnsiTheme="minorHAnsi" w:cstheme="minorHAnsi"/>
          <w:sz w:val="22"/>
          <w:szCs w:val="22"/>
          <w:lang w:val="en-US" w:eastAsia="zh-CN"/>
        </w:rPr>
        <w:t xml:space="preserve">tisfied with </w:t>
      </w:r>
      <w:r w:rsidRPr="00AF3C3D">
        <w:rPr>
          <w:rFonts w:asciiTheme="minorHAnsi" w:hAnsiTheme="minorHAnsi" w:cstheme="minorHAnsi"/>
          <w:i/>
          <w:iCs/>
          <w:sz w:val="22"/>
          <w:szCs w:val="22"/>
        </w:rPr>
        <w:t>n</w:t>
      </w:r>
      <w:r w:rsidRPr="00AF3C3D">
        <w:rPr>
          <w:rFonts w:asciiTheme="minorHAnsi" w:hAnsiTheme="minorHAnsi" w:cstheme="minorHAnsi"/>
          <w:sz w:val="22"/>
          <w:szCs w:val="22"/>
        </w:rPr>
        <w:t>+</w:t>
      </w:r>
      <w:r w:rsidRPr="00AF3C3D">
        <w:rPr>
          <w:rFonts w:asciiTheme="minorHAnsi" w:hAnsiTheme="minorHAnsi" w:cstheme="minorHAnsi"/>
          <w:i/>
          <w:iCs/>
          <w:sz w:val="22"/>
          <w:szCs w:val="22"/>
        </w:rPr>
        <w:t>T</w:t>
      </w:r>
      <w:r w:rsidRPr="00AF3C3D">
        <w:rPr>
          <w:rFonts w:asciiTheme="minorHAnsi" w:hAnsiTheme="minorHAnsi" w:cstheme="minorHAnsi"/>
          <w:sz w:val="22"/>
          <w:szCs w:val="22"/>
          <w:vertAlign w:val="subscript"/>
        </w:rPr>
        <w:t>B</w:t>
      </w:r>
      <w:r w:rsidRPr="00AF3C3D">
        <w:rPr>
          <w:rFonts w:asciiTheme="minorHAnsi" w:hAnsiTheme="minorHAnsi" w:cstheme="minorHAnsi"/>
          <w:sz w:val="22"/>
          <w:szCs w:val="22"/>
        </w:rPr>
        <w:t xml:space="preserv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AF3C3D">
        <w:rPr>
          <w:rFonts w:asciiTheme="minorHAnsi" w:eastAsiaTheme="minorEastAsia" w:hAnsiTheme="minorHAnsi" w:cstheme="minorHAnsi" w:hint="eastAsia"/>
          <w:sz w:val="22"/>
          <w:szCs w:val="22"/>
          <w:lang w:eastAsia="zh-CN"/>
        </w:rPr>
        <w:t>.</w:t>
      </w:r>
      <w:r w:rsidRPr="00AF3C3D">
        <w:rPr>
          <w:rFonts w:asciiTheme="minorHAnsi" w:eastAsiaTheme="minorEastAsia" w:hAnsiTheme="minorHAnsi" w:cstheme="minorHAnsi"/>
          <w:sz w:val="22"/>
          <w:szCs w:val="22"/>
          <w:lang w:eastAsia="zh-CN"/>
        </w:rPr>
        <w:t xml:space="preserve"> [Spreadtrum]</w:t>
      </w:r>
    </w:p>
    <w:p w14:paraId="7F15EACE" w14:textId="1F75C958" w:rsidR="00AF3C3D" w:rsidRDefault="00917B1B"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917B1B">
        <w:rPr>
          <w:rFonts w:ascii="Calibri" w:hAnsi="Calibri" w:cs="Calibri"/>
          <w:sz w:val="24"/>
          <w:szCs w:val="28"/>
        </w:rPr>
        <w:t xml:space="preserve">For aperiodic transmission, </w:t>
      </w:r>
      <w:r w:rsidRPr="002203CA">
        <w:rPr>
          <w:rFonts w:ascii="Calibri" w:hAnsi="Calibri" w:cs="Calibri"/>
          <w:strike/>
          <w:sz w:val="24"/>
          <w:szCs w:val="28"/>
        </w:rPr>
        <w:t>it is up to</w:t>
      </w:r>
      <w:r w:rsidRPr="00917B1B">
        <w:rPr>
          <w:rFonts w:ascii="Calibri" w:hAnsi="Calibri" w:cs="Calibri"/>
          <w:sz w:val="24"/>
          <w:szCs w:val="28"/>
        </w:rPr>
        <w:t xml:space="preserve"> a UE </w:t>
      </w:r>
      <w:r w:rsidRPr="002203CA">
        <w:rPr>
          <w:rFonts w:ascii="Calibri" w:hAnsi="Calibri" w:cs="Calibri"/>
          <w:strike/>
          <w:sz w:val="24"/>
          <w:szCs w:val="28"/>
        </w:rPr>
        <w:t>implementation to</w:t>
      </w:r>
      <w:r w:rsidRPr="00917B1B">
        <w:rPr>
          <w:rFonts w:ascii="Calibri" w:hAnsi="Calibri" w:cs="Calibri"/>
          <w:sz w:val="24"/>
          <w:szCs w:val="28"/>
        </w:rPr>
        <w:t xml:space="preserve"> </w:t>
      </w:r>
      <w:r w:rsidRPr="002203CA">
        <w:rPr>
          <w:rFonts w:ascii="Calibri" w:hAnsi="Calibri" w:cs="Calibri"/>
          <w:color w:val="FF0000"/>
          <w:sz w:val="24"/>
          <w:szCs w:val="28"/>
        </w:rPr>
        <w:t>selects</w:t>
      </w:r>
      <w:r w:rsidRPr="00917B1B">
        <w:rPr>
          <w:rFonts w:ascii="Calibri" w:hAnsi="Calibri" w:cs="Calibri"/>
          <w:sz w:val="24"/>
          <w:szCs w:val="28"/>
        </w:rPr>
        <w:t xml:space="preserve"> an integer value for TA </w:t>
      </w:r>
      <w:r w:rsidRPr="00917B1B">
        <w:rPr>
          <w:rFonts w:ascii="Calibri" w:hAnsi="Calibri" w:cs="Calibri"/>
          <w:strike/>
          <w:sz w:val="24"/>
          <w:szCs w:val="28"/>
        </w:rPr>
        <w:t>within [0, 1],</w:t>
      </w:r>
      <w:r w:rsidRPr="00917B1B">
        <w:rPr>
          <w:rFonts w:ascii="Calibri" w:hAnsi="Calibri" w:cs="Calibri"/>
          <w:sz w:val="24"/>
          <w:szCs w:val="28"/>
        </w:rPr>
        <w:t xml:space="preserve"> and an integer value for TB </w:t>
      </w:r>
      <w:r w:rsidRPr="00917B1B">
        <w:rPr>
          <w:rFonts w:ascii="Calibri" w:hAnsi="Calibri" w:cs="Calibri"/>
          <w:strike/>
          <w:sz w:val="24"/>
          <w:szCs w:val="28"/>
        </w:rPr>
        <w:t>within [0, 32]</w:t>
      </w:r>
      <w:r w:rsidRPr="00917B1B">
        <w:rPr>
          <w:rFonts w:ascii="Calibri" w:hAnsi="Calibri" w:cs="Calibri"/>
          <w:sz w:val="24"/>
          <w:szCs w:val="28"/>
        </w:rPr>
        <w:t xml:space="preserve"> not smaller than TA </w:t>
      </w:r>
      <w:r w:rsidRPr="00917B1B">
        <w:rPr>
          <w:rFonts w:ascii="Calibri" w:hAnsi="Calibri" w:cs="Calibri"/>
          <w:color w:val="FF0000"/>
          <w:sz w:val="24"/>
          <w:szCs w:val="28"/>
        </w:rPr>
        <w:t>based on channel conditions</w:t>
      </w:r>
      <w:r w:rsidRPr="00917B1B">
        <w:rPr>
          <w:rFonts w:ascii="Calibri" w:hAnsi="Calibri" w:cs="Calibri"/>
          <w:sz w:val="24"/>
          <w:szCs w:val="28"/>
        </w:rPr>
        <w:t>.</w:t>
      </w:r>
      <w:r>
        <w:rPr>
          <w:rFonts w:ascii="Calibri" w:hAnsi="Calibri" w:cs="Calibri"/>
          <w:sz w:val="24"/>
          <w:szCs w:val="28"/>
        </w:rPr>
        <w:t xml:space="preserve"> [Ericsson]</w:t>
      </w:r>
    </w:p>
    <w:p w14:paraId="04B9EEE4" w14:textId="279668F7" w:rsidR="00917B1B" w:rsidRDefault="00917B1B" w:rsidP="00917B1B">
      <w:pPr>
        <w:pStyle w:val="ListParagraph"/>
        <w:numPr>
          <w:ilvl w:val="3"/>
          <w:numId w:val="64"/>
        </w:numPr>
        <w:autoSpaceDE w:val="0"/>
        <w:autoSpaceDN w:val="0"/>
        <w:spacing w:line="259" w:lineRule="auto"/>
        <w:ind w:leftChars="0"/>
        <w:jc w:val="both"/>
        <w:rPr>
          <w:rFonts w:ascii="Calibri" w:hAnsi="Calibri" w:cs="Calibri"/>
          <w:sz w:val="24"/>
          <w:szCs w:val="28"/>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p w14:paraId="17A13B8A" w14:textId="7E01695B" w:rsidR="00917B1B" w:rsidRPr="00380598" w:rsidRDefault="00380598"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A</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hint="eastAsia"/>
            <w:sz w:val="22"/>
            <w:szCs w:val="22"/>
            <w:lang w:val="x-none"/>
          </w:rPr>
          <m:t>-</m:t>
        </m:r>
        <m:r>
          <m:rPr>
            <m:sty m:val="p"/>
          </m:rPr>
          <w:rPr>
            <w:rFonts w:ascii="Cambria Math" w:hAnsi="Cambria Math"/>
            <w:sz w:val="22"/>
            <w:szCs w:val="22"/>
            <w:lang w:val="x-none"/>
          </w:rPr>
          <m:t>31</m:t>
        </m:r>
      </m:oMath>
      <w:r w:rsidRPr="00380598">
        <w:rPr>
          <w:rFonts w:ascii="Calibri" w:hAnsi="Calibri" w:cs="Calibri"/>
          <w:sz w:val="22"/>
          <w:szCs w:val="22"/>
        </w:rPr>
        <w:t xml:space="preserve"> and </w:t>
      </w: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B</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hint="eastAsia"/>
                <w:sz w:val="22"/>
                <w:szCs w:val="22"/>
                <w:lang w:eastAsia="en-GB"/>
              </w:rPr>
              <m:t>-</m:t>
            </m:r>
            <m:r>
              <m:rPr>
                <m:sty m:val="p"/>
              </m:rPr>
              <w:rPr>
                <w:rFonts w:ascii="Cambria Math" w:hAnsi="Cambria Math"/>
                <w:sz w:val="22"/>
                <w:szCs w:val="22"/>
              </w:rPr>
              <m:t xml:space="preserve"> </m:t>
            </m:r>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hint="eastAsia"/>
                <w:sz w:val="22"/>
                <w:szCs w:val="22"/>
                <w:lang w:eastAsia="en-GB"/>
              </w:rPr>
              <m:t>-</m:t>
            </m:r>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380598">
        <w:rPr>
          <w:rFonts w:asciiTheme="minorHAnsi" w:hAnsiTheme="minorHAnsi" w:cstheme="minorHAnsi"/>
          <w:iCs/>
          <w:sz w:val="22"/>
          <w:szCs w:val="22"/>
          <w:lang w:eastAsia="en-GB"/>
        </w:rPr>
        <w:t xml:space="preserve"> [HW, HiSi]</w:t>
      </w:r>
    </w:p>
    <w:p w14:paraId="1733C1E5" w14:textId="70679019" w:rsidR="00380598" w:rsidRDefault="00C627C3"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C627C3">
        <w:rPr>
          <w:rFonts w:ascii="Calibri" w:hAnsi="Calibri" w:cs="Calibri"/>
          <w:sz w:val="22"/>
          <w:szCs w:val="22"/>
        </w:rPr>
        <w:t>Ta can not be 0, since there is a processing time for trigger sensing operation and RF tuning time, Ta should be larger than 0. Additionally, from our understanding, regardless of values of Ta and Tb, there should be a minimum sensing duration to ensure the sufficient sensing results.</w:t>
      </w:r>
      <w:r>
        <w:rPr>
          <w:rFonts w:ascii="Calibri" w:hAnsi="Calibri" w:cs="Calibri"/>
          <w:sz w:val="22"/>
          <w:szCs w:val="22"/>
        </w:rPr>
        <w:t xml:space="preserve"> [CATT]</w:t>
      </w:r>
    </w:p>
    <w:p w14:paraId="500FF728" w14:textId="444FB540" w:rsidR="00C627C3" w:rsidRPr="00C92D9F" w:rsidRDefault="005C1B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r>
        <w:rPr>
          <w:rFonts w:ascii="Calibri" w:eastAsia="Malgun Gothic" w:hAnsi="Calibri" w:cs="Calibri"/>
          <w:sz w:val="22"/>
          <w:lang w:eastAsia="ko-KR"/>
        </w:rPr>
        <w:t xml:space="preserve"> [ETRI]</w:t>
      </w:r>
    </w:p>
    <w:p w14:paraId="40E9365C" w14:textId="515B55D4" w:rsidR="00C92D9F" w:rsidRPr="00C92D9F" w:rsidRDefault="00C92D9F"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rPr>
        <w:t xml:space="preserve">It should be clarified that this is addition to reusing all available sensing results based on the previous agreement.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can be left as an FFS for now. [QC]</w:t>
      </w:r>
    </w:p>
    <w:p w14:paraId="37F88DF1" w14:textId="16011799" w:rsidR="00C92D9F" w:rsidRP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szCs w:val="22"/>
          <w:lang w:val="en-US" w:eastAsia="zh-CN"/>
        </w:rPr>
        <w:t>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42F2F637" w14:textId="0672CDA8" w:rsid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Calibri" w:hAnsi="Calibri" w:cs="Calibri"/>
          <w:sz w:val="22"/>
          <w:szCs w:val="22"/>
        </w:rPr>
        <w:t xml:space="preserve">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[Nokia, NSB]</w:t>
      </w:r>
    </w:p>
    <w:p w14:paraId="7D4862DF" w14:textId="1836DCCF" w:rsidR="00566298" w:rsidRDefault="00566298" w:rsidP="00C671E7">
      <w:pPr>
        <w:pStyle w:val="ListParagraph"/>
        <w:numPr>
          <w:ilvl w:val="2"/>
          <w:numId w:val="64"/>
        </w:numPr>
        <w:autoSpaceDE w:val="0"/>
        <w:autoSpaceDN w:val="0"/>
        <w:spacing w:line="259" w:lineRule="auto"/>
        <w:ind w:leftChars="0"/>
        <w:jc w:val="both"/>
        <w:rPr>
          <w:rFonts w:ascii="Calibri" w:hAnsi="Calibri" w:cs="Calibri"/>
          <w:b/>
          <w:bCs/>
          <w:sz w:val="22"/>
          <w:szCs w:val="22"/>
        </w:rPr>
      </w:pPr>
      <w:r w:rsidRPr="00566298">
        <w:rPr>
          <w:rFonts w:ascii="Calibri" w:hAnsi="Calibri" w:cs="Calibri"/>
          <w:b/>
          <w:bCs/>
          <w:sz w:val="22"/>
          <w:szCs w:val="22"/>
        </w:rPr>
        <w:t xml:space="preserve">FL: </w:t>
      </w:r>
      <w:r w:rsidR="00E151BB">
        <w:rPr>
          <w:rFonts w:ascii="Calibri" w:hAnsi="Calibri" w:cs="Calibri"/>
          <w:b/>
          <w:bCs/>
          <w:sz w:val="22"/>
          <w:szCs w:val="22"/>
        </w:rPr>
        <w:t xml:space="preserve">Similar to the periodic transmission case, the same fundamental questions related to whether contiguous partial sensing can be performed beyond the triggering slot n and whether the sensing window will be dependent on the transmission type. Without considering other proposals for enhancements of introducing a min winow or adaptive window, these fundamental questions should be resolved first. </w:t>
      </w:r>
      <w:r w:rsidR="00807F17">
        <w:rPr>
          <w:rFonts w:ascii="Calibri" w:hAnsi="Calibri" w:cs="Calibri"/>
          <w:b/>
          <w:bCs/>
          <w:sz w:val="22"/>
          <w:szCs w:val="22"/>
        </w:rPr>
        <w:t>I think the answers will be clear once Proposal 1-1 and 2-1 are resolved.</w:t>
      </w:r>
    </w:p>
    <w:p w14:paraId="0BC1A8B9" w14:textId="5488E5B2" w:rsidR="00807F17" w:rsidRPr="00807F17" w:rsidRDefault="00807F17" w:rsidP="00807F17">
      <w:pPr>
        <w:pStyle w:val="ListParagraph"/>
        <w:autoSpaceDE w:val="0"/>
        <w:autoSpaceDN w:val="0"/>
        <w:spacing w:line="259" w:lineRule="auto"/>
        <w:ind w:leftChars="0" w:left="2160"/>
        <w:jc w:val="both"/>
        <w:rPr>
          <w:rFonts w:ascii="Calibri" w:hAnsi="Calibri" w:cs="Calibri"/>
          <w:b/>
          <w:bCs/>
          <w:sz w:val="22"/>
          <w:szCs w:val="22"/>
          <w:u w:val="single"/>
        </w:rPr>
      </w:pPr>
      <w:r w:rsidRPr="00807F17">
        <w:rPr>
          <w:rFonts w:ascii="Calibri" w:hAnsi="Calibri" w:cs="Calibri"/>
          <w:b/>
          <w:bCs/>
          <w:sz w:val="22"/>
          <w:szCs w:val="22"/>
          <w:u w:val="single"/>
        </w:rPr>
        <w:lastRenderedPageBreak/>
        <w:t>Therefore, this topic should not pursuit anylonger in this meeting.</w:t>
      </w:r>
    </w:p>
    <w:p w14:paraId="106C04DB" w14:textId="49B90935" w:rsidR="00C671E7"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Bullet:</w:t>
      </w:r>
    </w:p>
    <w:p w14:paraId="5AA31363" w14:textId="147F3F8F" w:rsidR="00C671E7" w:rsidRP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Leave it up to UE implementation. [OPPO</w:t>
      </w:r>
      <w:r w:rsidR="00293DFC">
        <w:rPr>
          <w:rFonts w:ascii="Calibri" w:eastAsiaTheme="minorEastAsia" w:hAnsi="Calibri" w:cs="Calibri"/>
          <w:sz w:val="22"/>
          <w:lang w:eastAsia="zh-CN"/>
        </w:rPr>
        <w:t>, vivo</w:t>
      </w:r>
      <w:r>
        <w:rPr>
          <w:rFonts w:ascii="Calibri" w:eastAsiaTheme="minorEastAsia" w:hAnsi="Calibri" w:cs="Calibri"/>
          <w:sz w:val="22"/>
          <w:lang w:eastAsia="zh-CN"/>
        </w:rPr>
        <w:t xml:space="preserve">, Intel, Pana, </w:t>
      </w:r>
      <w:r w:rsidR="00293DFC">
        <w:rPr>
          <w:rFonts w:ascii="Calibri" w:eastAsiaTheme="minorEastAsia" w:hAnsi="Calibri" w:cs="Calibri"/>
          <w:sz w:val="22"/>
          <w:lang w:eastAsia="zh-CN"/>
        </w:rPr>
        <w:t xml:space="preserve">LGE, SS, Spreadtrum, CATT, GOHIGH, Fraunhofer, ETRI, </w:t>
      </w:r>
      <w:r w:rsidR="00293DFC">
        <w:rPr>
          <w:rFonts w:ascii="Calibri" w:hAnsi="Calibri" w:cs="Calibri"/>
          <w:sz w:val="22"/>
        </w:rPr>
        <w:t>Nokia, NSB, Bosch</w:t>
      </w:r>
      <w:r>
        <w:rPr>
          <w:rFonts w:ascii="Calibri" w:eastAsiaTheme="minorEastAsia" w:hAnsi="Calibri" w:cs="Calibri"/>
          <w:sz w:val="22"/>
          <w:lang w:eastAsia="zh-CN"/>
        </w:rPr>
        <w:t>]</w:t>
      </w:r>
    </w:p>
    <w:p w14:paraId="39E6E3CA" w14:textId="61D32514" w:rsidR="00C67F08" w:rsidRDefault="00293DFC" w:rsidP="001749F1">
      <w:pPr>
        <w:pStyle w:val="ListParagraph"/>
        <w:numPr>
          <w:ilvl w:val="1"/>
          <w:numId w:val="64"/>
        </w:numPr>
        <w:autoSpaceDE w:val="0"/>
        <w:autoSpaceDN w:val="0"/>
        <w:spacing w:line="259" w:lineRule="auto"/>
        <w:ind w:leftChars="0"/>
        <w:jc w:val="both"/>
        <w:rPr>
          <w:rFonts w:ascii="Calibri" w:hAnsi="Calibri" w:cs="Calibri"/>
          <w:b/>
          <w:bCs/>
          <w:sz w:val="22"/>
        </w:rPr>
      </w:pPr>
      <w:r w:rsidRPr="001749F1">
        <w:rPr>
          <w:rFonts w:ascii="Calibri" w:hAnsi="Calibri" w:cs="Calibri"/>
          <w:b/>
          <w:bCs/>
          <w:sz w:val="22"/>
        </w:rPr>
        <w:t xml:space="preserve">FL: </w:t>
      </w:r>
      <w:r w:rsidR="001749F1" w:rsidRPr="001749F1">
        <w:rPr>
          <w:rFonts w:ascii="Calibri" w:hAnsi="Calibri" w:cs="Calibri"/>
          <w:b/>
          <w:bCs/>
          <w:sz w:val="22"/>
        </w:rPr>
        <w:t>similar to Proposal 1, there is overwhelming view that the report timing of a subset of resources to higher layer should not be specified and leave it up to UE implementation. It is now removed. It should be sufficient to specify the sensing and selection windows in order for the UE to determine on its own the reporting time.</w:t>
      </w:r>
    </w:p>
    <w:p w14:paraId="7C4265D3" w14:textId="76B6FA9C" w:rsidR="001749F1" w:rsidRDefault="001749F1" w:rsidP="001749F1">
      <w:pPr>
        <w:autoSpaceDE w:val="0"/>
        <w:autoSpaceDN w:val="0"/>
        <w:spacing w:line="259" w:lineRule="auto"/>
        <w:jc w:val="both"/>
        <w:rPr>
          <w:rFonts w:ascii="Calibri" w:hAnsi="Calibri" w:cs="Calibri"/>
          <w:b/>
          <w:bCs/>
          <w:sz w:val="22"/>
        </w:rPr>
      </w:pPr>
    </w:p>
    <w:p w14:paraId="64B9374B" w14:textId="77777777" w:rsidR="001749F1" w:rsidRPr="001749F1" w:rsidRDefault="001749F1" w:rsidP="001749F1">
      <w:pPr>
        <w:autoSpaceDE w:val="0"/>
        <w:autoSpaceDN w:val="0"/>
        <w:spacing w:line="259" w:lineRule="auto"/>
        <w:jc w:val="both"/>
        <w:rPr>
          <w:rFonts w:ascii="Calibri" w:hAnsi="Calibri" w:cs="Calibri"/>
          <w:b/>
          <w:bCs/>
          <w:sz w:val="22"/>
        </w:rPr>
      </w:pPr>
    </w:p>
    <w:p w14:paraId="53245B82" w14:textId="2F9B9383" w:rsidR="00CF5D09" w:rsidRPr="001B67F6" w:rsidRDefault="006C28B9" w:rsidP="00CF5D09">
      <w:pPr>
        <w:pStyle w:val="Heading2"/>
      </w:pPr>
      <w:r w:rsidRPr="001B67F6">
        <w:t xml:space="preserve">Topic </w:t>
      </w:r>
      <w:r w:rsidR="00A55DAA" w:rsidRPr="001B67F6">
        <w:t xml:space="preserve">#4: </w:t>
      </w:r>
      <w:r w:rsidR="00DB2557" w:rsidRPr="001B67F6">
        <w:t>Contiguous partial sensing – Resource selection window</w:t>
      </w:r>
    </w:p>
    <w:p w14:paraId="212C5101" w14:textId="6BAE7DE2" w:rsidR="008A2865" w:rsidRPr="00E2218E" w:rsidRDefault="008A2865" w:rsidP="008A2865">
      <w:pPr>
        <w:autoSpaceDE w:val="0"/>
        <w:autoSpaceDN w:val="0"/>
        <w:jc w:val="both"/>
        <w:rPr>
          <w:rFonts w:ascii="Calibri" w:hAnsi="Calibri" w:cs="Calibri"/>
          <w:sz w:val="22"/>
        </w:rPr>
      </w:pPr>
      <w:r w:rsidRPr="00E2218E">
        <w:rPr>
          <w:rFonts w:ascii="Calibri" w:hAnsi="Calibri" w:cs="Calibri"/>
          <w:b/>
          <w:bCs/>
          <w:sz w:val="22"/>
          <w:u w:val="single"/>
        </w:rPr>
        <w:t>Background</w:t>
      </w:r>
      <w:r w:rsidRPr="00E2218E">
        <w:rPr>
          <w:rFonts w:ascii="Calibri" w:hAnsi="Calibri" w:cs="Calibri"/>
          <w:sz w:val="22"/>
        </w:rPr>
        <w:t xml:space="preserve">: In </w:t>
      </w:r>
      <w:r w:rsidR="00CB48FD" w:rsidRPr="00E2218E">
        <w:rPr>
          <w:rFonts w:ascii="Calibri" w:hAnsi="Calibri" w:cs="Calibri"/>
          <w:sz w:val="22"/>
        </w:rPr>
        <w:t xml:space="preserve">the last RAN1#104-e meeting, </w:t>
      </w:r>
      <w:r w:rsidR="00E652E5" w:rsidRPr="00E2218E">
        <w:rPr>
          <w:rFonts w:ascii="Calibri" w:hAnsi="Calibri" w:cs="Calibri"/>
          <w:sz w:val="22"/>
        </w:rPr>
        <w:t>only the overall framework of monitoring slots for contiguous partial sensing was defined. However, the resource selection window (RSW) for the resource (re)selection procedure when the contiguous partial sensing is used has not yet been defined.</w:t>
      </w:r>
    </w:p>
    <w:p w14:paraId="2020365F" w14:textId="343A03E0" w:rsidR="00E652E5" w:rsidRPr="00E2218E" w:rsidRDefault="005564EB" w:rsidP="008A2865">
      <w:pPr>
        <w:autoSpaceDE w:val="0"/>
        <w:autoSpaceDN w:val="0"/>
        <w:jc w:val="both"/>
        <w:rPr>
          <w:rFonts w:ascii="Calibri" w:hAnsi="Calibri" w:cs="Calibri"/>
          <w:sz w:val="22"/>
        </w:rPr>
      </w:pPr>
      <w:r w:rsidRPr="00E2218E">
        <w:rPr>
          <w:rFonts w:ascii="Calibri" w:hAnsi="Calibri" w:cs="Calibri"/>
          <w:sz w:val="22"/>
        </w:rPr>
        <w:t>When resource (re)selection is triggered for periodic transmission, it is expected that both periodic-based partial sensing and contiguous partial sensing are both performed by the UE and only one subset of resources needs to be reported to the UE. And therefore, the candidate resource set (</w:t>
      </w:r>
      <w:r w:rsidRPr="00E2218E">
        <w:rPr>
          <w:rFonts w:ascii="Calibri" w:hAnsi="Calibri" w:cs="Calibri"/>
          <w:i/>
          <w:iCs/>
          <w:sz w:val="22"/>
        </w:rPr>
        <w:t>S</w:t>
      </w:r>
      <w:r w:rsidRPr="00E2218E">
        <w:rPr>
          <w:rFonts w:ascii="Calibri" w:hAnsi="Calibri" w:cs="Calibri"/>
          <w:i/>
          <w:iCs/>
          <w:sz w:val="22"/>
          <w:vertAlign w:val="subscript"/>
        </w:rPr>
        <w:t>A</w:t>
      </w:r>
      <w:r w:rsidRPr="00E2218E">
        <w:rPr>
          <w:rFonts w:ascii="Calibri" w:hAnsi="Calibri" w:cs="Calibri"/>
          <w:sz w:val="22"/>
        </w:rPr>
        <w:t>) should be initialized for the selected Y candidate slots for both periodic-based partial sensing and contiguous partial sensing operation.</w:t>
      </w:r>
    </w:p>
    <w:p w14:paraId="2E505A90" w14:textId="0BC36427" w:rsidR="005564EB" w:rsidRPr="00E2218E" w:rsidRDefault="005564EB" w:rsidP="008A2865">
      <w:pPr>
        <w:autoSpaceDE w:val="0"/>
        <w:autoSpaceDN w:val="0"/>
        <w:jc w:val="both"/>
        <w:rPr>
          <w:rFonts w:ascii="Calibri" w:hAnsi="Calibri" w:cs="Calibri"/>
          <w:sz w:val="22"/>
        </w:rPr>
      </w:pPr>
      <w:r w:rsidRPr="00E2218E">
        <w:rPr>
          <w:rFonts w:ascii="Calibri" w:hAnsi="Calibri" w:cs="Calibri"/>
          <w:sz w:val="22"/>
        </w:rPr>
        <w:t xml:space="preserve">On the other hand, when resource (re)selection is triggered for aperiodic transmission, although the maximum sensing window will only need to be </w:t>
      </w:r>
      <w:r w:rsidR="00E2218E" w:rsidRPr="00E2218E">
        <w:rPr>
          <w:rFonts w:ascii="Calibri" w:hAnsi="Calibri" w:cs="Calibri"/>
          <w:sz w:val="22"/>
        </w:rPr>
        <w:t>32 slots</w:t>
      </w:r>
      <w:r w:rsidR="00AE67F6">
        <w:rPr>
          <w:rFonts w:ascii="Calibri" w:hAnsi="Calibri" w:cs="Calibri"/>
          <w:sz w:val="22"/>
        </w:rPr>
        <w:t xml:space="preserve"> to account for aperiodic reservation</w:t>
      </w:r>
      <w:r w:rsidR="00E2218E" w:rsidRPr="00E2218E">
        <w:rPr>
          <w:rFonts w:ascii="Calibri" w:hAnsi="Calibri" w:cs="Calibri"/>
          <w:sz w:val="22"/>
        </w:rPr>
        <w:t xml:space="preserve">, but it seems no reason why the resource selection window should be different from the full sensing operation specified in R16 NR-V2X. </w:t>
      </w:r>
    </w:p>
    <w:p w14:paraId="3C2C49B0" w14:textId="274B60B8"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0A13B2DE" w14:textId="17487FE0" w:rsidR="008A2865" w:rsidRPr="008A2865"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AD2A8B" w:rsidRPr="00807F17">
        <w:rPr>
          <w:rFonts w:ascii="Calibri" w:hAnsi="Calibri" w:cs="Calibri"/>
          <w:b/>
          <w:bCs/>
          <w:color w:val="000000" w:themeColor="text1"/>
          <w:sz w:val="22"/>
        </w:rPr>
        <w:t>4</w:t>
      </w:r>
      <w:r w:rsidRPr="00807F17">
        <w:rPr>
          <w:rFonts w:ascii="Calibri" w:hAnsi="Calibri" w:cs="Calibri"/>
          <w:b/>
          <w:bCs/>
          <w:color w:val="000000" w:themeColor="text1"/>
          <w:sz w:val="22"/>
        </w:rPr>
        <w:t>:</w:t>
      </w:r>
    </w:p>
    <w:p w14:paraId="2FC0DAF8" w14:textId="209663F7" w:rsidR="00CB48FD" w:rsidRPr="00213265" w:rsidRDefault="00CB48FD"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Resource selection window to be used as part of contiguous partial sensing is defined as:</w:t>
      </w:r>
    </w:p>
    <w:p w14:paraId="3172AE27" w14:textId="320C3149"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periodic transmissions: </w:t>
      </w:r>
      <w:r w:rsidR="00CB48FD" w:rsidRPr="00213265">
        <w:rPr>
          <w:rFonts w:ascii="Calibri" w:hAnsi="Calibri" w:cs="Calibri"/>
          <w:color w:val="000000" w:themeColor="text1"/>
          <w:sz w:val="22"/>
        </w:rPr>
        <w:t xml:space="preserve">the </w:t>
      </w:r>
      <w:r w:rsidRPr="00213265">
        <w:rPr>
          <w:rFonts w:ascii="Calibri" w:hAnsi="Calibri" w:cs="Calibri"/>
          <w:color w:val="000000" w:themeColor="text1"/>
          <w:sz w:val="22"/>
        </w:rPr>
        <w:t>same Y candidate slots selected during periodic-based partial sensing operation</w:t>
      </w:r>
    </w:p>
    <w:p w14:paraId="178FE503" w14:textId="3BCC4D13"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transmissions: [n+T1, n+T2]</w:t>
      </w:r>
    </w:p>
    <w:p w14:paraId="0B0A66B8" w14:textId="612DEA45" w:rsidR="00CB48FD" w:rsidRPr="00213265" w:rsidRDefault="00CB48FD"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T1 and T2 are defined in the same way as in R16 NR-V2X according to step 1 [TS 38.214 Sec. 8.1.4]</w:t>
      </w:r>
    </w:p>
    <w:p w14:paraId="30C19E87" w14:textId="310E4218" w:rsidR="008A2865" w:rsidRPr="00213265" w:rsidRDefault="00236384"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any further restriction on the time interval to limit the sparse resource selection by MAC layer</w:t>
      </w:r>
      <w:r w:rsidR="00CB48FD" w:rsidRPr="00213265">
        <w:rPr>
          <w:rFonts w:ascii="Calibri" w:hAnsi="Calibri" w:cs="Calibri"/>
          <w:color w:val="000000" w:themeColor="text1"/>
          <w:sz w:val="22"/>
        </w:rPr>
        <w:t xml:space="preserve"> or confined within a selected/configured resource set.</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7242011E" w14:textId="77777777" w:rsidTr="00636EAC">
        <w:tc>
          <w:tcPr>
            <w:tcW w:w="1680" w:type="dxa"/>
          </w:tcPr>
          <w:p w14:paraId="7B3A9D3E"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C7C291C"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5FF631C7" w14:textId="77777777" w:rsidTr="00636EAC">
        <w:tc>
          <w:tcPr>
            <w:tcW w:w="1680" w:type="dxa"/>
          </w:tcPr>
          <w:p w14:paraId="6931D61B" w14:textId="2BAA1595" w:rsidR="00636EAC" w:rsidRPr="00C67F08" w:rsidRDefault="00DF0F4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58ABA47C" w14:textId="77777777" w:rsidR="00636EAC" w:rsidRDefault="00DF0F45" w:rsidP="005E24CF">
            <w:pPr>
              <w:autoSpaceDE w:val="0"/>
              <w:autoSpaceDN w:val="0"/>
              <w:jc w:val="both"/>
              <w:rPr>
                <w:rFonts w:ascii="Calibri" w:hAnsi="Calibri" w:cs="Calibri"/>
                <w:sz w:val="22"/>
              </w:rPr>
            </w:pPr>
            <w:r>
              <w:rPr>
                <w:rFonts w:ascii="Calibri" w:hAnsi="Calibri" w:cs="Calibri"/>
                <w:sz w:val="22"/>
              </w:rPr>
              <w:t>We are supportive of same T1 and T2 as Rel-16.</w:t>
            </w:r>
          </w:p>
          <w:p w14:paraId="3C74242B" w14:textId="77777777" w:rsidR="00DF0F45" w:rsidRDefault="00DF0F45" w:rsidP="005E24CF">
            <w:pPr>
              <w:autoSpaceDE w:val="0"/>
              <w:autoSpaceDN w:val="0"/>
              <w:jc w:val="both"/>
              <w:rPr>
                <w:rFonts w:ascii="Calibri" w:hAnsi="Calibri" w:cs="Calibri"/>
                <w:sz w:val="22"/>
              </w:rPr>
            </w:pPr>
            <w:r>
              <w:rPr>
                <w:rFonts w:ascii="Calibri" w:hAnsi="Calibri" w:cs="Calibri"/>
                <w:sz w:val="22"/>
              </w:rPr>
              <w:t xml:space="preserve">Meanwhile we think enhancement to limit sparse resource selection should be supported and it is not only for aperiodic transmission and contiguous partial sensing but also for periodic transmission and periodic-based partial sensing. In addition, a possible solution is to restrict </w:t>
            </w:r>
            <w:r w:rsidR="00370099">
              <w:rPr>
                <w:rFonts w:ascii="Calibri" w:hAnsi="Calibri" w:cs="Calibri"/>
                <w:sz w:val="22"/>
              </w:rPr>
              <w:t xml:space="preserve">how to select </w:t>
            </w:r>
            <w:r>
              <w:rPr>
                <w:rFonts w:ascii="Calibri" w:hAnsi="Calibri" w:cs="Calibri"/>
                <w:sz w:val="22"/>
              </w:rPr>
              <w:t>Y candidate slot</w:t>
            </w:r>
            <w:r w:rsidR="00370099">
              <w:rPr>
                <w:rFonts w:ascii="Calibri" w:hAnsi="Calibri" w:cs="Calibri"/>
                <w:sz w:val="22"/>
              </w:rPr>
              <w:t>s. So the last FFS should be out of the main bullet and be updated as follows:</w:t>
            </w:r>
          </w:p>
          <w:p w14:paraId="00E157E9" w14:textId="4689E26F" w:rsidR="00370099" w:rsidRPr="00370099" w:rsidRDefault="00370099"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FFS: </w:t>
            </w:r>
            <w:r w:rsidRPr="00CB48FD">
              <w:rPr>
                <w:rFonts w:ascii="Calibri" w:hAnsi="Calibri" w:cs="Calibri"/>
                <w:color w:val="000000" w:themeColor="text1"/>
                <w:sz w:val="22"/>
              </w:rPr>
              <w:t>any further restriction on the time interval to limit the sparse resource selection by MAC layer or confined within a selected/configured resource set</w:t>
            </w:r>
            <w:r>
              <w:rPr>
                <w:rFonts w:ascii="Calibri" w:hAnsi="Calibri" w:cs="Calibri"/>
                <w:color w:val="000000" w:themeColor="text1"/>
                <w:sz w:val="22"/>
              </w:rPr>
              <w:t xml:space="preserve"> </w:t>
            </w:r>
            <w:r w:rsidRPr="00370099">
              <w:rPr>
                <w:rFonts w:ascii="Calibri" w:hAnsi="Calibri" w:cs="Calibri"/>
                <w:color w:val="FF0000"/>
                <w:sz w:val="22"/>
              </w:rPr>
              <w:t>or restriction on a set of Y candidate slots</w:t>
            </w:r>
            <w:r>
              <w:rPr>
                <w:rFonts w:ascii="Calibri" w:hAnsi="Calibri" w:cs="Calibri"/>
                <w:color w:val="000000" w:themeColor="text1"/>
                <w:sz w:val="22"/>
              </w:rPr>
              <w:t>.</w:t>
            </w:r>
          </w:p>
        </w:tc>
      </w:tr>
      <w:tr w:rsidR="00A209BB" w14:paraId="03375820" w14:textId="77777777" w:rsidTr="00636EAC">
        <w:tc>
          <w:tcPr>
            <w:tcW w:w="1680" w:type="dxa"/>
          </w:tcPr>
          <w:p w14:paraId="02E0789D" w14:textId="6A96B7B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096" w:type="dxa"/>
          </w:tcPr>
          <w:p w14:paraId="59AAA98C" w14:textId="3C9E955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For </w:t>
            </w:r>
            <w:r>
              <w:rPr>
                <w:rFonts w:ascii="Calibri" w:eastAsiaTheme="minorEastAsia" w:hAnsi="Calibri" w:cs="Calibri"/>
                <w:sz w:val="22"/>
                <w:lang w:eastAsia="zh-CN"/>
              </w:rPr>
              <w:t>aperiodic</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transmission, the value of T1 should be based on the sensing behaviour of UE. As we discussed in 3.3, T1 should be set such that UE can satisfy the contiguous partial sensing requirements.</w:t>
            </w:r>
          </w:p>
        </w:tc>
      </w:tr>
      <w:tr w:rsidR="00B43C46" w14:paraId="570976F1" w14:textId="77777777" w:rsidTr="00636EAC">
        <w:tc>
          <w:tcPr>
            <w:tcW w:w="1680" w:type="dxa"/>
          </w:tcPr>
          <w:p w14:paraId="7D3C6531" w14:textId="083FD450"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38E57D6C" w14:textId="13C0BCC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1F09E1" w14:paraId="3EA6C432" w14:textId="77777777" w:rsidTr="00636EAC">
        <w:tc>
          <w:tcPr>
            <w:tcW w:w="1680" w:type="dxa"/>
          </w:tcPr>
          <w:p w14:paraId="2124EC2C" w14:textId="1AF5C614"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Cs w:val="20"/>
                <w:lang w:eastAsia="zh-CN"/>
              </w:rPr>
              <w:t>v</w:t>
            </w:r>
            <w:r w:rsidRPr="00623547">
              <w:rPr>
                <w:rFonts w:ascii="Calibri" w:eastAsiaTheme="minorEastAsia" w:hAnsi="Calibri" w:cs="Calibri"/>
                <w:szCs w:val="20"/>
                <w:lang w:eastAsia="zh-CN"/>
              </w:rPr>
              <w:t>ivo</w:t>
            </w:r>
          </w:p>
        </w:tc>
        <w:tc>
          <w:tcPr>
            <w:tcW w:w="8096" w:type="dxa"/>
          </w:tcPr>
          <w:p w14:paraId="61BCBC03" w14:textId="754EFE6D" w:rsidR="001F09E1" w:rsidRPr="00623547" w:rsidRDefault="001F09E1" w:rsidP="001F09E1">
            <w:pPr>
              <w:autoSpaceDE w:val="0"/>
              <w:autoSpaceDN w:val="0"/>
              <w:jc w:val="both"/>
              <w:rPr>
                <w:rFonts w:ascii="Calibri" w:eastAsiaTheme="minorEastAsia" w:hAnsi="Calibri" w:cs="Calibri"/>
                <w:szCs w:val="20"/>
                <w:lang w:eastAsia="zh-CN"/>
              </w:rPr>
            </w:pPr>
            <w:r w:rsidRPr="00623547">
              <w:rPr>
                <w:rFonts w:ascii="Calibri" w:eastAsiaTheme="minorEastAsia" w:hAnsi="Calibri" w:cs="Calibri"/>
                <w:szCs w:val="20"/>
                <w:lang w:eastAsia="zh-CN"/>
              </w:rPr>
              <w:t xml:space="preserve">Impact of SL DRX on the determination of </w:t>
            </w:r>
            <w:r>
              <w:rPr>
                <w:rFonts w:ascii="Calibri" w:eastAsiaTheme="minorEastAsia" w:hAnsi="Calibri" w:cs="Calibri"/>
                <w:szCs w:val="20"/>
                <w:lang w:eastAsia="zh-CN"/>
              </w:rPr>
              <w:t>Y slots</w:t>
            </w:r>
            <w:r w:rsidRPr="00623547">
              <w:rPr>
                <w:rFonts w:ascii="Calibri" w:eastAsiaTheme="minorEastAsia" w:hAnsi="Calibri" w:cs="Calibri"/>
                <w:szCs w:val="20"/>
                <w:lang w:eastAsia="zh-CN"/>
              </w:rPr>
              <w:t xml:space="preserve"> should be </w:t>
            </w:r>
            <w:r>
              <w:rPr>
                <w:rFonts w:ascii="Calibri" w:eastAsiaTheme="minorEastAsia" w:hAnsi="Calibri" w:cs="Calibri"/>
                <w:szCs w:val="20"/>
                <w:lang w:eastAsia="zh-CN"/>
              </w:rPr>
              <w:t>specified</w:t>
            </w:r>
            <w:r w:rsidRPr="00623547">
              <w:rPr>
                <w:rFonts w:ascii="Calibri" w:eastAsiaTheme="minorEastAsia" w:hAnsi="Calibri" w:cs="Calibri"/>
                <w:szCs w:val="20"/>
                <w:lang w:eastAsia="zh-CN"/>
              </w:rPr>
              <w:t xml:space="preserve">, i.e., </w:t>
            </w:r>
            <w:r>
              <w:rPr>
                <w:rFonts w:ascii="Calibri" w:eastAsiaTheme="minorEastAsia" w:hAnsi="Calibri" w:cs="Calibri"/>
                <w:szCs w:val="20"/>
                <w:lang w:eastAsia="zh-CN"/>
              </w:rPr>
              <w:t>the</w:t>
            </w:r>
            <w:r w:rsidRPr="00623547">
              <w:rPr>
                <w:rFonts w:ascii="Calibri" w:eastAsiaTheme="minorEastAsia" w:hAnsi="Calibri" w:cs="Calibri"/>
                <w:szCs w:val="20"/>
                <w:lang w:eastAsia="zh-CN"/>
              </w:rPr>
              <w:t xml:space="preserve"> Y</w:t>
            </w:r>
            <w:r>
              <w:rPr>
                <w:rFonts w:ascii="Calibri" w:eastAsiaTheme="minorEastAsia" w:hAnsi="Calibri" w:cs="Calibri"/>
                <w:szCs w:val="20"/>
                <w:lang w:eastAsia="zh-CN"/>
              </w:rPr>
              <w:t xml:space="preserve"> slots</w:t>
            </w:r>
            <w:r w:rsidRPr="00623547">
              <w:rPr>
                <w:rFonts w:ascii="Calibri" w:eastAsiaTheme="minorEastAsia" w:hAnsi="Calibri" w:cs="Calibri"/>
                <w:szCs w:val="20"/>
                <w:lang w:eastAsia="zh-CN"/>
              </w:rPr>
              <w:t xml:space="preserve"> should be overlapped or partially overlapped with the DRX on duration.</w:t>
            </w:r>
          </w:p>
          <w:p w14:paraId="2085BB9F"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lastRenderedPageBreak/>
              <w:t>Resource selection window to be used as part of contiguous partial sensing is defined as:</w:t>
            </w:r>
          </w:p>
          <w:p w14:paraId="457B9841"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periodic transmissions: the same Y candidate slots selected during periodic-based partial sensing operation</w:t>
            </w:r>
          </w:p>
          <w:p w14:paraId="318CD91F"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aperiodic transmissions: [n+T1, n+T2]</w:t>
            </w:r>
          </w:p>
          <w:p w14:paraId="03723622"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T1 and T2 are defined in the same way as in R16 NR-V2X according to step 1 [TS 38.214 Sec. 8.1.4]</w:t>
            </w:r>
          </w:p>
          <w:p w14:paraId="4F936ED9"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FFS any further restriction on the time interval to limit the sparse resource selection by MAC layer or confined within a selected/configured resource set.</w:t>
            </w:r>
          </w:p>
          <w:p w14:paraId="66105305"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FF0000"/>
                <w:szCs w:val="20"/>
              </w:rPr>
            </w:pPr>
            <w:r w:rsidRPr="00213265">
              <w:rPr>
                <w:rFonts w:ascii="Calibri" w:hAnsi="Calibri" w:cs="Calibri"/>
                <w:color w:val="FF0000"/>
                <w:szCs w:val="20"/>
              </w:rPr>
              <w:t>Y candidate slots in the selection window</w:t>
            </w:r>
            <w:r w:rsidRPr="00213265">
              <w:rPr>
                <w:rFonts w:ascii="Calibri" w:hAnsi="Calibri" w:cs="Calibri"/>
                <w:color w:val="000000" w:themeColor="text1"/>
                <w:szCs w:val="20"/>
              </w:rPr>
              <w:t xml:space="preserve"> </w:t>
            </w:r>
            <w:r w:rsidRPr="00213265">
              <w:rPr>
                <w:rFonts w:ascii="Calibri" w:hAnsi="Calibri" w:cs="Calibri"/>
                <w:color w:val="FF0000"/>
                <w:szCs w:val="20"/>
              </w:rPr>
              <w:t>should be overlapped or partially overlapped with the SL DRX on duration when SL DRX configuration of target destination (i.e., broadcast, groupcast, unicast UE) is known</w:t>
            </w:r>
          </w:p>
          <w:p w14:paraId="2A84AB27" w14:textId="77777777" w:rsidR="001F09E1" w:rsidRPr="00C67F08" w:rsidRDefault="001F09E1" w:rsidP="001F09E1">
            <w:pPr>
              <w:autoSpaceDE w:val="0"/>
              <w:autoSpaceDN w:val="0"/>
              <w:jc w:val="both"/>
              <w:rPr>
                <w:rFonts w:ascii="Calibri" w:hAnsi="Calibri" w:cs="Calibri"/>
                <w:sz w:val="22"/>
              </w:rPr>
            </w:pPr>
          </w:p>
        </w:tc>
      </w:tr>
      <w:tr w:rsidR="00D10179" w14:paraId="53A9522F" w14:textId="77777777" w:rsidTr="00636EAC">
        <w:tc>
          <w:tcPr>
            <w:tcW w:w="1680" w:type="dxa"/>
          </w:tcPr>
          <w:p w14:paraId="387B8D7A" w14:textId="733B2154"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8096" w:type="dxa"/>
          </w:tcPr>
          <w:p w14:paraId="3E7A8735"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D60476">
              <w:rPr>
                <w:rFonts w:ascii="Calibri" w:hAnsi="Calibri" w:cs="Calibri"/>
                <w:sz w:val="22"/>
                <w:vertAlign w:val="superscript"/>
              </w:rPr>
              <w:t>st</w:t>
            </w:r>
            <w:r>
              <w:rPr>
                <w:rFonts w:ascii="Calibri" w:hAnsi="Calibri" w:cs="Calibri"/>
                <w:sz w:val="22"/>
              </w:rPr>
              <w:t xml:space="preserve"> sub-bullet – Propose FFS</w:t>
            </w:r>
          </w:p>
          <w:p w14:paraId="76EF414E" w14:textId="7DA1C11C"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2</w:t>
            </w:r>
            <w:r w:rsidRPr="00D60476">
              <w:rPr>
                <w:rFonts w:ascii="Calibri" w:hAnsi="Calibri" w:cs="Calibri"/>
                <w:sz w:val="22"/>
                <w:vertAlign w:val="superscript"/>
              </w:rPr>
              <w:t>nd</w:t>
            </w:r>
            <w:r>
              <w:rPr>
                <w:rFonts w:ascii="Calibri" w:hAnsi="Calibri" w:cs="Calibri"/>
                <w:sz w:val="22"/>
              </w:rPr>
              <w:t xml:space="preserve"> sub-bullet - Support</w:t>
            </w:r>
          </w:p>
        </w:tc>
      </w:tr>
      <w:tr w:rsidR="008A3D91" w14:paraId="27ECD618" w14:textId="77777777" w:rsidTr="00636EAC">
        <w:tc>
          <w:tcPr>
            <w:tcW w:w="1680" w:type="dxa"/>
          </w:tcPr>
          <w:p w14:paraId="65E3052B" w14:textId="7B0163CD"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14A3C01" w14:textId="7F5EA16F"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 xml:space="preserve">First, we have concerns on the condition to the configuration of the resource selection window of the contiguous partial sensing. </w:t>
            </w:r>
            <w:r>
              <w:rPr>
                <w:rFonts w:ascii="Calibri" w:eastAsiaTheme="minorEastAsia" w:hAnsi="Calibri" w:cs="Calibri" w:hint="eastAsia"/>
                <w:sz w:val="22"/>
                <w:lang w:eastAsia="zh-CN"/>
              </w:rPr>
              <w:t>P</w:t>
            </w:r>
            <w:r>
              <w:rPr>
                <w:rFonts w:ascii="Calibri" w:eastAsiaTheme="minorEastAsia" w:hAnsi="Calibri" w:cs="Calibri"/>
                <w:sz w:val="22"/>
                <w:lang w:eastAsia="zh-CN"/>
              </w:rPr>
              <w:t>lease refer to our comments to Proposal 3. In addition, we believe that the resource selection window should consider the impact of SL DRX of the Rx UE.</w:t>
            </w:r>
          </w:p>
        </w:tc>
      </w:tr>
      <w:tr w:rsidR="001433C3" w14:paraId="738499BB" w14:textId="77777777" w:rsidTr="00636EAC">
        <w:tc>
          <w:tcPr>
            <w:tcW w:w="1680" w:type="dxa"/>
          </w:tcPr>
          <w:p w14:paraId="4A13E555" w14:textId="0FC4B82E"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851C1CC" w14:textId="108CA09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 And we agree Vivo’s view that</w:t>
            </w:r>
            <w:r w:rsidRPr="00705892">
              <w:rPr>
                <w:rFonts w:ascii="Calibri" w:eastAsiaTheme="minorEastAsia" w:hAnsi="Calibri" w:cs="Calibri"/>
                <w:sz w:val="22"/>
                <w:lang w:eastAsia="zh-CN"/>
              </w:rPr>
              <w:t xml:space="preserve"> “</w:t>
            </w:r>
            <w:r w:rsidRPr="009F0D49">
              <w:rPr>
                <w:rFonts w:ascii="Calibri" w:eastAsiaTheme="minorEastAsia" w:hAnsi="Calibri" w:cs="Calibri"/>
                <w:sz w:val="22"/>
                <w:lang w:eastAsia="zh-CN"/>
              </w:rPr>
              <w:t>the selection window should be overlapped or partially overlapped with the SL DRX on duration” needs to be added.</w:t>
            </w:r>
          </w:p>
        </w:tc>
      </w:tr>
      <w:tr w:rsidR="008D25E5" w14:paraId="5C7AECB8"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0E508906"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2A55A03" w14:textId="77777777" w:rsidR="008D25E5" w:rsidRDefault="008D25E5">
            <w:pPr>
              <w:autoSpaceDE w:val="0"/>
              <w:autoSpaceDN w:val="0"/>
              <w:jc w:val="both"/>
              <w:rPr>
                <w:rFonts w:ascii="Calibri" w:hAnsi="Calibri" w:cs="Calibri"/>
                <w:sz w:val="22"/>
              </w:rPr>
            </w:pPr>
            <w:r>
              <w:rPr>
                <w:rFonts w:ascii="Calibri" w:hAnsi="Calibri" w:cs="Calibri"/>
                <w:sz w:val="22"/>
              </w:rPr>
              <w:t xml:space="preserve">Similar to our comments in 3.1, we think to allow a shortened window is beneficial (as an alternative option). </w:t>
            </w:r>
          </w:p>
        </w:tc>
      </w:tr>
      <w:tr w:rsidR="00314254" w14:paraId="566B57D9" w14:textId="77777777" w:rsidTr="00636EAC">
        <w:tc>
          <w:tcPr>
            <w:tcW w:w="1680" w:type="dxa"/>
          </w:tcPr>
          <w:p w14:paraId="53824A70" w14:textId="0184AB04"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59A16CD4" w14:textId="77777777" w:rsidR="00314254" w:rsidRPr="00344C3B" w:rsidRDefault="00314254" w:rsidP="00314254">
            <w:pPr>
              <w:autoSpaceDE w:val="0"/>
              <w:autoSpaceDN w:val="0"/>
              <w:jc w:val="both"/>
              <w:rPr>
                <w:rFonts w:ascii="Calibri" w:hAnsi="Calibri" w:cs="Calibri"/>
                <w:sz w:val="22"/>
                <w:lang w:eastAsia="ko-KR"/>
              </w:rPr>
            </w:pPr>
            <w:r w:rsidRPr="00344C3B">
              <w:rPr>
                <w:rFonts w:ascii="Calibri" w:hAnsi="Calibri" w:cs="Calibri"/>
                <w:sz w:val="22"/>
                <w:lang w:eastAsia="ko-KR"/>
              </w:rPr>
              <w:t>I</w:t>
            </w:r>
            <w:r w:rsidRPr="00344C3B">
              <w:rPr>
                <w:rFonts w:ascii="Calibri" w:hAnsi="Calibri" w:cs="Calibri" w:hint="eastAsia"/>
                <w:sz w:val="22"/>
                <w:lang w:eastAsia="ko-KR"/>
              </w:rPr>
              <w:t xml:space="preserve">n conjunction with </w:t>
            </w:r>
            <w:r>
              <w:rPr>
                <w:rFonts w:ascii="Calibri" w:hAnsi="Calibri" w:cs="Calibri"/>
                <w:sz w:val="22"/>
                <w:lang w:eastAsia="ko-KR"/>
              </w:rPr>
              <w:t xml:space="preserve">our response to </w:t>
            </w:r>
            <w:r w:rsidRPr="00344C3B">
              <w:rPr>
                <w:rFonts w:ascii="Calibri" w:hAnsi="Calibri" w:cs="Calibri"/>
                <w:sz w:val="22"/>
                <w:lang w:eastAsia="ko-KR"/>
              </w:rPr>
              <w:t>P</w:t>
            </w:r>
            <w:r w:rsidRPr="00344C3B">
              <w:rPr>
                <w:rFonts w:ascii="Calibri" w:hAnsi="Calibri" w:cs="Calibri" w:hint="eastAsia"/>
                <w:sz w:val="22"/>
                <w:lang w:eastAsia="ko-KR"/>
              </w:rPr>
              <w:t xml:space="preserve">roposal </w:t>
            </w:r>
            <w:r>
              <w:rPr>
                <w:rFonts w:ascii="Calibri" w:hAnsi="Calibri" w:cs="Calibri"/>
                <w:sz w:val="22"/>
                <w:lang w:eastAsia="ko-KR"/>
              </w:rPr>
              <w:t>1,</w:t>
            </w:r>
            <w:r w:rsidRPr="00344C3B">
              <w:rPr>
                <w:rFonts w:ascii="Calibri" w:hAnsi="Calibri" w:cs="Calibri" w:hint="eastAsia"/>
                <w:sz w:val="22"/>
                <w:lang w:eastAsia="ko-KR"/>
              </w:rPr>
              <w:t xml:space="preserve"> </w:t>
            </w:r>
            <w:r>
              <w:rPr>
                <w:rFonts w:ascii="Calibri" w:hAnsi="Calibri" w:cs="Calibri"/>
                <w:sz w:val="22"/>
                <w:lang w:eastAsia="ko-KR"/>
              </w:rPr>
              <w:t>the following modification is suggested for the 2nd sub-bullet e.g. to adapt to SL-DRX operation.</w:t>
            </w:r>
          </w:p>
          <w:p w14:paraId="20D8D996" w14:textId="77777777" w:rsidR="00314254" w:rsidRDefault="00314254" w:rsidP="00314254">
            <w:pPr>
              <w:pStyle w:val="ListParagraph"/>
              <w:numPr>
                <w:ilvl w:val="0"/>
                <w:numId w:val="43"/>
              </w:numPr>
              <w:autoSpaceDE w:val="0"/>
              <w:autoSpaceDN w:val="0"/>
              <w:ind w:leftChars="0" w:left="697" w:hanging="357"/>
              <w:jc w:val="both"/>
              <w:rPr>
                <w:rFonts w:ascii="Calibri" w:hAnsi="Calibri" w:cs="Calibri"/>
                <w:color w:val="000000" w:themeColor="text1"/>
                <w:sz w:val="22"/>
              </w:rPr>
            </w:pPr>
            <w:r>
              <w:rPr>
                <w:rFonts w:ascii="Calibri" w:hAnsi="Calibri" w:cs="Calibri"/>
                <w:color w:val="000000" w:themeColor="text1"/>
                <w:sz w:val="22"/>
              </w:rPr>
              <w:t>For aperiodic transmissions: [n+T1, n+T2]</w:t>
            </w:r>
          </w:p>
          <w:p w14:paraId="486E9C34" w14:textId="3A2002E5" w:rsidR="00314254" w:rsidRDefault="00314254" w:rsidP="00314254">
            <w:pPr>
              <w:autoSpaceDE w:val="0"/>
              <w:autoSpaceDN w:val="0"/>
              <w:jc w:val="both"/>
              <w:rPr>
                <w:rFonts w:ascii="Calibri" w:eastAsiaTheme="minorEastAsia" w:hAnsi="Calibri" w:cs="Calibri"/>
                <w:sz w:val="22"/>
                <w:lang w:eastAsia="zh-CN"/>
              </w:rPr>
            </w:pPr>
            <w:r w:rsidRPr="00F74CF7">
              <w:rPr>
                <w:rFonts w:ascii="Calibri" w:hAnsi="Calibri" w:cs="Calibri"/>
                <w:strike/>
                <w:color w:val="FF0000"/>
                <w:sz w:val="22"/>
              </w:rPr>
              <w:t>T1 and T2 are defined in the same way as in R16 NR-V2X according to step 1 [TS 38.214 Sec. 8.1.4]</w:t>
            </w:r>
            <w:r w:rsidRPr="00F74CF7">
              <w:rPr>
                <w:rFonts w:ascii="Calibri" w:hAnsi="Calibri" w:cs="Calibri"/>
                <w:color w:val="FF0000"/>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tc>
      </w:tr>
      <w:tr w:rsidR="00576844" w14:paraId="2A9819BB" w14:textId="77777777" w:rsidTr="00636EAC">
        <w:tc>
          <w:tcPr>
            <w:tcW w:w="1680" w:type="dxa"/>
          </w:tcPr>
          <w:p w14:paraId="072FB940" w14:textId="0C77D54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C3DB8F1" w14:textId="77777777" w:rsidR="00576844" w:rsidRDefault="00576844" w:rsidP="00576844">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Similarly as commented in proposal 3, we consider the wording of </w:t>
            </w:r>
            <w:r w:rsidRPr="00813AF0">
              <w:rPr>
                <w:rFonts w:ascii="Calibri" w:eastAsiaTheme="minorEastAsia" w:hAnsi="Calibri" w:cs="Calibri"/>
                <w:sz w:val="22"/>
                <w:szCs w:val="22"/>
                <w:lang w:eastAsia="zh-CN"/>
              </w:rPr>
              <w:t>“periodic” and “aperiodic” transmissions are inaccurate</w:t>
            </w:r>
            <w:r>
              <w:rPr>
                <w:rFonts w:ascii="Calibri" w:eastAsiaTheme="minorEastAsia" w:hAnsi="Calibri" w:cs="Calibri"/>
                <w:sz w:val="22"/>
                <w:szCs w:val="22"/>
                <w:lang w:eastAsia="zh-CN"/>
              </w:rPr>
              <w:t xml:space="preserve"> and should be modified, and it is unnecessary to link sensing window to traffic type at the early stage. We prefer to divide contiguous partial sensing as sensing before and after slot n and further discuss corresponding conditions. </w:t>
            </w:r>
          </w:p>
          <w:p w14:paraId="4CE28F16" w14:textId="16ECDF94" w:rsidR="00576844" w:rsidRPr="00344C3B"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szCs w:val="22"/>
                <w:lang w:eastAsia="zh-CN"/>
              </w:rPr>
              <w:t xml:space="preserve">For contiguous partial sensing before slot n, we think the relationship between periodic-based and contiguous partial sensing, e.g. whether always coexist, needs to be clarified at first. For contiguous partial sensing after slot n, T1 may need to be further modified based on conclusion of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Pr>
                <w:rFonts w:ascii="Calibri" w:eastAsiaTheme="minorEastAsia" w:hAnsi="Calibri" w:cs="Calibri"/>
                <w:sz w:val="22"/>
                <w:szCs w:val="22"/>
                <w:lang w:eastAsia="zh-CN"/>
              </w:rPr>
              <w:t xml:space="preserve"> and </w:t>
            </w:r>
            <w:r w:rsidRPr="00777056">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Calibri" w:eastAsiaTheme="minorEastAsia" w:hAnsi="Calibri" w:cs="Calibri"/>
                <w:sz w:val="22"/>
                <w:szCs w:val="22"/>
                <w:lang w:eastAsia="zh-CN"/>
              </w:rPr>
              <w:t xml:space="preserve"> in proposal 3.</w:t>
            </w:r>
          </w:p>
        </w:tc>
      </w:tr>
      <w:tr w:rsidR="00676A58" w14:paraId="44B2AB38" w14:textId="77777777" w:rsidTr="00636EAC">
        <w:tc>
          <w:tcPr>
            <w:tcW w:w="1680" w:type="dxa"/>
          </w:tcPr>
          <w:p w14:paraId="6F81747A" w14:textId="61B9B9BC"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NEC</w:t>
            </w:r>
          </w:p>
        </w:tc>
        <w:tc>
          <w:tcPr>
            <w:tcW w:w="8096" w:type="dxa"/>
          </w:tcPr>
          <w:p w14:paraId="545E676D" w14:textId="2D173FC8"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 xml:space="preserve">In our understanding, the principle to select Y candidate slots should be respected regardless the transmission is periodic or aperiodic. Then we conduct CPS after n to refine sensing result of the Y slots; if aperiodic transmission exist, UE also conduct PBPS to help to refine the sensing result of Y slots. </w:t>
            </w:r>
          </w:p>
        </w:tc>
      </w:tr>
      <w:tr w:rsidR="00CA4DF7" w14:paraId="0E2D6D6C" w14:textId="77777777" w:rsidTr="00636EAC">
        <w:tc>
          <w:tcPr>
            <w:tcW w:w="1680" w:type="dxa"/>
          </w:tcPr>
          <w:p w14:paraId="3011B6E4" w14:textId="56635A5E"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4913FF9F" w14:textId="77777777" w:rsidR="00CA4DF7" w:rsidRDefault="00CA4DF7" w:rsidP="00CA4DF7">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don’t agree with the first bullet. </w:t>
            </w:r>
          </w:p>
          <w:p w14:paraId="70B826AF" w14:textId="4F9384AD" w:rsidR="00CA4DF7" w:rsidRPr="00447801" w:rsidRDefault="00CA4DF7" w:rsidP="00CA4DF7">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We support, for periodic transmissions</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different Y candidate slots can be selected </w:t>
            </w:r>
            <w:r>
              <w:rPr>
                <w:rFonts w:ascii="Calibri" w:hAnsi="Calibri" w:cs="Calibri"/>
                <w:color w:val="000000" w:themeColor="text1"/>
                <w:sz w:val="22"/>
              </w:rPr>
              <w:t>during periodic-based partial sensing operation. This is because that</w:t>
            </w:r>
            <w:r>
              <w:rPr>
                <w:rFonts w:ascii="Calibri" w:eastAsiaTheme="minorEastAsia" w:hAnsi="Calibri" w:cs="Calibri"/>
                <w:color w:val="000000" w:themeColor="text1"/>
                <w:sz w:val="22"/>
                <w:lang w:eastAsia="zh-CN"/>
              </w:rPr>
              <w:t xml:space="preserve"> v</w:t>
            </w:r>
            <w:r w:rsidRPr="00447801">
              <w:rPr>
                <w:rFonts w:ascii="Calibri" w:eastAsiaTheme="minorEastAsia" w:hAnsi="Calibri" w:cs="Calibri"/>
                <w:sz w:val="22"/>
                <w:lang w:eastAsia="zh-CN"/>
              </w:rPr>
              <w:t xml:space="preserve">arious period traffics have different payload ratios in a resource pool. If </w:t>
            </w:r>
            <w:r>
              <w:rPr>
                <w:rFonts w:ascii="Calibri" w:hAnsi="Calibri" w:cs="Calibri"/>
                <w:color w:val="000000" w:themeColor="text1"/>
                <w:sz w:val="22"/>
              </w:rPr>
              <w:t>different Y candidate slots</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can be</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selected/</w:t>
            </w:r>
            <w:r w:rsidRPr="00447801">
              <w:rPr>
                <w:rFonts w:ascii="Calibri" w:eastAsiaTheme="minorEastAsia" w:hAnsi="Calibri" w:cs="Calibri"/>
                <w:sz w:val="22"/>
                <w:lang w:eastAsia="zh-CN"/>
              </w:rPr>
              <w:t>determined for sensing occasion</w:t>
            </w:r>
            <w:r>
              <w:rPr>
                <w:rFonts w:ascii="Calibri" w:eastAsiaTheme="minorEastAsia" w:hAnsi="Calibri" w:cs="Calibri"/>
                <w:sz w:val="22"/>
                <w:lang w:eastAsia="zh-CN"/>
              </w:rPr>
              <w:t>s</w:t>
            </w:r>
            <w:r w:rsidRPr="00447801">
              <w:rPr>
                <w:rFonts w:ascii="Calibri" w:eastAsiaTheme="minorEastAsia" w:hAnsi="Calibri" w:cs="Calibri"/>
                <w:sz w:val="22"/>
                <w:lang w:eastAsia="zh-CN"/>
              </w:rPr>
              <w:t xml:space="preserve"> for various types of period traffic, </w:t>
            </w:r>
            <w:r>
              <w:rPr>
                <w:rFonts w:ascii="Calibri" w:eastAsiaTheme="minorEastAsia" w:hAnsi="Calibri" w:cs="Calibri"/>
                <w:sz w:val="22"/>
                <w:lang w:eastAsia="zh-CN"/>
              </w:rPr>
              <w:t xml:space="preserve">the </w:t>
            </w:r>
            <w:r w:rsidRPr="00447801">
              <w:rPr>
                <w:rFonts w:ascii="Calibri" w:eastAsiaTheme="minorEastAsia" w:hAnsi="Calibri" w:cs="Calibri"/>
                <w:sz w:val="22"/>
                <w:lang w:eastAsia="zh-CN"/>
              </w:rPr>
              <w:t>short sensing occasion</w:t>
            </w:r>
            <w:r>
              <w:rPr>
                <w:rFonts w:ascii="Calibri" w:eastAsiaTheme="minorEastAsia" w:hAnsi="Calibri" w:cs="Calibri"/>
                <w:sz w:val="22"/>
                <w:lang w:eastAsia="zh-CN"/>
              </w:rPr>
              <w:t xml:space="preserve"> 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low payload ratio can reduce </w:t>
            </w:r>
            <w:r w:rsidRPr="00447801">
              <w:rPr>
                <w:rFonts w:ascii="Calibri" w:eastAsiaTheme="minorEastAsia" w:hAnsi="Calibri" w:cs="Calibri"/>
                <w:sz w:val="22"/>
                <w:lang w:eastAsia="zh-CN"/>
              </w:rPr>
              <w:t>the power consumption of UE</w:t>
            </w:r>
            <w:r>
              <w:rPr>
                <w:rFonts w:ascii="Calibri" w:eastAsiaTheme="minorEastAsia" w:hAnsi="Calibri" w:cs="Calibri"/>
                <w:sz w:val="22"/>
                <w:lang w:eastAsia="zh-CN"/>
              </w:rPr>
              <w:t xml:space="preserve"> and the long </w:t>
            </w:r>
            <w:r w:rsidRPr="00447801">
              <w:rPr>
                <w:rFonts w:ascii="Calibri" w:eastAsiaTheme="minorEastAsia" w:hAnsi="Calibri" w:cs="Calibri"/>
                <w:sz w:val="22"/>
                <w:lang w:eastAsia="zh-CN"/>
              </w:rPr>
              <w:t xml:space="preserve">sensing occasion </w:t>
            </w:r>
            <w:r>
              <w:rPr>
                <w:rFonts w:ascii="Calibri" w:eastAsiaTheme="minorEastAsia" w:hAnsi="Calibri" w:cs="Calibri"/>
                <w:sz w:val="22"/>
                <w:lang w:eastAsia="zh-CN"/>
              </w:rPr>
              <w:t xml:space="preserve">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high payload ratio</w:t>
            </w:r>
            <w:r w:rsidRPr="00447801">
              <w:rPr>
                <w:rFonts w:ascii="Calibri" w:eastAsiaTheme="minorEastAsia" w:hAnsi="Calibri" w:cs="Calibri"/>
                <w:sz w:val="22"/>
                <w:lang w:eastAsia="zh-CN"/>
              </w:rPr>
              <w:t xml:space="preserve"> will</w:t>
            </w:r>
            <w:r>
              <w:rPr>
                <w:rFonts w:ascii="Calibri" w:eastAsiaTheme="minorEastAsia" w:hAnsi="Calibri" w:cs="Calibri"/>
                <w:sz w:val="22"/>
                <w:lang w:eastAsia="zh-CN"/>
              </w:rPr>
              <w:t xml:space="preserve"> reduce the collision probability. Network can help to</w:t>
            </w:r>
            <w:r w:rsidRPr="00447801">
              <w:rPr>
                <w:rFonts w:ascii="Calibri" w:eastAsiaTheme="minorEastAsia" w:hAnsi="Calibri" w:cs="Calibri"/>
                <w:sz w:val="22"/>
                <w:lang w:eastAsia="zh-CN"/>
              </w:rPr>
              <w:t xml:space="preserve"> configure multiple minimum Y candidate slots in responding to various period traffics respectively per resource pool</w:t>
            </w:r>
            <w:r>
              <w:rPr>
                <w:rFonts w:ascii="Calibri" w:eastAsiaTheme="minorEastAsia" w:hAnsi="Calibri" w:cs="Calibri"/>
                <w:sz w:val="22"/>
                <w:lang w:eastAsia="zh-CN"/>
              </w:rPr>
              <w:t>.</w:t>
            </w:r>
          </w:p>
          <w:p w14:paraId="32A20F30" w14:textId="77777777"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p>
        </w:tc>
      </w:tr>
      <w:tr w:rsidR="00213443" w14:paraId="0B64941D" w14:textId="77777777" w:rsidTr="00636EAC">
        <w:tc>
          <w:tcPr>
            <w:tcW w:w="1680" w:type="dxa"/>
          </w:tcPr>
          <w:p w14:paraId="708F0891" w14:textId="4E12C90C"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lastRenderedPageBreak/>
              <w:t>S</w:t>
            </w:r>
            <w:r>
              <w:rPr>
                <w:rFonts w:asciiTheme="minorHAnsi" w:eastAsiaTheme="minorEastAsia" w:hAnsiTheme="minorHAnsi" w:cstheme="minorHAnsi"/>
                <w:sz w:val="22"/>
                <w:szCs w:val="20"/>
                <w:lang w:eastAsia="zh-CN"/>
              </w:rPr>
              <w:t>preadtrum</w:t>
            </w:r>
          </w:p>
        </w:tc>
        <w:tc>
          <w:tcPr>
            <w:tcW w:w="8096" w:type="dxa"/>
          </w:tcPr>
          <w:p w14:paraId="3A4886B5" w14:textId="41B7BDEE" w:rsidR="00213443" w:rsidRDefault="00213443" w:rsidP="0021344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4E47ED" w14:paraId="31A6369F" w14:textId="77777777" w:rsidTr="00636EAC">
        <w:tc>
          <w:tcPr>
            <w:tcW w:w="1680" w:type="dxa"/>
          </w:tcPr>
          <w:p w14:paraId="1BA60C32" w14:textId="13706674" w:rsidR="004E47ED" w:rsidRPr="004E47ED" w:rsidRDefault="004E47ED" w:rsidP="004E47ED">
            <w:pPr>
              <w:autoSpaceDE w:val="0"/>
              <w:autoSpaceDN w:val="0"/>
              <w:jc w:val="both"/>
              <w:rPr>
                <w:rFonts w:asciiTheme="minorHAnsi" w:eastAsiaTheme="minorEastAsia" w:hAnsiTheme="minorHAnsi" w:cstheme="minorHAnsi"/>
                <w:sz w:val="22"/>
                <w:szCs w:val="20"/>
                <w:lang w:eastAsia="zh-CN"/>
              </w:rPr>
            </w:pPr>
            <w:r w:rsidRPr="004E47ED">
              <w:rPr>
                <w:rFonts w:ascii="Calibri" w:hAnsi="Calibri" w:cs="Calibri"/>
                <w:sz w:val="22"/>
              </w:rPr>
              <w:t>Ericsson</w:t>
            </w:r>
          </w:p>
        </w:tc>
        <w:tc>
          <w:tcPr>
            <w:tcW w:w="8096" w:type="dxa"/>
          </w:tcPr>
          <w:p w14:paraId="44879887" w14:textId="77777777" w:rsidR="004E47ED" w:rsidRPr="004E47ED" w:rsidRDefault="004E47ED" w:rsidP="004E47ED">
            <w:pPr>
              <w:autoSpaceDE w:val="0"/>
              <w:autoSpaceDN w:val="0"/>
              <w:jc w:val="both"/>
              <w:rPr>
                <w:rFonts w:ascii="Calibri" w:hAnsi="Calibri" w:cs="Calibri"/>
                <w:sz w:val="22"/>
              </w:rPr>
            </w:pPr>
            <w:r w:rsidRPr="004E47ED">
              <w:rPr>
                <w:rFonts w:ascii="Calibri" w:hAnsi="Calibri" w:cs="Calibri"/>
                <w:sz w:val="22"/>
              </w:rPr>
              <w:t>We would like to ask for clarification for the first point “for periodic transmissions” and whether the distinction between periodic and aperiodic transmissions is based on the type of transmission performed by the UE or based on whether periodic reservation is enabled in the resource pool.</w:t>
            </w:r>
          </w:p>
          <w:p w14:paraId="20F34E02" w14:textId="77777777" w:rsidR="004E47ED" w:rsidRPr="004E47ED" w:rsidRDefault="004E47ED" w:rsidP="004E47ED">
            <w:pPr>
              <w:autoSpaceDE w:val="0"/>
              <w:autoSpaceDN w:val="0"/>
              <w:jc w:val="both"/>
              <w:rPr>
                <w:rFonts w:ascii="Calibri" w:hAnsi="Calibri" w:cs="Calibri"/>
                <w:sz w:val="22"/>
              </w:rPr>
            </w:pPr>
          </w:p>
          <w:p w14:paraId="4C2E920F" w14:textId="310469D6" w:rsidR="004E47ED" w:rsidRPr="004E47ED" w:rsidRDefault="004E47ED" w:rsidP="004E47ED">
            <w:pPr>
              <w:autoSpaceDE w:val="0"/>
              <w:autoSpaceDN w:val="0"/>
              <w:jc w:val="both"/>
              <w:rPr>
                <w:rFonts w:ascii="Calibri" w:eastAsiaTheme="minorEastAsia" w:hAnsi="Calibri" w:cs="Calibri"/>
                <w:sz w:val="22"/>
                <w:lang w:eastAsia="zh-CN"/>
              </w:rPr>
            </w:pPr>
            <w:r w:rsidRPr="004E47ED">
              <w:rPr>
                <w:rFonts w:ascii="Calibri" w:hAnsi="Calibri" w:cs="Calibri"/>
                <w:sz w:val="22"/>
              </w:rPr>
              <w:t>We suggest removing the FFS in the second point since no other restrictions are needed for the resource selection window apart from the procedure specified in NR Rel-16.</w:t>
            </w:r>
          </w:p>
        </w:tc>
      </w:tr>
      <w:tr w:rsidR="00FF730E" w:rsidRPr="00C67F08" w14:paraId="4B418EE2" w14:textId="77777777" w:rsidTr="00FF730E">
        <w:tc>
          <w:tcPr>
            <w:tcW w:w="1680" w:type="dxa"/>
          </w:tcPr>
          <w:p w14:paraId="343436F1"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522C8D4C"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 xml:space="preserve">The current categorization is incorrect. The purpose of sensing is to detect </w:t>
            </w:r>
            <w:r w:rsidRPr="00DC77CB">
              <w:rPr>
                <w:rFonts w:ascii="Calibri" w:eastAsia="SimSun" w:hAnsi="Calibri" w:cs="Calibri"/>
                <w:b/>
                <w:sz w:val="22"/>
                <w:szCs w:val="22"/>
                <w:u w:val="single"/>
                <w:lang w:val="en-US" w:eastAsia="zh-CN"/>
              </w:rPr>
              <w:t>other</w:t>
            </w:r>
            <w:r w:rsidRPr="006B6C2B">
              <w:rPr>
                <w:rFonts w:ascii="Calibri" w:eastAsia="SimSun" w:hAnsi="Calibri" w:cs="Calibri"/>
                <w:sz w:val="22"/>
                <w:szCs w:val="22"/>
                <w:lang w:val="en-US" w:eastAsia="zh-CN"/>
              </w:rPr>
              <w:t xml:space="preserve"> UE’s periodic or aperiodic reservation, so the Tx UE’s transmission is periodic or aperiodic is irrelevant.</w:t>
            </w:r>
          </w:p>
          <w:p w14:paraId="12357CF8" w14:textId="77777777" w:rsidR="00FF730E" w:rsidRPr="006B6C2B" w:rsidRDefault="00FF730E" w:rsidP="007950D7">
            <w:pPr>
              <w:rPr>
                <w:rFonts w:ascii="Calibri" w:eastAsia="SimSun" w:hAnsi="Calibri" w:cs="Calibri"/>
                <w:sz w:val="22"/>
                <w:szCs w:val="22"/>
                <w:lang w:val="en-US" w:eastAsia="zh-CN"/>
              </w:rPr>
            </w:pPr>
          </w:p>
          <w:p w14:paraId="29080033"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In RAN1#104-e, we already defined Y and selection window [n+T1, n+T2] for UEs performing periodic-based partial sensing.</w:t>
            </w:r>
          </w:p>
          <w:p w14:paraId="32FC70A8"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We can use similar wording for the contiguous partial sensing case as the following proposal shows.</w:t>
            </w:r>
          </w:p>
          <w:p w14:paraId="197AA57D" w14:textId="77777777" w:rsidR="00FF730E" w:rsidRPr="006B6C2B" w:rsidRDefault="00FF730E" w:rsidP="007950D7">
            <w:pPr>
              <w:rPr>
                <w:rFonts w:ascii="Calibri" w:eastAsia="SimSun" w:hAnsi="Calibri" w:cs="Calibri"/>
                <w:sz w:val="22"/>
                <w:szCs w:val="22"/>
                <w:lang w:val="en-US" w:eastAsia="zh-CN"/>
              </w:rPr>
            </w:pPr>
          </w:p>
          <w:p w14:paraId="112B78B1"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highlight w:val="green"/>
                <w:lang w:val="en-US" w:eastAsia="ko-KR"/>
              </w:rPr>
              <w:t>Agreements</w:t>
            </w:r>
            <w:r w:rsidRPr="00DC77CB">
              <w:rPr>
                <w:rFonts w:ascii="Times New Roman" w:eastAsia="SimSun" w:hAnsi="Times New Roman"/>
                <w:color w:val="000000"/>
                <w:sz w:val="22"/>
                <w:szCs w:val="22"/>
                <w:highlight w:val="green"/>
                <w:lang w:val="en-US" w:eastAsia="ko-KR"/>
              </w:rPr>
              <w:t xml:space="preserve"> from RAN1#104e</w:t>
            </w:r>
            <w:r w:rsidRPr="006B6C2B">
              <w:rPr>
                <w:rFonts w:ascii="Times New Roman" w:eastAsia="SimSun" w:hAnsi="Times New Roman"/>
                <w:b/>
                <w:bCs/>
                <w:color w:val="000000"/>
                <w:sz w:val="22"/>
                <w:szCs w:val="22"/>
                <w:lang w:val="en-US" w:eastAsia="ko-KR"/>
              </w:rPr>
              <w:t>:</w:t>
            </w:r>
            <w:r w:rsidRPr="006B6C2B">
              <w:rPr>
                <w:rFonts w:ascii="Times New Roman" w:eastAsia="SimSun" w:hAnsi="Times New Roman"/>
                <w:color w:val="000000"/>
                <w:sz w:val="22"/>
                <w:szCs w:val="22"/>
                <w:lang w:val="en-US" w:eastAsia="ko-KR"/>
              </w:rPr>
              <w:t xml:space="preserve"> </w:t>
            </w:r>
          </w:p>
          <w:p w14:paraId="4BC1CE54"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51556E9"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FFS condition(s) and timing(s) for which periodic-based partial sensing is performed by UE</w:t>
            </w:r>
          </w:p>
          <w:p w14:paraId="7EB42625"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The resource selection window is [n+T1, n+T2]</w:t>
            </w:r>
          </w:p>
          <w:p w14:paraId="6028632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As a baseline, T1 and T2 are defined in the same way as in R16 NR-V2X according to step 1 [TS 38.214 Sec. 8.1.4]</w:t>
            </w:r>
          </w:p>
          <w:p w14:paraId="0870F05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w:t>
            </w:r>
          </w:p>
          <w:p w14:paraId="6FC10847" w14:textId="77777777" w:rsidR="00FF730E" w:rsidRPr="006B6C2B" w:rsidRDefault="00FF730E" w:rsidP="007950D7">
            <w:pPr>
              <w:jc w:val="both"/>
              <w:rPr>
                <w:rFonts w:ascii="Calibri" w:eastAsia="SimSun" w:hAnsi="Calibri" w:cs="Calibri"/>
                <w:color w:val="1F497D"/>
                <w:sz w:val="22"/>
                <w:szCs w:val="22"/>
                <w:lang w:val="en-US" w:eastAsia="zh-CN"/>
              </w:rPr>
            </w:pPr>
          </w:p>
          <w:p w14:paraId="5B67815B" w14:textId="77777777" w:rsidR="00FF730E" w:rsidRPr="006B6C2B" w:rsidRDefault="00FF730E" w:rsidP="007950D7">
            <w:pPr>
              <w:wordWrap w:val="0"/>
              <w:autoSpaceDE w:val="0"/>
              <w:autoSpaceDN w:val="0"/>
              <w:jc w:val="both"/>
              <w:rPr>
                <w:rFonts w:asciiTheme="minorHAnsi" w:eastAsia="SimSun" w:hAnsiTheme="minorHAnsi" w:cstheme="minorHAnsi"/>
                <w:color w:val="000000"/>
                <w:sz w:val="22"/>
                <w:szCs w:val="22"/>
                <w:highlight w:val="yellow"/>
                <w:lang w:val="en-US" w:eastAsia="ko-KR"/>
              </w:rPr>
            </w:pPr>
            <w:r w:rsidRPr="006B6C2B">
              <w:rPr>
                <w:rFonts w:asciiTheme="minorHAnsi" w:eastAsia="SimSun" w:hAnsiTheme="minorHAnsi" w:cstheme="minorHAnsi"/>
                <w:color w:val="000000"/>
                <w:sz w:val="22"/>
                <w:szCs w:val="22"/>
                <w:highlight w:val="yellow"/>
                <w:lang w:val="en-US" w:eastAsia="ko-KR"/>
              </w:rPr>
              <w:t>Proposal:</w:t>
            </w:r>
          </w:p>
          <w:p w14:paraId="2CDA59C0" w14:textId="77777777" w:rsidR="00FF730E" w:rsidRPr="006B6C2B" w:rsidRDefault="00FF730E" w:rsidP="00FF730E">
            <w:pPr>
              <w:numPr>
                <w:ilvl w:val="0"/>
                <w:numId w:val="23"/>
              </w:numPr>
              <w:wordWrap w:val="0"/>
              <w:autoSpaceDE w:val="0"/>
              <w:autoSpaceDN w:val="0"/>
              <w:spacing w:line="252" w:lineRule="auto"/>
              <w:ind w:left="360"/>
              <w:jc w:val="both"/>
              <w:rPr>
                <w:rFonts w:asciiTheme="minorHAnsi" w:eastAsia="SimSun" w:hAnsiTheme="minorHAnsi" w:cstheme="minorHAnsi"/>
                <w:b/>
                <w:bCs/>
                <w:color w:val="000000"/>
                <w:sz w:val="22"/>
                <w:szCs w:val="22"/>
                <w:lang w:val="en-US" w:eastAsia="ko-KR"/>
              </w:rPr>
            </w:pPr>
            <w:r w:rsidRPr="006B6C2B">
              <w:rPr>
                <w:rFonts w:asciiTheme="minorHAnsi" w:eastAsia="SimSun" w:hAnsiTheme="minorHAnsi" w:cstheme="minorHAnsi"/>
                <w:color w:val="000000"/>
                <w:sz w:val="22"/>
                <w:szCs w:val="22"/>
                <w:lang w:val="en-US" w:eastAsia="ko-KR"/>
              </w:rPr>
              <w:t>In a resource pool (pre-)configured with at least partial sensing, if UE performs contiguous partial sensing and resource (re-)selection is triggered in slot n, it is up to UE implementation to determine a set of Y candidate slots within a resource selection window, where</w:t>
            </w:r>
          </w:p>
          <w:p w14:paraId="4FB1DE7C"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The resource selection window is [n+T1, n+T2]</w:t>
            </w:r>
          </w:p>
          <w:p w14:paraId="75B11CAD"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T1 and T2 are defined in the same way as in R16 NR-V2X according to step 1 [TS 38.214 Sec. 8.1.4]</w:t>
            </w:r>
          </w:p>
          <w:p w14:paraId="26A60CB0" w14:textId="77777777" w:rsidR="00FF730E" w:rsidRPr="00C67F08" w:rsidRDefault="00FF730E" w:rsidP="007950D7">
            <w:pPr>
              <w:autoSpaceDE w:val="0"/>
              <w:autoSpaceDN w:val="0"/>
              <w:jc w:val="both"/>
              <w:rPr>
                <w:rFonts w:ascii="Calibri" w:hAnsi="Calibri" w:cs="Calibri"/>
                <w:sz w:val="22"/>
              </w:rPr>
            </w:pPr>
          </w:p>
        </w:tc>
      </w:tr>
      <w:tr w:rsidR="000B11D5" w:rsidRPr="00C67F08" w14:paraId="55AFC584" w14:textId="77777777" w:rsidTr="00FF730E">
        <w:tc>
          <w:tcPr>
            <w:tcW w:w="1680" w:type="dxa"/>
          </w:tcPr>
          <w:p w14:paraId="0E7C4398" w14:textId="4A1CE81F"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5039D511" w14:textId="5201C35B" w:rsidR="000B11D5" w:rsidRPr="006B6C2B" w:rsidRDefault="000B11D5" w:rsidP="000B11D5">
            <w:pPr>
              <w:rPr>
                <w:rFonts w:ascii="Calibri" w:eastAsia="SimSun" w:hAnsi="Calibri" w:cs="Calibri"/>
                <w:sz w:val="22"/>
                <w:szCs w:val="22"/>
                <w:lang w:val="en-US" w:eastAsia="zh-CN"/>
              </w:rPr>
            </w:pPr>
            <w:r>
              <w:rPr>
                <w:rFonts w:ascii="Calibri" w:eastAsiaTheme="minorEastAsia" w:hAnsi="Calibri" w:cs="Calibri"/>
                <w:sz w:val="22"/>
                <w:lang w:eastAsia="zh-CN"/>
              </w:rPr>
              <w:t>We have a concern on the 2</w:t>
            </w:r>
            <w:r w:rsidRPr="005E2B1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comment in topic#3, we think the resource re-selection trigger time is changed in contiguous partial sensing. So we think the resource reselection time for contiguous partial sensing should be replaced by n’, i.e.</w:t>
            </w:r>
            <w:r>
              <w:rPr>
                <w:rFonts w:ascii="Calibri" w:hAnsi="Calibri" w:cs="Calibri"/>
                <w:color w:val="000000" w:themeColor="text1"/>
                <w:sz w:val="22"/>
              </w:rPr>
              <w:t xml:space="preserve"> [n’+T1, n’+T2]</w:t>
            </w:r>
            <w:r>
              <w:rPr>
                <w:rFonts w:ascii="Calibri" w:eastAsiaTheme="minorEastAsia" w:hAnsi="Calibri" w:cs="Calibri"/>
                <w:sz w:val="22"/>
                <w:lang w:eastAsia="zh-CN"/>
              </w:rPr>
              <w:t xml:space="preserve"> . and n’ definition could be depended on the output of topic#3. </w:t>
            </w:r>
          </w:p>
        </w:tc>
      </w:tr>
      <w:tr w:rsidR="00E57CBC" w:rsidRPr="00C67F08" w14:paraId="0EBA7975" w14:textId="77777777" w:rsidTr="00FF730E">
        <w:tc>
          <w:tcPr>
            <w:tcW w:w="1680" w:type="dxa"/>
          </w:tcPr>
          <w:p w14:paraId="494D3B1C" w14:textId="721C98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32E177B7" w14:textId="4E2668EB" w:rsidR="00E57CBC" w:rsidRDefault="00E57CBC" w:rsidP="00E57CBC">
            <w:pPr>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423061" w:rsidRPr="00C67F08" w14:paraId="3AF999DB" w14:textId="77777777" w:rsidTr="00FF730E">
        <w:tc>
          <w:tcPr>
            <w:tcW w:w="1680" w:type="dxa"/>
          </w:tcPr>
          <w:p w14:paraId="6A724609" w14:textId="25634C61"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3CF5C0FE" w14:textId="43E805B1" w:rsidR="00423061" w:rsidRPr="00423061" w:rsidRDefault="00423061" w:rsidP="00E57CBC">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2325" w:rsidRPr="00C67F08" w14:paraId="6A8440CE" w14:textId="77777777" w:rsidTr="00FF730E">
        <w:tc>
          <w:tcPr>
            <w:tcW w:w="1680" w:type="dxa"/>
          </w:tcPr>
          <w:p w14:paraId="576AD78C" w14:textId="27C43F84" w:rsidR="008F2325"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8096" w:type="dxa"/>
          </w:tcPr>
          <w:p w14:paraId="047C4109" w14:textId="77777777" w:rsidR="008F2325" w:rsidRDefault="008F2325" w:rsidP="008F2325">
            <w:pPr>
              <w:rPr>
                <w:rFonts w:ascii="Calibri" w:hAnsi="Calibri" w:cs="Calibri"/>
                <w:sz w:val="22"/>
              </w:rPr>
            </w:pPr>
            <w:r>
              <w:rPr>
                <w:rFonts w:ascii="Calibri" w:hAnsi="Calibri" w:cs="Calibri"/>
                <w:sz w:val="22"/>
              </w:rPr>
              <w:t xml:space="preserve">For aperiodic transmissions, UE needs to perform contiguous partial sensing after resource selection trigger at n. Hence, the values of T1 and T2 needs to be larger than TB. </w:t>
            </w:r>
          </w:p>
          <w:p w14:paraId="435BCFCB" w14:textId="77777777" w:rsidR="008511D2" w:rsidRDefault="008511D2" w:rsidP="008F2325">
            <w:pPr>
              <w:rPr>
                <w:rFonts w:ascii="Calibri" w:eastAsia="Malgun Gothic" w:hAnsi="Calibri" w:cs="Calibri"/>
                <w:sz w:val="22"/>
                <w:lang w:eastAsia="ko-KR"/>
              </w:rPr>
            </w:pPr>
          </w:p>
          <w:p w14:paraId="38DBFCF6" w14:textId="0003D2B3" w:rsidR="008511D2" w:rsidRDefault="008511D2" w:rsidP="008F2325">
            <w:pPr>
              <w:rPr>
                <w:rFonts w:ascii="Calibri" w:eastAsia="Malgun Gothic" w:hAnsi="Calibri" w:cs="Calibri"/>
                <w:sz w:val="22"/>
                <w:lang w:eastAsia="ko-KR"/>
              </w:rPr>
            </w:pPr>
            <w:r>
              <w:rPr>
                <w:rFonts w:ascii="Calibri" w:eastAsia="Malgun Gothic" w:hAnsi="Calibri" w:cs="Calibri"/>
                <w:sz w:val="22"/>
                <w:lang w:eastAsia="ko-KR"/>
              </w:rPr>
              <w:t xml:space="preserve">Also, </w:t>
            </w:r>
            <w:r w:rsidRPr="008511D2">
              <w:rPr>
                <w:rFonts w:ascii="Calibri" w:eastAsia="Malgun Gothic" w:hAnsi="Calibri" w:cs="Calibri"/>
                <w:sz w:val="22"/>
                <w:szCs w:val="22"/>
                <w:lang w:eastAsia="ko-KR"/>
              </w:rPr>
              <w:t>we agree with vivo’s view that i</w:t>
            </w:r>
            <w:r w:rsidRPr="008511D2">
              <w:rPr>
                <w:rFonts w:ascii="Calibri" w:eastAsiaTheme="minorEastAsia" w:hAnsi="Calibri" w:cs="Calibri"/>
                <w:sz w:val="22"/>
                <w:szCs w:val="22"/>
                <w:lang w:eastAsia="zh-CN"/>
              </w:rPr>
              <w:t>mpact of SL DRX on the determination of Y slots should be specified.</w:t>
            </w:r>
            <w:r>
              <w:rPr>
                <w:rFonts w:ascii="Calibri" w:eastAsiaTheme="minorEastAsia" w:hAnsi="Calibri" w:cs="Calibri"/>
                <w:szCs w:val="20"/>
                <w:lang w:eastAsia="zh-CN"/>
              </w:rPr>
              <w:t xml:space="preserve"> </w:t>
            </w:r>
          </w:p>
        </w:tc>
      </w:tr>
      <w:tr w:rsidR="00203940" w14:paraId="65E0C96D" w14:textId="77777777" w:rsidTr="00203940">
        <w:tc>
          <w:tcPr>
            <w:tcW w:w="1680" w:type="dxa"/>
          </w:tcPr>
          <w:p w14:paraId="1DB0740B" w14:textId="77777777" w:rsidR="00203940" w:rsidRDefault="00203940" w:rsidP="00020894">
            <w:pPr>
              <w:autoSpaceDE w:val="0"/>
              <w:autoSpaceDN w:val="0"/>
              <w:jc w:val="both"/>
              <w:rPr>
                <w:rFonts w:ascii="Calibri" w:hAnsi="Calibri" w:cs="Calibri"/>
                <w:sz w:val="22"/>
              </w:rPr>
            </w:pPr>
            <w:r>
              <w:rPr>
                <w:rFonts w:ascii="Calibri" w:hAnsi="Calibri" w:cs="Calibri"/>
                <w:sz w:val="22"/>
              </w:rPr>
              <w:t>InterDigital</w:t>
            </w:r>
          </w:p>
        </w:tc>
        <w:tc>
          <w:tcPr>
            <w:tcW w:w="8096" w:type="dxa"/>
          </w:tcPr>
          <w:p w14:paraId="156079CE" w14:textId="77777777" w:rsidR="00203940" w:rsidRDefault="00203940" w:rsidP="00020894">
            <w:pPr>
              <w:pStyle w:val="3GPPAgreements"/>
              <w:numPr>
                <w:ilvl w:val="0"/>
                <w:numId w:val="0"/>
              </w:numPr>
              <w:ind w:left="284" w:hanging="284"/>
              <w:rPr>
                <w:rFonts w:ascii="Calibri" w:hAnsi="Calibri" w:cs="Calibri"/>
                <w:b/>
                <w:bCs/>
                <w:szCs w:val="22"/>
              </w:rPr>
            </w:pPr>
            <w:r>
              <w:rPr>
                <w:rFonts w:ascii="Calibri" w:hAnsi="Calibri" w:cs="Calibri"/>
                <w:b/>
                <w:bCs/>
                <w:szCs w:val="22"/>
              </w:rPr>
              <w:t>1</w:t>
            </w:r>
            <w:r w:rsidRPr="00F44856">
              <w:rPr>
                <w:rFonts w:ascii="Calibri" w:hAnsi="Calibri" w:cs="Calibri"/>
                <w:b/>
                <w:bCs/>
                <w:szCs w:val="22"/>
                <w:vertAlign w:val="superscript"/>
              </w:rPr>
              <w:t>st</w:t>
            </w:r>
            <w:r>
              <w:rPr>
                <w:rFonts w:ascii="Calibri" w:hAnsi="Calibri" w:cs="Calibri"/>
                <w:b/>
                <w:bCs/>
                <w:szCs w:val="22"/>
              </w:rPr>
              <w:t xml:space="preserve"> bullet</w:t>
            </w:r>
          </w:p>
          <w:p w14:paraId="312D82F8" w14:textId="77777777" w:rsidR="00203940" w:rsidRDefault="00203940" w:rsidP="00020894">
            <w:pPr>
              <w:pStyle w:val="3GPPAgreements"/>
              <w:numPr>
                <w:ilvl w:val="0"/>
                <w:numId w:val="0"/>
              </w:numPr>
              <w:ind w:left="568" w:hanging="284"/>
              <w:rPr>
                <w:rFonts w:ascii="Calibri" w:hAnsi="Calibri" w:cs="Calibri"/>
                <w:szCs w:val="22"/>
              </w:rPr>
            </w:pPr>
            <w:r w:rsidRPr="00F26C92">
              <w:rPr>
                <w:rFonts w:ascii="Calibri" w:hAnsi="Calibri" w:cs="Calibri"/>
                <w:szCs w:val="22"/>
              </w:rPr>
              <w:t>1</w:t>
            </w:r>
            <w:r w:rsidRPr="00F26C92">
              <w:rPr>
                <w:rFonts w:ascii="Calibri" w:hAnsi="Calibri" w:cs="Calibri"/>
                <w:szCs w:val="22"/>
                <w:vertAlign w:val="superscript"/>
              </w:rPr>
              <w:t>st</w:t>
            </w:r>
            <w:r w:rsidRPr="00F26C92">
              <w:rPr>
                <w:rFonts w:ascii="Calibri" w:hAnsi="Calibri" w:cs="Calibri"/>
                <w:szCs w:val="22"/>
              </w:rPr>
              <w:t xml:space="preserve"> sub-bullet: Support</w:t>
            </w:r>
          </w:p>
          <w:p w14:paraId="3A06213C" w14:textId="77777777" w:rsidR="00203940" w:rsidRPr="00F17381" w:rsidRDefault="00203940" w:rsidP="00020894">
            <w:pPr>
              <w:pStyle w:val="3GPPAgreements"/>
              <w:numPr>
                <w:ilvl w:val="0"/>
                <w:numId w:val="0"/>
              </w:numPr>
              <w:ind w:left="568" w:hanging="284"/>
              <w:rPr>
                <w:rFonts w:ascii="Calibri" w:hAnsi="Calibri" w:cs="Calibri"/>
                <w:szCs w:val="22"/>
              </w:rPr>
            </w:pPr>
            <w:r>
              <w:rPr>
                <w:rFonts w:ascii="Calibri" w:hAnsi="Calibri" w:cs="Calibri"/>
                <w:szCs w:val="22"/>
              </w:rPr>
              <w:lastRenderedPageBreak/>
              <w:t>2</w:t>
            </w:r>
            <w:r w:rsidRPr="00F26C92">
              <w:rPr>
                <w:rFonts w:ascii="Calibri" w:hAnsi="Calibri" w:cs="Calibri"/>
                <w:szCs w:val="22"/>
                <w:vertAlign w:val="superscript"/>
              </w:rPr>
              <w:t>nd</w:t>
            </w:r>
            <w:r>
              <w:rPr>
                <w:rFonts w:ascii="Calibri" w:hAnsi="Calibri" w:cs="Calibri"/>
                <w:szCs w:val="22"/>
              </w:rPr>
              <w:t xml:space="preserve"> sub-bullet: It can be up to UE implementation to select the window, but the minimum </w:t>
            </w:r>
            <w:r w:rsidRPr="00777056">
              <w:rPr>
                <w:rFonts w:ascii="Calibri" w:hAnsi="Calibri" w:cs="Calibri"/>
                <w:color w:val="000000" w:themeColor="text1"/>
              </w:rPr>
              <w:t>T</w:t>
            </w:r>
            <w:r w:rsidRPr="00777056">
              <w:rPr>
                <w:rFonts w:ascii="Calibri" w:hAnsi="Calibri" w:cs="Calibri"/>
                <w:color w:val="000000" w:themeColor="text1"/>
                <w:vertAlign w:val="subscript"/>
              </w:rPr>
              <w:t>B</w:t>
            </w:r>
            <w:r>
              <w:rPr>
                <w:rFonts w:ascii="Calibri" w:hAnsi="Calibri" w:cs="Calibri"/>
                <w:szCs w:val="22"/>
              </w:rPr>
              <w:t xml:space="preserve"> (i.e</w:t>
            </w:r>
            <w:r w:rsidRPr="007B4AAF">
              <w:rPr>
                <w:rFonts w:ascii="Calibri" w:hAnsi="Calibri" w:cs="Calibri"/>
                <w:szCs w:val="22"/>
              </w:rPr>
              <w:t xml:space="preserve">., </w:t>
            </w:r>
            <w:r w:rsidRPr="007B4AAF">
              <w:rPr>
                <w:rFonts w:ascii="Calibri" w:hAnsi="Calibri" w:cs="Calibri"/>
              </w:rPr>
              <w:t>T</w:t>
            </w:r>
            <w:r w:rsidRPr="007B4AAF">
              <w:rPr>
                <w:rFonts w:ascii="Calibri" w:hAnsi="Calibri" w:cs="Calibri"/>
                <w:vertAlign w:val="subscript"/>
              </w:rPr>
              <w:t>Bmin</w:t>
            </w:r>
            <w:r>
              <w:rPr>
                <w:rFonts w:ascii="Calibri" w:hAnsi="Calibri" w:cs="Calibri"/>
                <w:szCs w:val="22"/>
              </w:rPr>
              <w:t>) should be required to gurantee the reliability of the sensing result. Therefore, we propose to modify the 2</w:t>
            </w:r>
            <w:r w:rsidRPr="00B9763D">
              <w:rPr>
                <w:rFonts w:ascii="Calibri" w:hAnsi="Calibri" w:cs="Calibri"/>
                <w:szCs w:val="22"/>
                <w:vertAlign w:val="superscript"/>
              </w:rPr>
              <w:t>nd</w:t>
            </w:r>
            <w:r>
              <w:rPr>
                <w:rFonts w:ascii="Calibri" w:hAnsi="Calibri" w:cs="Calibri"/>
                <w:szCs w:val="22"/>
              </w:rPr>
              <w:t xml:space="preserve"> sub-bullet as follow:</w:t>
            </w:r>
          </w:p>
          <w:p w14:paraId="1835DD08" w14:textId="77777777" w:rsidR="00203940" w:rsidRDefault="00203940" w:rsidP="00020894">
            <w:pPr>
              <w:pStyle w:val="3GPPAgreements"/>
              <w:numPr>
                <w:ilvl w:val="0"/>
                <w:numId w:val="0"/>
              </w:numPr>
              <w:ind w:left="284" w:hanging="284"/>
              <w:rPr>
                <w:rFonts w:ascii="Calibri" w:hAnsi="Calibri" w:cs="Calibri"/>
                <w:b/>
                <w:bCs/>
                <w:szCs w:val="22"/>
              </w:rPr>
            </w:pPr>
          </w:p>
          <w:p w14:paraId="656D3466" w14:textId="77777777" w:rsidR="00203940" w:rsidRDefault="00203940" w:rsidP="00020894">
            <w:pPr>
              <w:pStyle w:val="ListParagraph"/>
              <w:numPr>
                <w:ilvl w:val="0"/>
                <w:numId w:val="33"/>
              </w:numPr>
              <w:autoSpaceDE w:val="0"/>
              <w:autoSpaceDN w:val="0"/>
              <w:ind w:leftChars="0"/>
              <w:jc w:val="both"/>
              <w:rPr>
                <w:rFonts w:ascii="Calibri" w:hAnsi="Calibri" w:cs="Calibri"/>
                <w:color w:val="000000" w:themeColor="text1"/>
                <w:sz w:val="22"/>
              </w:rPr>
            </w:pPr>
            <w:r w:rsidRPr="00D13324">
              <w:rPr>
                <w:rFonts w:ascii="Calibri" w:hAnsi="Calibri" w:cs="Calibri"/>
                <w:sz w:val="22"/>
              </w:rPr>
              <w:t>For aperiodic transmission</w:t>
            </w:r>
            <w:r w:rsidRPr="00777056">
              <w:rPr>
                <w:rFonts w:ascii="Calibri" w:hAnsi="Calibri" w:cs="Calibri"/>
                <w:color w:val="000000" w:themeColor="text1"/>
                <w:sz w:val="22"/>
              </w:rPr>
              <w:t xml:space="preserve">,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and 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within [</w:t>
            </w:r>
            <w:r w:rsidRPr="00932B1A">
              <w:rPr>
                <w:rFonts w:ascii="Calibri" w:hAnsi="Calibri" w:cs="Calibri"/>
                <w:strike/>
                <w:color w:val="FF0000"/>
                <w:sz w:val="22"/>
              </w:rPr>
              <w:t xml:space="preserve">0 </w:t>
            </w:r>
            <w:r w:rsidRPr="007731FE">
              <w:rPr>
                <w:rFonts w:ascii="Calibri" w:hAnsi="Calibri" w:cs="Calibri"/>
                <w:color w:val="FF0000"/>
                <w:sz w:val="22"/>
              </w:rPr>
              <w:t>T</w:t>
            </w:r>
            <w:r w:rsidRPr="007731FE">
              <w:rPr>
                <w:rFonts w:ascii="Calibri" w:hAnsi="Calibri" w:cs="Calibri"/>
                <w:color w:val="FF0000"/>
                <w:sz w:val="22"/>
                <w:vertAlign w:val="subscript"/>
              </w:rPr>
              <w:t>Bmin</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29802B9C" w14:textId="77777777" w:rsidR="00203940" w:rsidRPr="00777056" w:rsidRDefault="00203940" w:rsidP="0085562A">
            <w:pPr>
              <w:pStyle w:val="ListParagraph"/>
              <w:numPr>
                <w:ilvl w:val="0"/>
                <w:numId w:val="57"/>
              </w:numPr>
              <w:autoSpaceDE w:val="0"/>
              <w:autoSpaceDN w:val="0"/>
              <w:ind w:leftChars="0"/>
              <w:jc w:val="both"/>
              <w:rPr>
                <w:rFonts w:ascii="Calibri" w:hAnsi="Calibri" w:cs="Calibri"/>
                <w:color w:val="000000" w:themeColor="text1"/>
                <w:sz w:val="22"/>
              </w:rPr>
            </w:pPr>
            <w:r w:rsidRPr="004F36FF">
              <w:rPr>
                <w:rFonts w:ascii="Calibri" w:hAnsi="Calibri" w:cs="Calibri"/>
                <w:color w:val="FF0000"/>
                <w:sz w:val="22"/>
              </w:rPr>
              <w:t>FFS</w:t>
            </w:r>
            <w:r>
              <w:rPr>
                <w:rFonts w:ascii="Calibri" w:hAnsi="Calibri" w:cs="Calibri"/>
                <w:color w:val="FF0000"/>
                <w:sz w:val="22"/>
              </w:rPr>
              <w:t xml:space="preserve"> how to determine</w:t>
            </w:r>
            <w:r w:rsidRPr="004F36FF">
              <w:rPr>
                <w:rFonts w:ascii="Calibri" w:hAnsi="Calibri" w:cs="Calibri"/>
                <w:color w:val="FF0000"/>
                <w:sz w:val="22"/>
              </w:rPr>
              <w:t xml:space="preserve"> </w:t>
            </w:r>
            <w:r w:rsidRPr="007731FE">
              <w:rPr>
                <w:rFonts w:ascii="Calibri" w:hAnsi="Calibri" w:cs="Calibri"/>
                <w:color w:val="FF0000"/>
                <w:sz w:val="22"/>
              </w:rPr>
              <w:t>T</w:t>
            </w:r>
            <w:r w:rsidRPr="007731FE">
              <w:rPr>
                <w:rFonts w:ascii="Calibri" w:hAnsi="Calibri" w:cs="Calibri"/>
                <w:color w:val="FF0000"/>
                <w:sz w:val="22"/>
                <w:vertAlign w:val="subscript"/>
              </w:rPr>
              <w:t>Bmin</w:t>
            </w:r>
          </w:p>
          <w:p w14:paraId="3515D17F" w14:textId="77777777" w:rsidR="00203940" w:rsidRDefault="00203940" w:rsidP="00020894">
            <w:pPr>
              <w:pStyle w:val="3GPPAgreements"/>
              <w:numPr>
                <w:ilvl w:val="0"/>
                <w:numId w:val="0"/>
              </w:numPr>
              <w:ind w:left="284" w:hanging="284"/>
              <w:rPr>
                <w:rFonts w:ascii="Calibri" w:hAnsi="Calibri" w:cs="Calibri"/>
                <w:b/>
                <w:bCs/>
                <w:szCs w:val="22"/>
              </w:rPr>
            </w:pPr>
            <w:r w:rsidRPr="00D6453F">
              <w:rPr>
                <w:rFonts w:ascii="Calibri" w:hAnsi="Calibri" w:cs="Calibri"/>
                <w:b/>
                <w:bCs/>
                <w:szCs w:val="22"/>
              </w:rPr>
              <w:t>2</w:t>
            </w:r>
            <w:r w:rsidRPr="00F44856">
              <w:rPr>
                <w:rFonts w:ascii="Calibri" w:hAnsi="Calibri" w:cs="Calibri"/>
                <w:b/>
                <w:bCs/>
                <w:szCs w:val="22"/>
                <w:vertAlign w:val="superscript"/>
              </w:rPr>
              <w:t>nd</w:t>
            </w:r>
            <w:r>
              <w:rPr>
                <w:rFonts w:ascii="Calibri" w:hAnsi="Calibri" w:cs="Calibri"/>
                <w:b/>
                <w:bCs/>
                <w:szCs w:val="22"/>
              </w:rPr>
              <w:t xml:space="preserve"> </w:t>
            </w:r>
            <w:r w:rsidRPr="00D6453F">
              <w:rPr>
                <w:rFonts w:ascii="Calibri" w:hAnsi="Calibri" w:cs="Calibri"/>
                <w:b/>
                <w:bCs/>
                <w:szCs w:val="22"/>
              </w:rPr>
              <w:t>bullet</w:t>
            </w:r>
          </w:p>
          <w:p w14:paraId="2112B61A" w14:textId="77777777" w:rsidR="00203940" w:rsidRDefault="00203940" w:rsidP="00020894">
            <w:pPr>
              <w:pStyle w:val="3GPPAgreements"/>
              <w:numPr>
                <w:ilvl w:val="0"/>
                <w:numId w:val="0"/>
              </w:numPr>
            </w:pPr>
            <w:r w:rsidRPr="00D8393C">
              <w:rPr>
                <w:rFonts w:ascii="Calibri" w:hAnsi="Calibri" w:cs="Calibri"/>
                <w:szCs w:val="22"/>
              </w:rPr>
              <w:t>Similar to our comment in proposal 1, it can be up to UE implementation when to report the sensing result</w:t>
            </w:r>
            <w:r>
              <w:rPr>
                <w:rFonts w:ascii="Calibri" w:hAnsi="Calibri" w:cs="Calibri"/>
                <w:szCs w:val="22"/>
              </w:rPr>
              <w:t xml:space="preserve"> before resource selection window.</w:t>
            </w:r>
            <w:r w:rsidRPr="00D8393C">
              <w:rPr>
                <w:rFonts w:ascii="Calibri" w:hAnsi="Calibri" w:cs="Calibri"/>
                <w:szCs w:val="22"/>
              </w:rPr>
              <w:t xml:space="preserve"> </w:t>
            </w:r>
          </w:p>
        </w:tc>
      </w:tr>
      <w:tr w:rsidR="00EA6DC0" w14:paraId="79398711" w14:textId="77777777" w:rsidTr="00203940">
        <w:tc>
          <w:tcPr>
            <w:tcW w:w="1680" w:type="dxa"/>
          </w:tcPr>
          <w:p w14:paraId="0D024B0D" w14:textId="36426C91" w:rsidR="00EA6DC0" w:rsidRDefault="00EA6DC0" w:rsidP="00EA6DC0">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C05E546" w14:textId="2D4BBBFC" w:rsidR="00EA6DC0" w:rsidRDefault="00EA6DC0" w:rsidP="00EA6DC0">
            <w:pPr>
              <w:pStyle w:val="3GPPAgreements"/>
              <w:numPr>
                <w:ilvl w:val="0"/>
                <w:numId w:val="0"/>
              </w:numPr>
              <w:ind w:left="284" w:hanging="284"/>
              <w:rPr>
                <w:rFonts w:ascii="Calibri" w:hAnsi="Calibri" w:cs="Calibri"/>
                <w:b/>
                <w:bCs/>
                <w:szCs w:val="22"/>
              </w:rPr>
            </w:pPr>
            <w:r>
              <w:rPr>
                <w:rFonts w:ascii="Calibri" w:hAnsi="Calibri" w:cs="Calibri"/>
              </w:rPr>
              <w:t xml:space="preserve">The last FFS is applicable to both periodic and aperiodic transmissions. </w:t>
            </w:r>
          </w:p>
        </w:tc>
      </w:tr>
      <w:tr w:rsidR="00863B0B" w14:paraId="17CCE7DF" w14:textId="77777777" w:rsidTr="00020894">
        <w:tc>
          <w:tcPr>
            <w:tcW w:w="1680" w:type="dxa"/>
          </w:tcPr>
          <w:p w14:paraId="51D14081"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Futurewei</w:t>
            </w:r>
          </w:p>
        </w:tc>
        <w:tc>
          <w:tcPr>
            <w:tcW w:w="8096" w:type="dxa"/>
          </w:tcPr>
          <w:p w14:paraId="63A48135" w14:textId="77777777" w:rsidR="00863B0B" w:rsidRDefault="00863B0B" w:rsidP="00020894">
            <w:pPr>
              <w:autoSpaceDE w:val="0"/>
              <w:autoSpaceDN w:val="0"/>
              <w:jc w:val="both"/>
              <w:rPr>
                <w:rFonts w:ascii="Calibri" w:hAnsi="Calibri" w:cs="Calibri"/>
                <w:sz w:val="22"/>
              </w:rPr>
            </w:pPr>
            <w:r>
              <w:rPr>
                <w:rFonts w:ascii="Calibri" w:hAnsi="Calibri" w:cs="Calibri"/>
                <w:sz w:val="22"/>
              </w:rPr>
              <w:t>For first item, as commented for the proposal 3, Y can be larger than 31. So similar to the FFS for 2, we suggest also add FFS any further restriction on the time interval to limit resource selection in Y for some conditions.</w:t>
            </w:r>
          </w:p>
          <w:p w14:paraId="38FDC11F" w14:textId="77777777" w:rsidR="00863B0B" w:rsidRDefault="00863B0B" w:rsidP="00020894">
            <w:pPr>
              <w:autoSpaceDE w:val="0"/>
              <w:autoSpaceDN w:val="0"/>
              <w:jc w:val="both"/>
              <w:rPr>
                <w:rFonts w:ascii="Calibri" w:hAnsi="Calibri" w:cs="Calibri"/>
                <w:sz w:val="22"/>
              </w:rPr>
            </w:pPr>
            <w:r>
              <w:rPr>
                <w:rFonts w:ascii="Calibri" w:hAnsi="Calibri" w:cs="Calibri"/>
                <w:sz w:val="22"/>
              </w:rPr>
              <w:t>One scenario is: Y&gt;31, the contiguous sensing detect a lot of reservations in the effective region in Y, i.e, the first 31-Tproc,0,-Tproc,1 slots, while periodic partial sensing only identify a small number of resource. The sensing results based on the periodic partial sensing on the slots after the first 31-Tproc,0,-Tproc,1 slots in Y are not reliable.</w:t>
            </w:r>
          </w:p>
          <w:p w14:paraId="79E68731" w14:textId="77777777" w:rsidR="00863B0B" w:rsidRDefault="00863B0B" w:rsidP="00020894">
            <w:pPr>
              <w:autoSpaceDE w:val="0"/>
              <w:autoSpaceDN w:val="0"/>
              <w:jc w:val="both"/>
              <w:rPr>
                <w:rFonts w:ascii="Calibri" w:hAnsi="Calibri" w:cs="Calibri"/>
                <w:sz w:val="22"/>
              </w:rPr>
            </w:pPr>
          </w:p>
          <w:p w14:paraId="1BDD6734"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Both FFS items should be discussed jointly sensing procedures/timings in the  proposal 3.</w:t>
            </w:r>
          </w:p>
        </w:tc>
      </w:tr>
      <w:tr w:rsidR="004D5C15" w14:paraId="563E4CB7" w14:textId="77777777" w:rsidTr="00203940">
        <w:tc>
          <w:tcPr>
            <w:tcW w:w="1680" w:type="dxa"/>
          </w:tcPr>
          <w:p w14:paraId="2A7FEFC3" w14:textId="13C9D4D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8096" w:type="dxa"/>
          </w:tcPr>
          <w:p w14:paraId="091DC5EA" w14:textId="40F78DAE" w:rsidR="004D5C15" w:rsidRDefault="004D5C15" w:rsidP="004D5C15">
            <w:pPr>
              <w:pStyle w:val="3GPPAgreements"/>
              <w:numPr>
                <w:ilvl w:val="0"/>
                <w:numId w:val="0"/>
              </w:numPr>
              <w:ind w:left="284" w:hanging="284"/>
              <w:rPr>
                <w:rFonts w:ascii="Calibri" w:hAnsi="Calibri" w:cs="Calibri"/>
              </w:rPr>
            </w:pPr>
            <w:r>
              <w:rPr>
                <w:rFonts w:ascii="Calibri" w:hAnsi="Calibri" w:cs="Calibri"/>
              </w:rPr>
              <w:t>We are fine with the FL’s proposal.</w:t>
            </w:r>
          </w:p>
        </w:tc>
      </w:tr>
      <w:tr w:rsidR="004D5C15" w14:paraId="7362EB25" w14:textId="77777777" w:rsidTr="00203940">
        <w:tc>
          <w:tcPr>
            <w:tcW w:w="1680" w:type="dxa"/>
          </w:tcPr>
          <w:p w14:paraId="7BFA4F2D" w14:textId="740327E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8096" w:type="dxa"/>
          </w:tcPr>
          <w:p w14:paraId="4CBC6B08" w14:textId="381F6F2A" w:rsidR="004D5C15" w:rsidRDefault="004D5C15" w:rsidP="004D5C15">
            <w:pPr>
              <w:pStyle w:val="3GPPAgreements"/>
              <w:numPr>
                <w:ilvl w:val="0"/>
                <w:numId w:val="0"/>
              </w:numPr>
              <w:ind w:left="284" w:hanging="284"/>
              <w:rPr>
                <w:rFonts w:ascii="Calibri" w:hAnsi="Calibri" w:cs="Calibri"/>
              </w:rPr>
            </w:pPr>
            <w:r>
              <w:rPr>
                <w:rFonts w:ascii="Calibri" w:hAnsi="Calibri" w:cs="Calibri"/>
              </w:rPr>
              <w:t>We support this proposal</w:t>
            </w:r>
          </w:p>
        </w:tc>
      </w:tr>
      <w:tr w:rsidR="004D5C15" w14:paraId="1FBCF6D7" w14:textId="77777777" w:rsidTr="00203940">
        <w:tc>
          <w:tcPr>
            <w:tcW w:w="1680" w:type="dxa"/>
          </w:tcPr>
          <w:p w14:paraId="66840FF9" w14:textId="59A81578"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8096" w:type="dxa"/>
          </w:tcPr>
          <w:p w14:paraId="7365B425" w14:textId="204C6F64" w:rsidR="004D5C15" w:rsidRDefault="004D5C15" w:rsidP="004D5C15">
            <w:pPr>
              <w:pStyle w:val="3GPPAgreements"/>
              <w:numPr>
                <w:ilvl w:val="0"/>
                <w:numId w:val="0"/>
              </w:numPr>
              <w:ind w:left="284" w:hanging="284"/>
              <w:rPr>
                <w:rFonts w:ascii="Calibri" w:hAnsi="Calibri" w:cs="Calibri"/>
              </w:rPr>
            </w:pPr>
            <w:r>
              <w:rPr>
                <w:rFonts w:ascii="Calibri" w:hAnsi="Calibri" w:cs="Calibri"/>
              </w:rPr>
              <w:t>This proposal is okay.</w:t>
            </w:r>
          </w:p>
        </w:tc>
      </w:tr>
      <w:tr w:rsidR="004D5C15" w14:paraId="23D52013" w14:textId="77777777" w:rsidTr="00203940">
        <w:tc>
          <w:tcPr>
            <w:tcW w:w="1680" w:type="dxa"/>
          </w:tcPr>
          <w:p w14:paraId="0E520CCB" w14:textId="2F5A1E27"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8096" w:type="dxa"/>
          </w:tcPr>
          <w:p w14:paraId="2F439B4E" w14:textId="77777777" w:rsidR="004D5C15" w:rsidRDefault="004D5C15" w:rsidP="004D5C15">
            <w:pPr>
              <w:pStyle w:val="3GPPAgreements"/>
              <w:numPr>
                <w:ilvl w:val="0"/>
                <w:numId w:val="0"/>
              </w:numPr>
              <w:ind w:left="284" w:hanging="284"/>
              <w:rPr>
                <w:rFonts w:ascii="Calibri" w:hAnsi="Calibri" w:cs="Calibri"/>
              </w:rPr>
            </w:pPr>
            <w:r>
              <w:rPr>
                <w:rFonts w:ascii="Calibri" w:hAnsi="Calibri" w:cs="Calibri"/>
              </w:rPr>
              <w:t xml:space="preserve">For the first main bullet, we support adding “FFS whether”.  </w:t>
            </w:r>
          </w:p>
          <w:p w14:paraId="7CC16F3B" w14:textId="4FA9D0B5" w:rsidR="004D5C15" w:rsidRDefault="004D5C15" w:rsidP="004D5C15">
            <w:pPr>
              <w:pStyle w:val="3GPPAgreements"/>
              <w:numPr>
                <w:ilvl w:val="0"/>
                <w:numId w:val="0"/>
              </w:numPr>
              <w:ind w:left="284" w:hanging="284"/>
              <w:rPr>
                <w:rFonts w:ascii="Calibri" w:hAnsi="Calibri" w:cs="Calibri"/>
              </w:rPr>
            </w:pPr>
            <w:r>
              <w:rPr>
                <w:rFonts w:ascii="Calibri" w:hAnsi="Calibri" w:cs="Calibri"/>
              </w:rPr>
              <w:t>We support the second main bullet.</w:t>
            </w:r>
          </w:p>
        </w:tc>
      </w:tr>
      <w:tr w:rsidR="00506C96" w14:paraId="472C6B90" w14:textId="77777777" w:rsidTr="00203940">
        <w:tc>
          <w:tcPr>
            <w:tcW w:w="1680" w:type="dxa"/>
          </w:tcPr>
          <w:p w14:paraId="7B247465" w14:textId="4ABD5F29"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8096" w:type="dxa"/>
          </w:tcPr>
          <w:p w14:paraId="409249F7" w14:textId="5DF889F9" w:rsidR="00506C96" w:rsidRDefault="00506C96" w:rsidP="00506C96">
            <w:pPr>
              <w:pStyle w:val="3GPPAgreements"/>
              <w:numPr>
                <w:ilvl w:val="0"/>
                <w:numId w:val="0"/>
              </w:numPr>
              <w:ind w:left="284" w:hanging="284"/>
              <w:rPr>
                <w:rFonts w:ascii="Calibri" w:hAnsi="Calibri" w:cs="Calibri"/>
              </w:rPr>
            </w:pPr>
            <w:r>
              <w:rPr>
                <w:rFonts w:ascii="Calibri" w:hAnsi="Calibri" w:cs="Calibri" w:hint="eastAsia"/>
              </w:rPr>
              <w:t>We prefer same mechanism for both periodic and aperiodic transmission.</w:t>
            </w:r>
            <w:r>
              <w:rPr>
                <w:rFonts w:ascii="Calibri" w:hAnsi="Calibri" w:cs="Calibri"/>
              </w:rPr>
              <w:t xml:space="preserve"> The FFS part for the aperiodic transmission is not needed.</w:t>
            </w:r>
          </w:p>
        </w:tc>
      </w:tr>
    </w:tbl>
    <w:p w14:paraId="1EC18184" w14:textId="77777777" w:rsidR="008A2865" w:rsidRDefault="008A2865" w:rsidP="008A2865">
      <w:pPr>
        <w:pStyle w:val="0Maintext"/>
        <w:spacing w:after="0" w:afterAutospacing="0"/>
        <w:ind w:firstLine="0"/>
      </w:pPr>
    </w:p>
    <w:p w14:paraId="00926625" w14:textId="6B9FFCCB"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B654DF8" w14:textId="4787489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486CE33C" w14:textId="3EDD5442" w:rsidR="008A2865" w:rsidRPr="00B104E1" w:rsidRDefault="00B104E1"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B104E1">
        <w:rPr>
          <w:rFonts w:ascii="Calibri" w:hAnsi="Calibri" w:cs="Calibri"/>
          <w:b/>
          <w:bCs/>
          <w:sz w:val="22"/>
        </w:rPr>
        <w:t>FL: Since this topic is strongly tied with topic #3</w:t>
      </w:r>
      <w:r w:rsidR="00046C93">
        <w:rPr>
          <w:rFonts w:ascii="Calibri" w:hAnsi="Calibri" w:cs="Calibri"/>
          <w:b/>
          <w:bCs/>
          <w:sz w:val="22"/>
        </w:rPr>
        <w:t xml:space="preserve"> (especially with the T</w:t>
      </w:r>
      <w:r w:rsidR="00046C93" w:rsidRPr="00046C93">
        <w:rPr>
          <w:rFonts w:ascii="Calibri" w:hAnsi="Calibri" w:cs="Calibri"/>
          <w:b/>
          <w:bCs/>
          <w:sz w:val="22"/>
          <w:vertAlign w:val="subscript"/>
        </w:rPr>
        <w:t>B</w:t>
      </w:r>
      <w:r w:rsidR="00046C93">
        <w:rPr>
          <w:rFonts w:ascii="Calibri" w:hAnsi="Calibri" w:cs="Calibri"/>
          <w:b/>
          <w:bCs/>
          <w:sz w:val="22"/>
        </w:rPr>
        <w:t xml:space="preserve"> value)</w:t>
      </w:r>
      <w:r w:rsidRPr="00B104E1">
        <w:rPr>
          <w:rFonts w:ascii="Calibri" w:hAnsi="Calibri" w:cs="Calibri"/>
          <w:b/>
          <w:bCs/>
          <w:sz w:val="22"/>
        </w:rPr>
        <w:t>, which is not pursuit anylonger, this topic should be also postponed to future meeting once those fundamental questions are answered.</w:t>
      </w:r>
      <w:r>
        <w:rPr>
          <w:rFonts w:ascii="Calibri" w:hAnsi="Calibri" w:cs="Calibri"/>
          <w:b/>
          <w:bCs/>
          <w:sz w:val="22"/>
        </w:rPr>
        <w:t xml:space="preserve"> Furthermore, some companies have a view that the selection window should jointly considered with SL DRX configuration, </w:t>
      </w:r>
      <w:r w:rsidR="00046C93">
        <w:rPr>
          <w:rFonts w:ascii="Calibri" w:hAnsi="Calibri" w:cs="Calibri"/>
          <w:b/>
          <w:bCs/>
          <w:sz w:val="22"/>
        </w:rPr>
        <w:t>for which the operation</w:t>
      </w:r>
      <w:r>
        <w:rPr>
          <w:rFonts w:ascii="Calibri" w:hAnsi="Calibri" w:cs="Calibri"/>
          <w:b/>
          <w:bCs/>
          <w:sz w:val="22"/>
        </w:rPr>
        <w:t xml:space="preserve"> is </w:t>
      </w:r>
      <w:r w:rsidR="00046C93">
        <w:rPr>
          <w:rFonts w:ascii="Calibri" w:hAnsi="Calibri" w:cs="Calibri"/>
          <w:b/>
          <w:bCs/>
          <w:sz w:val="22"/>
        </w:rPr>
        <w:t xml:space="preserve">still </w:t>
      </w:r>
      <w:r>
        <w:rPr>
          <w:rFonts w:ascii="Calibri" w:hAnsi="Calibri" w:cs="Calibri"/>
          <w:b/>
          <w:bCs/>
          <w:sz w:val="22"/>
        </w:rPr>
        <w:t xml:space="preserve">yet unclear </w:t>
      </w:r>
      <w:r w:rsidR="00046C93">
        <w:rPr>
          <w:rFonts w:ascii="Calibri" w:hAnsi="Calibri" w:cs="Calibri"/>
          <w:b/>
          <w:bCs/>
          <w:sz w:val="22"/>
        </w:rPr>
        <w:t>to us in RAN1.</w:t>
      </w:r>
    </w:p>
    <w:p w14:paraId="71E9D45D" w14:textId="25ED4FE8" w:rsidR="00C67F08" w:rsidRDefault="00C67F08" w:rsidP="00C67F08">
      <w:pPr>
        <w:pStyle w:val="0Maintext"/>
        <w:spacing w:after="0" w:afterAutospacing="0"/>
        <w:ind w:firstLine="0"/>
      </w:pPr>
    </w:p>
    <w:p w14:paraId="3AE7EAC6" w14:textId="22DD106A" w:rsidR="00CF5D09" w:rsidRPr="00E00386" w:rsidRDefault="006C28B9" w:rsidP="00CF5D09">
      <w:pPr>
        <w:pStyle w:val="Heading2"/>
      </w:pPr>
      <w:r w:rsidRPr="00E00386">
        <w:t xml:space="preserve">Topic </w:t>
      </w:r>
      <w:r w:rsidR="00A55DAA" w:rsidRPr="00E00386">
        <w:t xml:space="preserve">#5: </w:t>
      </w:r>
      <w:r w:rsidR="00DB2557" w:rsidRPr="00E00386">
        <w:t>Random resource selection –</w:t>
      </w:r>
      <w:r w:rsidR="002F19D0" w:rsidRPr="00E00386">
        <w:t>low priority randomly selected resource</w:t>
      </w:r>
    </w:p>
    <w:p w14:paraId="2B0F29DA" w14:textId="64A74658" w:rsidR="008A2865" w:rsidRPr="00641E5D" w:rsidRDefault="008A2865" w:rsidP="008A2865">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F1E03">
        <w:rPr>
          <w:rFonts w:ascii="Calibri" w:hAnsi="Calibri" w:cs="Calibri"/>
          <w:color w:val="000000" w:themeColor="text1"/>
          <w:sz w:val="22"/>
        </w:rPr>
        <w:t>One of the identified issues am</w:t>
      </w:r>
      <w:r w:rsidR="002F1E03" w:rsidRPr="00641E5D">
        <w:rPr>
          <w:rFonts w:ascii="Calibri" w:hAnsi="Calibri" w:cs="Calibri"/>
          <w:sz w:val="22"/>
        </w:rPr>
        <w:t xml:space="preserve">ong the contributions submitted in this meeting on random resource selection was about the mix of different RA schemes operating in a same resource pool. In particular when random resource selection is allowed and coexist in a same resource pool with RA schemes that use full or partial sensing. One specific problem is when low priority randomly selected transmission (with no reception capability and no re-evaluation and pre-emption checking) colliding with high priority transmitted from full/partial sensing UE due to mixed configuration of full/partial/no sensing in a same pool. Since the random selected resource has lower priority than a partially/full sensing UE </w:t>
      </w:r>
      <w:r w:rsidR="00641E5D" w:rsidRPr="00641E5D">
        <w:rPr>
          <w:rFonts w:ascii="Calibri" w:hAnsi="Calibri" w:cs="Calibri"/>
          <w:sz w:val="22"/>
        </w:rPr>
        <w:t>and the random selection UE has no SL reception/PSCCH monitoring capability (i.e., Type A and B UEs) to perform re-evaluation and pre-</w:t>
      </w:r>
      <w:r w:rsidR="00641E5D" w:rsidRPr="00641E5D">
        <w:rPr>
          <w:rFonts w:ascii="Calibri" w:hAnsi="Calibri" w:cs="Calibri"/>
          <w:sz w:val="22"/>
        </w:rPr>
        <w:lastRenderedPageBreak/>
        <w:t>emption checking in this case, transmissions from random selection and full/partial sensing will collide since the ransom selection UE is not able to detect collision in advanced and perform resource (re)selection.</w:t>
      </w:r>
    </w:p>
    <w:p w14:paraId="0042775D" w14:textId="1462D6AB" w:rsidR="00641E5D" w:rsidRPr="00641E5D" w:rsidRDefault="00641E5D" w:rsidP="008A2865">
      <w:pPr>
        <w:autoSpaceDE w:val="0"/>
        <w:autoSpaceDN w:val="0"/>
        <w:jc w:val="both"/>
        <w:rPr>
          <w:rFonts w:ascii="Calibri" w:hAnsi="Calibri" w:cs="Calibri"/>
          <w:sz w:val="22"/>
        </w:rPr>
      </w:pPr>
      <w:r w:rsidRPr="00641E5D">
        <w:rPr>
          <w:rFonts w:ascii="Calibri" w:hAnsi="Calibri" w:cs="Calibri"/>
          <w:sz w:val="22"/>
        </w:rPr>
        <w:t xml:space="preserve">To resolve this issue, </w:t>
      </w:r>
      <w:r w:rsidR="004E621E" w:rsidRPr="004E621E">
        <w:rPr>
          <w:rFonts w:ascii="Calibri" w:hAnsi="Calibri" w:cs="Calibri"/>
          <w:sz w:val="22"/>
        </w:rPr>
        <w:t>several</w:t>
      </w:r>
      <w:r w:rsidRPr="00641E5D">
        <w:rPr>
          <w:rFonts w:ascii="Calibri" w:hAnsi="Calibri" w:cs="Calibri"/>
          <w:sz w:val="22"/>
        </w:rPr>
        <w:t xml:space="preserve"> options are provided in Proposal 5 based on reviewing contributions in this meeting.</w:t>
      </w:r>
      <w:r w:rsidR="00305019">
        <w:rPr>
          <w:rFonts w:ascii="Calibri" w:hAnsi="Calibri" w:cs="Calibri"/>
          <w:sz w:val="22"/>
        </w:rPr>
        <w:t xml:space="preserve"> Note that, a combination of more than one option is possible.</w:t>
      </w:r>
    </w:p>
    <w:p w14:paraId="7FC566BC" w14:textId="11CA36E2"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30332A2" w14:textId="02C7C2CB" w:rsidR="008A2865" w:rsidRPr="008A2865" w:rsidRDefault="008A2865" w:rsidP="008A2865">
      <w:pPr>
        <w:autoSpaceDE w:val="0"/>
        <w:autoSpaceDN w:val="0"/>
        <w:jc w:val="both"/>
        <w:rPr>
          <w:rFonts w:ascii="Calibri" w:hAnsi="Calibri" w:cs="Calibri"/>
          <w:b/>
          <w:bCs/>
          <w:color w:val="000000" w:themeColor="text1"/>
          <w:sz w:val="22"/>
        </w:rPr>
      </w:pPr>
      <w:r w:rsidRPr="00B104E1">
        <w:rPr>
          <w:rFonts w:ascii="Calibri" w:hAnsi="Calibri" w:cs="Calibri"/>
          <w:b/>
          <w:bCs/>
          <w:color w:val="000000" w:themeColor="text1"/>
          <w:sz w:val="22"/>
        </w:rPr>
        <w:t xml:space="preserve">Proposal </w:t>
      </w:r>
      <w:r w:rsidR="00CB48FD" w:rsidRPr="00B104E1">
        <w:rPr>
          <w:rFonts w:ascii="Calibri" w:hAnsi="Calibri" w:cs="Calibri"/>
          <w:b/>
          <w:bCs/>
          <w:color w:val="000000" w:themeColor="text1"/>
          <w:sz w:val="22"/>
        </w:rPr>
        <w:t>5</w:t>
      </w:r>
      <w:r w:rsidRPr="00B104E1">
        <w:rPr>
          <w:rFonts w:ascii="Calibri" w:hAnsi="Calibri" w:cs="Calibri"/>
          <w:b/>
          <w:bCs/>
          <w:color w:val="000000" w:themeColor="text1"/>
          <w:sz w:val="22"/>
        </w:rPr>
        <w:t>:</w:t>
      </w:r>
    </w:p>
    <w:p w14:paraId="0FCA14A4" w14:textId="3041E2A6" w:rsidR="00E60274" w:rsidRPr="00213265" w:rsidRDefault="000B21B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In a mode 2 resource pool (pre-)configured to enable random resource selection and at least one of </w:t>
      </w:r>
      <w:r w:rsidR="00E00386" w:rsidRPr="00213265">
        <w:rPr>
          <w:rFonts w:ascii="Calibri" w:hAnsi="Calibri" w:cs="Calibri"/>
          <w:color w:val="000000" w:themeColor="text1"/>
          <w:sz w:val="22"/>
        </w:rPr>
        <w:t>sensing-based</w:t>
      </w:r>
      <w:r w:rsidRPr="00213265">
        <w:rPr>
          <w:rFonts w:ascii="Calibri" w:hAnsi="Calibri" w:cs="Calibri"/>
          <w:color w:val="000000" w:themeColor="text1"/>
          <w:sz w:val="22"/>
        </w:rPr>
        <w:t xml:space="preserve"> RA</w:t>
      </w:r>
      <w:r w:rsidR="00305019" w:rsidRPr="00213265">
        <w:rPr>
          <w:rFonts w:ascii="Calibri" w:hAnsi="Calibri" w:cs="Calibri"/>
          <w:color w:val="000000" w:themeColor="text1"/>
          <w:sz w:val="22"/>
        </w:rPr>
        <w:t xml:space="preserve"> schemes</w:t>
      </w:r>
      <w:r w:rsidRPr="00213265">
        <w:rPr>
          <w:rFonts w:ascii="Calibri" w:hAnsi="Calibri" w:cs="Calibri"/>
          <w:color w:val="000000" w:themeColor="text1"/>
          <w:sz w:val="22"/>
        </w:rPr>
        <w:t>:</w:t>
      </w:r>
    </w:p>
    <w:p w14:paraId="3CBA3FE7" w14:textId="543FD4C1" w:rsidR="008A2865"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1: A priority threshold is configured for </w:t>
      </w:r>
      <w:r w:rsidR="00305019" w:rsidRPr="00213265">
        <w:rPr>
          <w:rFonts w:ascii="Calibri" w:hAnsi="Calibri" w:cs="Calibri"/>
          <w:color w:val="000000" w:themeColor="text1"/>
          <w:sz w:val="22"/>
        </w:rPr>
        <w:t>the</w:t>
      </w:r>
      <w:r w:rsidRPr="00213265">
        <w:rPr>
          <w:rFonts w:ascii="Calibri" w:hAnsi="Calibri" w:cs="Calibri"/>
          <w:color w:val="000000" w:themeColor="text1"/>
          <w:sz w:val="22"/>
        </w:rPr>
        <w:t xml:space="preserve"> resource pool, at which reduced sensing UEs can select resources in a pool configured for mixed types of RA.</w:t>
      </w:r>
    </w:p>
    <w:p w14:paraId="5C58A04A" w14:textId="668B367D"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2: Increase the priority for UE with random selection and use the corresponding priority value in the priority field in SCI</w:t>
      </w:r>
      <w:r w:rsidR="00305019" w:rsidRPr="00213265">
        <w:rPr>
          <w:rFonts w:ascii="Calibri" w:hAnsi="Calibri" w:cs="Calibri"/>
          <w:color w:val="000000" w:themeColor="text1"/>
          <w:sz w:val="22"/>
        </w:rPr>
        <w:t xml:space="preserve"> format 1-A</w:t>
      </w:r>
      <w:r w:rsidRPr="00213265">
        <w:rPr>
          <w:rFonts w:ascii="Calibri" w:hAnsi="Calibri" w:cs="Calibri"/>
          <w:color w:val="000000" w:themeColor="text1"/>
          <w:sz w:val="22"/>
        </w:rPr>
        <w:t>.</w:t>
      </w:r>
    </w:p>
    <w:p w14:paraId="4B540C87" w14:textId="05B65485"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3: Different RSRP thresholds or increased RSRP threshold value is (pre-)configured for different resource selection scheme</w:t>
      </w:r>
      <w:r w:rsidR="00305019" w:rsidRPr="00213265">
        <w:rPr>
          <w:rFonts w:ascii="Calibri" w:hAnsi="Calibri" w:cs="Calibri"/>
          <w:color w:val="000000" w:themeColor="text1"/>
          <w:sz w:val="22"/>
        </w:rPr>
        <w:t>.</w:t>
      </w:r>
    </w:p>
    <w:p w14:paraId="20C47D2B" w14:textId="44868526"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4: The pre-emption priority for power saving UE is separately (pre-)configured from that for </w:t>
      </w:r>
      <w:r w:rsidR="00305019" w:rsidRPr="00213265">
        <w:rPr>
          <w:rFonts w:ascii="Calibri" w:hAnsi="Calibri" w:cs="Calibri"/>
          <w:color w:val="000000" w:themeColor="text1"/>
          <w:sz w:val="22"/>
        </w:rPr>
        <w:t>full sensing</w:t>
      </w:r>
      <w:r w:rsidRPr="00213265">
        <w:rPr>
          <w:rFonts w:ascii="Calibri" w:hAnsi="Calibri" w:cs="Calibri"/>
          <w:color w:val="000000" w:themeColor="text1"/>
          <w:sz w:val="22"/>
        </w:rPr>
        <w:t xml:space="preserve"> UE</w:t>
      </w:r>
      <w:r w:rsidR="00305019" w:rsidRPr="00213265">
        <w:rPr>
          <w:rFonts w:ascii="Calibri" w:hAnsi="Calibri" w:cs="Calibri"/>
          <w:color w:val="000000" w:themeColor="text1"/>
          <w:sz w:val="22"/>
        </w:rPr>
        <w:t>.</w:t>
      </w:r>
    </w:p>
    <w:p w14:paraId="03A9D492" w14:textId="76B6A241"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5: SCI indicates at least </w:t>
      </w:r>
      <w:r w:rsidR="00E60274" w:rsidRPr="00213265">
        <w:rPr>
          <w:rFonts w:asciiTheme="minorHAnsi" w:hAnsiTheme="minorHAnsi" w:cstheme="minorHAnsi"/>
          <w:sz w:val="22"/>
          <w:szCs w:val="22"/>
        </w:rPr>
        <w:t xml:space="preserve">power-saving UE or </w:t>
      </w:r>
      <w:r w:rsidR="00305019" w:rsidRPr="00213265">
        <w:rPr>
          <w:rFonts w:asciiTheme="minorHAnsi" w:hAnsiTheme="minorHAnsi" w:cstheme="minorHAnsi"/>
          <w:sz w:val="22"/>
          <w:szCs w:val="22"/>
        </w:rPr>
        <w:t>full sensing</w:t>
      </w:r>
      <w:r w:rsidR="00E60274" w:rsidRPr="00213265">
        <w:rPr>
          <w:rFonts w:asciiTheme="minorHAnsi" w:hAnsiTheme="minorHAnsi" w:cstheme="minorHAnsi"/>
          <w:sz w:val="22"/>
          <w:szCs w:val="22"/>
        </w:rPr>
        <w:t xml:space="preserve"> UE</w:t>
      </w:r>
      <w:r w:rsidR="00305019" w:rsidRPr="00213265">
        <w:rPr>
          <w:rFonts w:asciiTheme="minorHAnsi" w:hAnsiTheme="minorHAnsi" w:cstheme="minorHAnsi"/>
          <w:sz w:val="22"/>
          <w:szCs w:val="22"/>
        </w:rPr>
        <w:t>.</w:t>
      </w:r>
    </w:p>
    <w:p w14:paraId="663C61B7" w14:textId="6FFC0464"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6: </w:t>
      </w:r>
      <w:r w:rsidRPr="00213265">
        <w:rPr>
          <w:rFonts w:asciiTheme="minorHAnsi" w:hAnsiTheme="minorHAnsi" w:cstheme="minorHAnsi"/>
          <w:sz w:val="22"/>
          <w:szCs w:val="22"/>
        </w:rPr>
        <w:t>Higher priority is assigned to the resources reserved by a UE performing random selection, to preserve these selected resources from being pre-empted by other UEs.</w:t>
      </w:r>
    </w:p>
    <w:p w14:paraId="2E5E24DA" w14:textId="45DA375C"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7: </w:t>
      </w:r>
      <w:r w:rsidRPr="00213265">
        <w:rPr>
          <w:rFonts w:asciiTheme="minorHAnsi" w:hAnsiTheme="minorHAnsi" w:cstheme="minorHAnsi"/>
          <w:sz w:val="22"/>
          <w:szCs w:val="22"/>
        </w:rPr>
        <w:t>Exclude resources reserved by UE performing random selection without re-evaluation / pre-emption checking, regardless of their priorities</w:t>
      </w:r>
    </w:p>
    <w:p w14:paraId="5F8A9917" w14:textId="23808926" w:rsidR="00F10B4E" w:rsidRPr="00213265" w:rsidRDefault="00F10B4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sz w:val="22"/>
          <w:szCs w:val="22"/>
        </w:rPr>
        <w:t>Option 8: others</w:t>
      </w:r>
    </w:p>
    <w:p w14:paraId="50324C98"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80" w:type="dxa"/>
        <w:tblLook w:val="04A0" w:firstRow="1" w:lastRow="0" w:firstColumn="1" w:lastColumn="0" w:noHBand="0" w:noVBand="1"/>
      </w:tblPr>
      <w:tblGrid>
        <w:gridCol w:w="1680"/>
        <w:gridCol w:w="1576"/>
        <w:gridCol w:w="6524"/>
      </w:tblGrid>
      <w:tr w:rsidR="00F10B4E" w14:paraId="60757457" w14:textId="77777777" w:rsidTr="00F10B4E">
        <w:tc>
          <w:tcPr>
            <w:tcW w:w="1680" w:type="dxa"/>
          </w:tcPr>
          <w:p w14:paraId="34B14E98" w14:textId="77777777"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576" w:type="dxa"/>
          </w:tcPr>
          <w:p w14:paraId="36797597" w14:textId="42B74ADC" w:rsidR="00F10B4E" w:rsidRPr="00C67F08" w:rsidRDefault="00F10B4E" w:rsidP="005E24CF">
            <w:pPr>
              <w:autoSpaceDE w:val="0"/>
              <w:autoSpaceDN w:val="0"/>
              <w:jc w:val="both"/>
              <w:rPr>
                <w:rFonts w:ascii="Calibri" w:hAnsi="Calibri" w:cs="Calibri"/>
                <w:b/>
                <w:bCs/>
                <w:sz w:val="22"/>
              </w:rPr>
            </w:pPr>
            <w:r>
              <w:rPr>
                <w:rFonts w:ascii="Calibri" w:hAnsi="Calibri" w:cs="Calibri"/>
                <w:b/>
                <w:bCs/>
                <w:sz w:val="22"/>
              </w:rPr>
              <w:t>Option(s)</w:t>
            </w:r>
          </w:p>
        </w:tc>
        <w:tc>
          <w:tcPr>
            <w:tcW w:w="6524" w:type="dxa"/>
          </w:tcPr>
          <w:p w14:paraId="349F5B11" w14:textId="1455B124"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F10B4E" w14:paraId="6925E0A4" w14:textId="77777777" w:rsidTr="00F10B4E">
        <w:tc>
          <w:tcPr>
            <w:tcW w:w="1680" w:type="dxa"/>
          </w:tcPr>
          <w:p w14:paraId="14FD0D4B" w14:textId="3D1E6EA6" w:rsidR="00F10B4E" w:rsidRPr="00C67F08" w:rsidRDefault="00C778C3" w:rsidP="005E24CF">
            <w:pPr>
              <w:autoSpaceDE w:val="0"/>
              <w:autoSpaceDN w:val="0"/>
              <w:jc w:val="both"/>
              <w:rPr>
                <w:rFonts w:ascii="Calibri" w:hAnsi="Calibri" w:cs="Calibri"/>
                <w:sz w:val="22"/>
              </w:rPr>
            </w:pPr>
            <w:r>
              <w:rPr>
                <w:rFonts w:ascii="Calibri" w:hAnsi="Calibri" w:cs="Calibri"/>
                <w:sz w:val="22"/>
              </w:rPr>
              <w:t>NTT DOCOMO</w:t>
            </w:r>
          </w:p>
        </w:tc>
        <w:tc>
          <w:tcPr>
            <w:tcW w:w="1576" w:type="dxa"/>
          </w:tcPr>
          <w:p w14:paraId="74EDA3F7" w14:textId="24CFA756" w:rsidR="00C778C3" w:rsidRPr="00C67F08" w:rsidRDefault="00C778C3" w:rsidP="00C778C3">
            <w:pPr>
              <w:autoSpaceDE w:val="0"/>
              <w:autoSpaceDN w:val="0"/>
              <w:jc w:val="both"/>
              <w:rPr>
                <w:rFonts w:ascii="Calibri" w:hAnsi="Calibri" w:cs="Calibri"/>
                <w:sz w:val="22"/>
              </w:rPr>
            </w:pPr>
            <w:r>
              <w:rPr>
                <w:rFonts w:ascii="Calibri" w:hAnsi="Calibri" w:cs="Calibri"/>
                <w:sz w:val="22"/>
              </w:rPr>
              <w:t xml:space="preserve">Option 5+7 or Option 6 </w:t>
            </w:r>
          </w:p>
        </w:tc>
        <w:tc>
          <w:tcPr>
            <w:tcW w:w="6524" w:type="dxa"/>
          </w:tcPr>
          <w:p w14:paraId="3BBB5551" w14:textId="77777777" w:rsidR="00F10B4E" w:rsidRDefault="00C778C3" w:rsidP="005E24CF">
            <w:pPr>
              <w:autoSpaceDE w:val="0"/>
              <w:autoSpaceDN w:val="0"/>
              <w:jc w:val="both"/>
              <w:rPr>
                <w:rFonts w:ascii="Calibri" w:hAnsi="Calibri" w:cs="Calibri"/>
                <w:sz w:val="22"/>
              </w:rPr>
            </w:pPr>
            <w:r>
              <w:rPr>
                <w:rFonts w:ascii="Calibri" w:hAnsi="Calibri" w:cs="Calibri"/>
                <w:sz w:val="22"/>
              </w:rPr>
              <w:t xml:space="preserve">Option </w:t>
            </w:r>
            <w:r w:rsidR="00EE5892">
              <w:rPr>
                <w:rFonts w:ascii="Calibri" w:hAnsi="Calibri" w:cs="Calibri"/>
                <w:sz w:val="22"/>
              </w:rPr>
              <w:t>7 seems easy and beneficial to avoid collisions. To achieve this, option 5 needs to be used together.</w:t>
            </w:r>
          </w:p>
          <w:p w14:paraId="0080D2DC" w14:textId="11C87D0A" w:rsidR="00EE5892" w:rsidRPr="00C67F08" w:rsidRDefault="00EE5892" w:rsidP="005E24CF">
            <w:pPr>
              <w:autoSpaceDE w:val="0"/>
              <w:autoSpaceDN w:val="0"/>
              <w:jc w:val="both"/>
              <w:rPr>
                <w:rFonts w:ascii="Calibri" w:hAnsi="Calibri" w:cs="Calibri"/>
                <w:sz w:val="22"/>
              </w:rPr>
            </w:pPr>
            <w:r>
              <w:rPr>
                <w:rFonts w:ascii="Calibri" w:hAnsi="Calibri" w:cs="Calibri"/>
                <w:sz w:val="22"/>
              </w:rPr>
              <w:t>Option 6 would also be easy and beneficial.</w:t>
            </w:r>
          </w:p>
        </w:tc>
      </w:tr>
      <w:tr w:rsidR="00A209BB" w14:paraId="69DCD0E6" w14:textId="77777777" w:rsidTr="00F10B4E">
        <w:tc>
          <w:tcPr>
            <w:tcW w:w="1680" w:type="dxa"/>
          </w:tcPr>
          <w:p w14:paraId="6D27DF8C" w14:textId="10640B72"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576" w:type="dxa"/>
          </w:tcPr>
          <w:p w14:paraId="4483428A" w14:textId="40F6124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1,</w:t>
            </w:r>
            <w:r>
              <w:rPr>
                <w:rFonts w:ascii="Calibri" w:eastAsiaTheme="minorEastAsia" w:hAnsi="Calibri" w:cs="Calibri"/>
                <w:sz w:val="22"/>
                <w:lang w:eastAsia="zh-CN"/>
              </w:rPr>
              <w:t>3,</w:t>
            </w:r>
            <w:r>
              <w:rPr>
                <w:rFonts w:ascii="Calibri" w:eastAsiaTheme="minorEastAsia" w:hAnsi="Calibri" w:cs="Calibri" w:hint="eastAsia"/>
                <w:sz w:val="22"/>
                <w:lang w:eastAsia="zh-CN"/>
              </w:rPr>
              <w:t>5</w:t>
            </w:r>
            <w:r>
              <w:rPr>
                <w:rFonts w:ascii="Calibri" w:eastAsiaTheme="minorEastAsia" w:hAnsi="Calibri" w:cs="Calibri"/>
                <w:sz w:val="22"/>
                <w:lang w:eastAsia="zh-CN"/>
              </w:rPr>
              <w:t>,7,8</w:t>
            </w:r>
          </w:p>
        </w:tc>
        <w:tc>
          <w:tcPr>
            <w:tcW w:w="6524" w:type="dxa"/>
          </w:tcPr>
          <w:p w14:paraId="50EEE0E7" w14:textId="022DFA6F"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priority of data </w:t>
            </w:r>
            <w:r>
              <w:rPr>
                <w:rFonts w:ascii="Calibri" w:eastAsiaTheme="minorEastAsia" w:hAnsi="Calibri" w:cs="Calibri"/>
                <w:sz w:val="22"/>
                <w:lang w:eastAsia="zh-CN"/>
              </w:rPr>
              <w:t>transmission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is from UE data traffic characteristic, and thus option 2, 4 and 6 is not preferred. </w:t>
            </w:r>
          </w:p>
          <w:p w14:paraId="38ED2E8B" w14:textId="77777777" w:rsidR="00A209BB" w:rsidRDefault="00A209BB" w:rsidP="00A209BB">
            <w:pPr>
              <w:autoSpaceDE w:val="0"/>
              <w:autoSpaceDN w:val="0"/>
              <w:jc w:val="both"/>
              <w:rPr>
                <w:rFonts w:ascii="Calibri" w:eastAsiaTheme="minorEastAsia" w:hAnsi="Calibri" w:cs="Calibri"/>
                <w:sz w:val="22"/>
                <w:lang w:eastAsia="zh-CN"/>
              </w:rPr>
            </w:pPr>
          </w:p>
          <w:p w14:paraId="7736EB4F"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another proposal which is not included here:</w:t>
            </w:r>
          </w:p>
          <w:p w14:paraId="06D9BAB8" w14:textId="10EE3D6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A CR threshold is configured for the resource pool; a UE can select resource using random RA only if the CR measurement for its data transmission using random RA is below the threshold.</w:t>
            </w:r>
          </w:p>
        </w:tc>
      </w:tr>
      <w:tr w:rsidR="00B43C46" w14:paraId="3BB69E1D" w14:textId="77777777" w:rsidTr="00F10B4E">
        <w:tc>
          <w:tcPr>
            <w:tcW w:w="1680" w:type="dxa"/>
          </w:tcPr>
          <w:p w14:paraId="57470043" w14:textId="5A7896C3"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576" w:type="dxa"/>
          </w:tcPr>
          <w:p w14:paraId="5FE2AE42" w14:textId="77777777" w:rsidR="00B43C46" w:rsidRPr="00C67F08" w:rsidRDefault="00B43C46" w:rsidP="00B43C46">
            <w:pPr>
              <w:autoSpaceDE w:val="0"/>
              <w:autoSpaceDN w:val="0"/>
              <w:jc w:val="both"/>
              <w:rPr>
                <w:rFonts w:ascii="Calibri" w:hAnsi="Calibri" w:cs="Calibri"/>
                <w:sz w:val="22"/>
              </w:rPr>
            </w:pPr>
          </w:p>
        </w:tc>
        <w:tc>
          <w:tcPr>
            <w:tcW w:w="6524" w:type="dxa"/>
          </w:tcPr>
          <w:p w14:paraId="4D908121" w14:textId="5F3C8E21"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Prefer to take it as FFS and not discussed in this meeting. More companies can think further and come back with more detailed analysis in next meeting.</w:t>
            </w:r>
          </w:p>
        </w:tc>
      </w:tr>
      <w:tr w:rsidR="001F09E1" w14:paraId="0F092203" w14:textId="77777777" w:rsidTr="00F10B4E">
        <w:tc>
          <w:tcPr>
            <w:tcW w:w="1680" w:type="dxa"/>
          </w:tcPr>
          <w:p w14:paraId="67DC912E" w14:textId="587CF9B8"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hint="eastAsia"/>
                <w:szCs w:val="20"/>
                <w:lang w:eastAsia="zh-CN"/>
              </w:rPr>
              <w:t>v</w:t>
            </w:r>
            <w:r w:rsidRPr="00E83529">
              <w:rPr>
                <w:rFonts w:ascii="Calibri" w:eastAsiaTheme="minorEastAsia" w:hAnsi="Calibri" w:cs="Calibri"/>
                <w:szCs w:val="20"/>
                <w:lang w:eastAsia="zh-CN"/>
              </w:rPr>
              <w:t>ivo</w:t>
            </w:r>
          </w:p>
        </w:tc>
        <w:tc>
          <w:tcPr>
            <w:tcW w:w="1576" w:type="dxa"/>
          </w:tcPr>
          <w:p w14:paraId="4B23859C" w14:textId="4D84EBF3"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option6</w:t>
            </w:r>
          </w:p>
        </w:tc>
        <w:tc>
          <w:tcPr>
            <w:tcW w:w="6524" w:type="dxa"/>
          </w:tcPr>
          <w:p w14:paraId="7F5C9686"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option1 limits the</w:t>
            </w:r>
            <w:r>
              <w:rPr>
                <w:rFonts w:ascii="Calibri" w:eastAsiaTheme="minorEastAsia" w:hAnsi="Calibri" w:cs="Calibri"/>
                <w:szCs w:val="20"/>
                <w:lang w:eastAsia="zh-CN"/>
              </w:rPr>
              <w:t xml:space="preserve"> candidate resources that can be used for UEs using </w:t>
            </w:r>
            <w:r w:rsidRPr="00E83529">
              <w:rPr>
                <w:rFonts w:ascii="Calibri" w:eastAsiaTheme="minorEastAsia" w:hAnsi="Calibri" w:cs="Calibri"/>
                <w:szCs w:val="20"/>
                <w:lang w:eastAsia="zh-CN"/>
              </w:rPr>
              <w:t>random selection</w:t>
            </w:r>
            <w:r>
              <w:rPr>
                <w:rFonts w:ascii="Calibri" w:eastAsiaTheme="minorEastAsia" w:hAnsi="Calibri" w:cs="Calibri"/>
                <w:szCs w:val="20"/>
                <w:lang w:eastAsia="zh-CN"/>
              </w:rPr>
              <w:t xml:space="preserve"> or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sidRPr="00E83529">
              <w:rPr>
                <w:rFonts w:ascii="Calibri" w:eastAsiaTheme="minorEastAsia" w:hAnsi="Calibri" w:cs="Calibri"/>
                <w:szCs w:val="20"/>
                <w:lang w:eastAsia="zh-CN"/>
              </w:rPr>
              <w:t xml:space="preserve"> in the same resource pool</w:t>
            </w:r>
            <w:r>
              <w:rPr>
                <w:rFonts w:ascii="Calibri" w:eastAsiaTheme="minorEastAsia" w:hAnsi="Calibri" w:cs="Calibri"/>
                <w:szCs w:val="20"/>
                <w:lang w:eastAsia="zh-CN"/>
              </w:rPr>
              <w:t>, based on the</w:t>
            </w:r>
            <w:r w:rsidRPr="00E83529">
              <w:rPr>
                <w:rFonts w:ascii="Calibri" w:eastAsiaTheme="minorEastAsia" w:hAnsi="Calibri" w:cs="Calibri"/>
                <w:szCs w:val="20"/>
                <w:lang w:eastAsia="zh-CN"/>
              </w:rPr>
              <w:t xml:space="preserve"> priority of the transmissions, which may lead to PRR performance degradation</w:t>
            </w:r>
            <w:r>
              <w:rPr>
                <w:rFonts w:ascii="Calibri" w:eastAsiaTheme="minorEastAsia" w:hAnsi="Calibri" w:cs="Calibri"/>
                <w:szCs w:val="20"/>
                <w:lang w:eastAsia="zh-CN"/>
              </w:rPr>
              <w:t xml:space="preserve"> (e.g., for UE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Pr>
                <w:rFonts w:ascii="Calibri" w:hAnsi="Calibri" w:cs="Calibri"/>
                <w:color w:val="000000" w:themeColor="text1"/>
                <w:szCs w:val="20"/>
              </w:rPr>
              <w:t>)</w:t>
            </w:r>
            <w:r w:rsidRPr="00E83529">
              <w:rPr>
                <w:rFonts w:ascii="Calibri" w:eastAsiaTheme="minorEastAsia" w:hAnsi="Calibri" w:cs="Calibri"/>
                <w:szCs w:val="20"/>
                <w:lang w:eastAsia="zh-CN"/>
              </w:rPr>
              <w:t>.</w:t>
            </w:r>
          </w:p>
          <w:p w14:paraId="1E079D4D"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 xml:space="preserve">option2/3/4/5 work only if the PSCCH/PSSCH of the UEs using random selection carries </w:t>
            </w:r>
            <w:r>
              <w:rPr>
                <w:rFonts w:ascii="Calibri" w:eastAsiaTheme="minorEastAsia" w:hAnsi="Calibri" w:cs="Calibri"/>
                <w:szCs w:val="20"/>
                <w:lang w:eastAsia="zh-CN"/>
              </w:rPr>
              <w:t xml:space="preserve">some </w:t>
            </w:r>
            <w:r w:rsidRPr="00E83529">
              <w:rPr>
                <w:rFonts w:ascii="Calibri" w:eastAsiaTheme="minorEastAsia" w:hAnsi="Calibri" w:cs="Calibri"/>
                <w:szCs w:val="20"/>
                <w:lang w:eastAsia="zh-CN"/>
              </w:rPr>
              <w:t xml:space="preserve">additional information, e.g., UE priority/RA type/UE type, so that the sensing UE receiving the PSCCH or PSSCH can identify UE priority/RA type/UE type </w:t>
            </w:r>
            <w:r>
              <w:rPr>
                <w:rFonts w:ascii="Calibri" w:eastAsiaTheme="minorEastAsia" w:hAnsi="Calibri" w:cs="Calibri"/>
                <w:szCs w:val="20"/>
                <w:lang w:eastAsia="zh-CN"/>
              </w:rPr>
              <w:t>of the</w:t>
            </w:r>
            <w:r w:rsidRPr="00E83529">
              <w:rPr>
                <w:rFonts w:ascii="Calibri" w:eastAsiaTheme="minorEastAsia" w:hAnsi="Calibri" w:cs="Calibri"/>
                <w:szCs w:val="20"/>
                <w:lang w:eastAsia="zh-CN"/>
              </w:rPr>
              <w:t xml:space="preserve"> </w:t>
            </w:r>
            <w:r>
              <w:rPr>
                <w:rFonts w:ascii="Calibri" w:eastAsiaTheme="minorEastAsia" w:hAnsi="Calibri" w:cs="Calibri"/>
                <w:szCs w:val="20"/>
                <w:lang w:eastAsia="zh-CN"/>
              </w:rPr>
              <w:t xml:space="preserve">TX </w:t>
            </w:r>
            <w:r w:rsidRPr="00E83529">
              <w:rPr>
                <w:rFonts w:ascii="Calibri" w:eastAsiaTheme="minorEastAsia" w:hAnsi="Calibri" w:cs="Calibri"/>
                <w:szCs w:val="20"/>
                <w:lang w:eastAsia="zh-CN"/>
              </w:rPr>
              <w:t>UE</w:t>
            </w:r>
            <w:r>
              <w:rPr>
                <w:rFonts w:ascii="Calibri" w:eastAsiaTheme="minorEastAsia" w:hAnsi="Calibri" w:cs="Calibri"/>
                <w:szCs w:val="20"/>
                <w:lang w:eastAsia="zh-CN"/>
              </w:rPr>
              <w:t xml:space="preserve"> and perform the corresponding process to avoid the collision</w:t>
            </w:r>
            <w:r w:rsidRPr="00E83529">
              <w:rPr>
                <w:rFonts w:ascii="Calibri" w:eastAsiaTheme="minorEastAsia" w:hAnsi="Calibri" w:cs="Calibri"/>
                <w:szCs w:val="20"/>
                <w:lang w:eastAsia="zh-CN"/>
              </w:rPr>
              <w:t>, but this information cannot be identified by the R16 UE and therefore still cannot reduce the conflicts between the</w:t>
            </w:r>
            <w:r>
              <w:rPr>
                <w:rFonts w:ascii="Calibri" w:eastAsiaTheme="minorEastAsia" w:hAnsi="Calibri" w:cs="Calibri"/>
                <w:szCs w:val="20"/>
                <w:lang w:eastAsia="zh-CN"/>
              </w:rPr>
              <w:t xml:space="preserve"> power-saving </w:t>
            </w:r>
            <w:r w:rsidRPr="00E83529">
              <w:rPr>
                <w:rFonts w:ascii="Calibri" w:eastAsiaTheme="minorEastAsia" w:hAnsi="Calibri" w:cs="Calibri"/>
                <w:szCs w:val="20"/>
                <w:lang w:eastAsia="zh-CN"/>
              </w:rPr>
              <w:t>UE and R16 UE when there is also an R16 UE in the same resource pool.</w:t>
            </w:r>
          </w:p>
          <w:p w14:paraId="252A47F3"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 7 also cannot solve the collision problem when there are R16 UEs in the same pool.</w:t>
            </w:r>
          </w:p>
          <w:p w14:paraId="73BF5ABE" w14:textId="6216F8DC"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 6 reuses the current SCI which can be recognized by R16 UE. Thus, it can reduce the probability of collision by setting a higher priority in SCI, even if there are R16 UEs in the pool, so option 6 is preferred.</w:t>
            </w:r>
          </w:p>
        </w:tc>
      </w:tr>
      <w:tr w:rsidR="00D10179" w14:paraId="073600D1" w14:textId="77777777" w:rsidTr="00F10B4E">
        <w:tc>
          <w:tcPr>
            <w:tcW w:w="1680" w:type="dxa"/>
          </w:tcPr>
          <w:p w14:paraId="06483D2C" w14:textId="4FAA4477"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1576" w:type="dxa"/>
          </w:tcPr>
          <w:p w14:paraId="1C5F6481" w14:textId="77777777" w:rsidR="00D10179" w:rsidRPr="00E83529" w:rsidRDefault="00D10179" w:rsidP="00D10179">
            <w:pPr>
              <w:autoSpaceDE w:val="0"/>
              <w:autoSpaceDN w:val="0"/>
              <w:jc w:val="both"/>
              <w:rPr>
                <w:rFonts w:ascii="Calibri" w:eastAsiaTheme="minorEastAsia" w:hAnsi="Calibri" w:cs="Calibri"/>
                <w:szCs w:val="20"/>
                <w:lang w:eastAsia="zh-CN"/>
              </w:rPr>
            </w:pPr>
          </w:p>
        </w:tc>
        <w:tc>
          <w:tcPr>
            <w:tcW w:w="6524" w:type="dxa"/>
          </w:tcPr>
          <w:p w14:paraId="129F6017" w14:textId="52115FB2"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Propose to further study this aspect. In general, we do not think that scenario with pre-emption and random resource selection is a practical one</w:t>
            </w:r>
          </w:p>
        </w:tc>
      </w:tr>
      <w:tr w:rsidR="008A3D91" w14:paraId="4D4B2B95" w14:textId="77777777" w:rsidTr="00F10B4E">
        <w:tc>
          <w:tcPr>
            <w:tcW w:w="1680" w:type="dxa"/>
          </w:tcPr>
          <w:p w14:paraId="0F804F3A" w14:textId="41F4F154"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576" w:type="dxa"/>
          </w:tcPr>
          <w:p w14:paraId="486C2149" w14:textId="6CDAEE84" w:rsidR="008A3D91" w:rsidRPr="00E83529" w:rsidRDefault="008A3D91" w:rsidP="008A3D91">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options 3, 5, 8 (see comments)</w:t>
            </w:r>
          </w:p>
        </w:tc>
        <w:tc>
          <w:tcPr>
            <w:tcW w:w="6524" w:type="dxa"/>
          </w:tcPr>
          <w:p w14:paraId="25FD3757" w14:textId="77777777" w:rsidR="008A3D91" w:rsidRPr="000533F6"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8: </w:t>
            </w: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E40C1F8" w14:textId="77777777" w:rsidR="008A3D91" w:rsidRPr="000533F6" w:rsidRDefault="008A3D91" w:rsidP="008A3D91">
            <w:pPr>
              <w:autoSpaceDE w:val="0"/>
              <w:autoSpaceDN w:val="0"/>
              <w:jc w:val="both"/>
              <w:rPr>
                <w:rFonts w:ascii="Calibri" w:eastAsiaTheme="minorEastAsia" w:hAnsi="Calibri" w:cs="Calibri"/>
                <w:sz w:val="22"/>
                <w:lang w:eastAsia="zh-CN"/>
              </w:rPr>
            </w:pPr>
          </w:p>
          <w:p w14:paraId="7745D6B7" w14:textId="155E3E3C"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option 2, 6, we believe that the priority of a packet should be defined by its QoS requirement, not by the RA mechanism.</w:t>
            </w:r>
          </w:p>
        </w:tc>
      </w:tr>
      <w:tr w:rsidR="001433C3" w14:paraId="604C9A19" w14:textId="77777777" w:rsidTr="00F10B4E">
        <w:tc>
          <w:tcPr>
            <w:tcW w:w="1680" w:type="dxa"/>
          </w:tcPr>
          <w:p w14:paraId="05CA4974" w14:textId="56D978FA"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576" w:type="dxa"/>
          </w:tcPr>
          <w:p w14:paraId="3C709872" w14:textId="77FBB8D8"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E</w:t>
            </w:r>
            <w:r>
              <w:rPr>
                <w:rFonts w:ascii="Calibri" w:eastAsiaTheme="minorEastAsia" w:hAnsi="Calibri" w:cs="Calibri"/>
                <w:sz w:val="22"/>
                <w:lang w:eastAsia="zh-CN"/>
              </w:rPr>
              <w:t>xcept Option 5 and 7</w:t>
            </w:r>
          </w:p>
        </w:tc>
        <w:tc>
          <w:tcPr>
            <w:tcW w:w="6524" w:type="dxa"/>
          </w:tcPr>
          <w:p w14:paraId="39ED6553"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we think for option 5, additional indication in SCI is needed, from the perspective of b</w:t>
            </w:r>
            <w:r w:rsidRPr="003332D0">
              <w:rPr>
                <w:rFonts w:ascii="Calibri" w:eastAsiaTheme="minorEastAsia" w:hAnsi="Calibri" w:cs="Calibri"/>
                <w:sz w:val="22"/>
                <w:lang w:eastAsia="zh-CN"/>
              </w:rPr>
              <w:t>ackward compatibility</w:t>
            </w:r>
            <w:r>
              <w:rPr>
                <w:rFonts w:ascii="Calibri" w:eastAsiaTheme="minorEastAsia" w:hAnsi="Calibri" w:cs="Calibri"/>
                <w:sz w:val="22"/>
                <w:lang w:eastAsia="zh-CN"/>
              </w:rPr>
              <w:t>, legacy UEs cannot identify such new introduced information and they also cannot treat the resources reserved by R-17 UE with this kind of new indication in SCI separately.</w:t>
            </w:r>
          </w:p>
          <w:p w14:paraId="469514D2" w14:textId="6354E5E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7 should be clarified about how a UE can identify whether the resource is reserved by</w:t>
            </w:r>
            <w:r w:rsidRPr="00007B3A">
              <w:rPr>
                <w:rFonts w:ascii="Calibri" w:eastAsiaTheme="minorEastAsia" w:hAnsi="Calibri" w:cs="Calibri"/>
                <w:sz w:val="22"/>
                <w:lang w:eastAsia="zh-CN"/>
              </w:rPr>
              <w:t xml:space="preserve"> a UE performing random selection</w:t>
            </w:r>
            <w:r>
              <w:rPr>
                <w:rFonts w:ascii="Calibri" w:eastAsiaTheme="minorEastAsia" w:hAnsi="Calibri" w:cs="Calibri"/>
                <w:sz w:val="22"/>
                <w:lang w:eastAsia="zh-CN"/>
              </w:rPr>
              <w:t>.</w:t>
            </w:r>
          </w:p>
        </w:tc>
      </w:tr>
      <w:tr w:rsidR="008D25E5" w14:paraId="584BF0DA"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75AC2F20"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1576" w:type="dxa"/>
            <w:tcBorders>
              <w:top w:val="single" w:sz="4" w:space="0" w:color="auto"/>
              <w:left w:val="single" w:sz="4" w:space="0" w:color="auto"/>
              <w:bottom w:val="single" w:sz="4" w:space="0" w:color="auto"/>
              <w:right w:val="single" w:sz="4" w:space="0" w:color="auto"/>
            </w:tcBorders>
            <w:hideMark/>
          </w:tcPr>
          <w:p w14:paraId="6998D995" w14:textId="77777777" w:rsidR="008D25E5" w:rsidRDefault="008D25E5">
            <w:pPr>
              <w:autoSpaceDE w:val="0"/>
              <w:autoSpaceDN w:val="0"/>
              <w:jc w:val="both"/>
              <w:rPr>
                <w:rFonts w:ascii="Calibri" w:hAnsi="Calibri" w:cs="Calibri"/>
                <w:sz w:val="22"/>
              </w:rPr>
            </w:pPr>
            <w:r>
              <w:rPr>
                <w:rFonts w:ascii="Calibri" w:hAnsi="Calibri" w:cs="Calibri"/>
                <w:sz w:val="22"/>
              </w:rPr>
              <w:t xml:space="preserve">1 or 3 </w:t>
            </w:r>
          </w:p>
        </w:tc>
        <w:tc>
          <w:tcPr>
            <w:tcW w:w="6524" w:type="dxa"/>
            <w:tcBorders>
              <w:top w:val="single" w:sz="4" w:space="0" w:color="auto"/>
              <w:left w:val="single" w:sz="4" w:space="0" w:color="auto"/>
              <w:bottom w:val="single" w:sz="4" w:space="0" w:color="auto"/>
              <w:right w:val="single" w:sz="4" w:space="0" w:color="auto"/>
            </w:tcBorders>
            <w:hideMark/>
          </w:tcPr>
          <w:p w14:paraId="27E005D1" w14:textId="77777777" w:rsidR="008D25E5" w:rsidRDefault="008D25E5">
            <w:pPr>
              <w:autoSpaceDE w:val="0"/>
              <w:autoSpaceDN w:val="0"/>
              <w:jc w:val="both"/>
              <w:rPr>
                <w:rFonts w:ascii="Calibri" w:hAnsi="Calibri" w:cs="Calibri"/>
                <w:sz w:val="22"/>
              </w:rPr>
            </w:pPr>
            <w:r>
              <w:rPr>
                <w:rFonts w:ascii="Calibri" w:hAnsi="Calibri" w:cs="Calibri"/>
                <w:sz w:val="22"/>
              </w:rPr>
              <w:t>To segregate the different RA by using different threshold seems easier to be implemented. We also support to list all options and put it as FFS for next meeting.</w:t>
            </w:r>
          </w:p>
        </w:tc>
      </w:tr>
      <w:tr w:rsidR="00314254" w14:paraId="5E199697" w14:textId="77777777" w:rsidTr="00F10B4E">
        <w:tc>
          <w:tcPr>
            <w:tcW w:w="1680" w:type="dxa"/>
          </w:tcPr>
          <w:p w14:paraId="3BC2CC7B" w14:textId="6B33D3B1"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576" w:type="dxa"/>
          </w:tcPr>
          <w:p w14:paraId="3B2B7083" w14:textId="3E4D306D"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3, 4, 5, 6</w:t>
            </w:r>
          </w:p>
        </w:tc>
        <w:tc>
          <w:tcPr>
            <w:tcW w:w="6524" w:type="dxa"/>
          </w:tcPr>
          <w:p w14:paraId="32479AA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option </w:t>
            </w:r>
            <w:r>
              <w:rPr>
                <w:rFonts w:ascii="Calibri" w:hAnsi="Calibri" w:cs="Calibri"/>
                <w:sz w:val="22"/>
                <w:lang w:eastAsia="ko-KR"/>
              </w:rPr>
              <w:t xml:space="preserve">5 combined with option </w:t>
            </w:r>
            <w:r>
              <w:rPr>
                <w:rFonts w:ascii="Calibri" w:hAnsi="Calibri" w:cs="Calibri" w:hint="eastAsia"/>
                <w:sz w:val="22"/>
                <w:lang w:eastAsia="ko-KR"/>
              </w:rPr>
              <w:t xml:space="preserve">6 rather than option 2, so that the </w:t>
            </w:r>
            <w:r>
              <w:rPr>
                <w:rFonts w:ascii="Calibri" w:hAnsi="Calibri" w:cs="Calibri"/>
                <w:sz w:val="22"/>
                <w:lang w:eastAsia="ko-KR"/>
              </w:rPr>
              <w:t>logical channel</w:t>
            </w:r>
            <w:r>
              <w:rPr>
                <w:rFonts w:ascii="Calibri" w:hAnsi="Calibri" w:cs="Calibri" w:hint="eastAsia"/>
                <w:sz w:val="22"/>
                <w:lang w:eastAsia="ko-KR"/>
              </w:rPr>
              <w:t xml:space="preserve"> priority </w:t>
            </w:r>
            <w:r>
              <w:rPr>
                <w:rFonts w:ascii="Calibri" w:hAnsi="Calibri" w:cs="Calibri"/>
                <w:sz w:val="22"/>
                <w:lang w:eastAsia="ko-KR"/>
              </w:rPr>
              <w:t>can be interpreted as same as in full sensing UE case</w:t>
            </w:r>
            <w:r>
              <w:rPr>
                <w:rFonts w:ascii="Calibri" w:hAnsi="Calibri" w:cs="Calibri" w:hint="eastAsia"/>
                <w:sz w:val="22"/>
                <w:lang w:eastAsia="ko-KR"/>
              </w:rPr>
              <w:t>.</w:t>
            </w:r>
          </w:p>
          <w:p w14:paraId="000465A4" w14:textId="77777777" w:rsidR="00314254" w:rsidRDefault="00314254" w:rsidP="00314254">
            <w:pPr>
              <w:autoSpaceDE w:val="0"/>
              <w:autoSpaceDN w:val="0"/>
              <w:jc w:val="both"/>
              <w:rPr>
                <w:rFonts w:ascii="Calibri" w:hAnsi="Calibri" w:cs="Calibri"/>
                <w:sz w:val="22"/>
                <w:lang w:eastAsia="ko-KR"/>
              </w:rPr>
            </w:pPr>
          </w:p>
          <w:p w14:paraId="0C8825AA" w14:textId="43BBF2CF"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sz w:val="22"/>
                <w:lang w:eastAsia="ko-KR"/>
              </w:rPr>
              <w:t>We don’t support option 1 as a packet of all priorities can be able to be transmitted through random selection. We don’t support option 7 as the pre-emption should still be based on the priority even for the random selection UE case.</w:t>
            </w:r>
          </w:p>
        </w:tc>
      </w:tr>
      <w:tr w:rsidR="00576844" w14:paraId="55ABB44D" w14:textId="77777777" w:rsidTr="00F10B4E">
        <w:tc>
          <w:tcPr>
            <w:tcW w:w="1680" w:type="dxa"/>
          </w:tcPr>
          <w:p w14:paraId="389CE33F" w14:textId="419D87B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Samsung</w:t>
            </w:r>
          </w:p>
        </w:tc>
        <w:tc>
          <w:tcPr>
            <w:tcW w:w="1576" w:type="dxa"/>
          </w:tcPr>
          <w:p w14:paraId="75C6AFBD" w14:textId="536C486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2, 3, 6, 7</w:t>
            </w:r>
          </w:p>
        </w:tc>
        <w:tc>
          <w:tcPr>
            <w:tcW w:w="6524" w:type="dxa"/>
          </w:tcPr>
          <w:p w14:paraId="515CB744" w14:textId="7777777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suggest to modify the main bullet as: Study the following options when </w:t>
            </w:r>
            <w:r w:rsidRPr="00C36A14">
              <w:rPr>
                <w:rFonts w:ascii="Calibri" w:hAnsi="Calibri" w:cs="Calibri"/>
                <w:sz w:val="22"/>
                <w:lang w:eastAsia="ko-KR"/>
              </w:rPr>
              <w:t xml:space="preserve">a SL Mode 2 Tx resource pool is (pre-)configured more than one </w:t>
            </w:r>
            <w:r>
              <w:rPr>
                <w:rFonts w:ascii="Calibri" w:hAnsi="Calibri" w:cs="Calibri"/>
                <w:sz w:val="22"/>
                <w:lang w:eastAsia="ko-KR"/>
              </w:rPr>
              <w:t>resource allocation</w:t>
            </w:r>
            <w:r w:rsidRPr="00C36A14">
              <w:rPr>
                <w:rFonts w:ascii="Calibri" w:hAnsi="Calibri" w:cs="Calibri"/>
                <w:sz w:val="22"/>
                <w:lang w:eastAsia="ko-KR"/>
              </w:rPr>
              <w:t xml:space="preserve"> schemes</w:t>
            </w:r>
            <w:r>
              <w:rPr>
                <w:rFonts w:ascii="Calibri" w:hAnsi="Calibri" w:cs="Calibri"/>
                <w:sz w:val="22"/>
                <w:lang w:eastAsia="ko-KR"/>
              </w:rPr>
              <w:t xml:space="preserve">. </w:t>
            </w:r>
          </w:p>
          <w:p w14:paraId="6250ED47" w14:textId="6CEF9A38" w:rsidR="00576844" w:rsidRDefault="00576844" w:rsidP="00576844">
            <w:pPr>
              <w:autoSpaceDE w:val="0"/>
              <w:autoSpaceDN w:val="0"/>
              <w:jc w:val="both"/>
              <w:rPr>
                <w:rFonts w:ascii="Calibri" w:hAnsi="Calibri" w:cs="Calibri"/>
                <w:sz w:val="22"/>
                <w:lang w:eastAsia="ko-KR"/>
              </w:rPr>
            </w:pPr>
            <w:r>
              <w:rPr>
                <w:rFonts w:ascii="Calibri" w:hAnsi="Calibri" w:cs="Calibri"/>
                <w:sz w:val="22"/>
                <w:lang w:eastAsia="ko-KR"/>
              </w:rPr>
              <w:t>(Pre-)configured with random selection can be further condition of some random selection-related sub-bullets.</w:t>
            </w:r>
          </w:p>
        </w:tc>
      </w:tr>
      <w:tr w:rsidR="00676A58" w14:paraId="3C7378F5" w14:textId="77777777" w:rsidTr="00F10B4E">
        <w:tc>
          <w:tcPr>
            <w:tcW w:w="1680" w:type="dxa"/>
          </w:tcPr>
          <w:p w14:paraId="7880A73F" w14:textId="601073F0"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NEC</w:t>
            </w:r>
          </w:p>
        </w:tc>
        <w:tc>
          <w:tcPr>
            <w:tcW w:w="1576" w:type="dxa"/>
          </w:tcPr>
          <w:p w14:paraId="7A9D1079" w14:textId="723CB5FF"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Neutral</w:t>
            </w:r>
          </w:p>
        </w:tc>
        <w:tc>
          <w:tcPr>
            <w:tcW w:w="6524" w:type="dxa"/>
          </w:tcPr>
          <w:p w14:paraId="768DE412" w14:textId="1E1EE27D"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We can keep them for FFS or postpone them to next meeting</w:t>
            </w:r>
          </w:p>
        </w:tc>
      </w:tr>
      <w:tr w:rsidR="00CA4DF7" w14:paraId="2DD4FCCB" w14:textId="77777777" w:rsidTr="00F10B4E">
        <w:tc>
          <w:tcPr>
            <w:tcW w:w="1680" w:type="dxa"/>
          </w:tcPr>
          <w:p w14:paraId="6FF1E851" w14:textId="00D2A154"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576" w:type="dxa"/>
          </w:tcPr>
          <w:p w14:paraId="2E6A5B85" w14:textId="77777777" w:rsidR="00CA4DF7" w:rsidRPr="00C5597C" w:rsidRDefault="00CA4DF7" w:rsidP="00CA4DF7">
            <w:pPr>
              <w:autoSpaceDE w:val="0"/>
              <w:autoSpaceDN w:val="0"/>
              <w:jc w:val="both"/>
              <w:rPr>
                <w:rFonts w:asciiTheme="minorHAnsi" w:hAnsiTheme="minorHAnsi" w:cstheme="minorHAnsi"/>
                <w:sz w:val="22"/>
              </w:rPr>
            </w:pPr>
          </w:p>
        </w:tc>
        <w:tc>
          <w:tcPr>
            <w:tcW w:w="6524" w:type="dxa"/>
          </w:tcPr>
          <w:p w14:paraId="4145CCF7" w14:textId="41FC2250"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sz w:val="22"/>
                <w:lang w:eastAsia="zh-CN"/>
              </w:rPr>
              <w:t>Above listed options may be depended on the other issue’s conclusion. So, we don’t think we must determine one of above options at this stage.</w:t>
            </w:r>
            <w:r w:rsidR="00354679">
              <w:rPr>
                <w:rFonts w:ascii="Calibri" w:eastAsiaTheme="minorEastAsia" w:hAnsi="Calibri" w:cs="Calibri"/>
                <w:sz w:val="22"/>
                <w:lang w:eastAsia="zh-CN"/>
              </w:rPr>
              <w:t xml:space="preserve"> It is better to delay this discussion in next meeting.</w:t>
            </w:r>
          </w:p>
        </w:tc>
      </w:tr>
      <w:tr w:rsidR="00213443" w14:paraId="5E29E03A" w14:textId="77777777" w:rsidTr="00F10B4E">
        <w:tc>
          <w:tcPr>
            <w:tcW w:w="1680" w:type="dxa"/>
          </w:tcPr>
          <w:p w14:paraId="624FDFED" w14:textId="2791DEB7"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lang w:eastAsia="zh-CN"/>
              </w:rPr>
              <w:t>S</w:t>
            </w:r>
            <w:r>
              <w:rPr>
                <w:rFonts w:asciiTheme="minorHAnsi" w:eastAsiaTheme="minorEastAsia" w:hAnsiTheme="minorHAnsi" w:cstheme="minorHAnsi"/>
                <w:sz w:val="22"/>
                <w:lang w:eastAsia="zh-CN"/>
              </w:rPr>
              <w:t>preadtrum</w:t>
            </w:r>
          </w:p>
        </w:tc>
        <w:tc>
          <w:tcPr>
            <w:tcW w:w="1576" w:type="dxa"/>
          </w:tcPr>
          <w:p w14:paraId="2D4E74DE" w14:textId="77777777" w:rsidR="00213443" w:rsidRPr="00C5597C" w:rsidRDefault="00213443" w:rsidP="00213443">
            <w:pPr>
              <w:autoSpaceDE w:val="0"/>
              <w:autoSpaceDN w:val="0"/>
              <w:jc w:val="both"/>
              <w:rPr>
                <w:rFonts w:asciiTheme="minorHAnsi" w:hAnsiTheme="minorHAnsi" w:cstheme="minorHAnsi"/>
                <w:sz w:val="22"/>
              </w:rPr>
            </w:pPr>
          </w:p>
        </w:tc>
        <w:tc>
          <w:tcPr>
            <w:tcW w:w="6524" w:type="dxa"/>
          </w:tcPr>
          <w:p w14:paraId="35E64676" w14:textId="2219E17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to take it as a</w:t>
            </w:r>
            <w:r w:rsidRPr="00B54866">
              <w:rPr>
                <w:rFonts w:ascii="Calibri" w:eastAsiaTheme="minorEastAsia" w:hAnsi="Calibri" w:cs="Calibri"/>
                <w:sz w:val="22"/>
                <w:lang w:eastAsia="zh-CN"/>
              </w:rPr>
              <w:t xml:space="preserve"> lower priority </w:t>
            </w:r>
            <w:r>
              <w:rPr>
                <w:rFonts w:ascii="Calibri" w:eastAsiaTheme="minorEastAsia" w:hAnsi="Calibri" w:cs="Calibri"/>
                <w:sz w:val="22"/>
                <w:lang w:eastAsia="zh-CN"/>
              </w:rPr>
              <w:t xml:space="preserve">in this meeting </w:t>
            </w:r>
            <w:r w:rsidRPr="00B54866">
              <w:rPr>
                <w:rFonts w:ascii="Calibri" w:eastAsiaTheme="minorEastAsia" w:hAnsi="Calibri" w:cs="Calibri"/>
                <w:sz w:val="22"/>
                <w:lang w:eastAsia="zh-CN"/>
              </w:rPr>
              <w:t>and leave it for the next meeting</w:t>
            </w:r>
            <w:r>
              <w:rPr>
                <w:rFonts w:ascii="Calibri" w:eastAsiaTheme="minorEastAsia" w:hAnsi="Calibri" w:cs="Calibri"/>
                <w:sz w:val="22"/>
                <w:lang w:eastAsia="zh-CN"/>
              </w:rPr>
              <w:t xml:space="preserve"> to further study</w:t>
            </w:r>
            <w:r w:rsidRPr="00B54866">
              <w:rPr>
                <w:rFonts w:ascii="Calibri" w:eastAsiaTheme="minorEastAsia" w:hAnsi="Calibri" w:cs="Calibri"/>
                <w:sz w:val="22"/>
                <w:lang w:eastAsia="zh-CN"/>
              </w:rPr>
              <w:t xml:space="preserve">. </w:t>
            </w:r>
          </w:p>
        </w:tc>
      </w:tr>
      <w:tr w:rsidR="00E44ADF" w14:paraId="25C6F65E" w14:textId="77777777" w:rsidTr="00F10B4E">
        <w:tc>
          <w:tcPr>
            <w:tcW w:w="1680" w:type="dxa"/>
          </w:tcPr>
          <w:p w14:paraId="01643F84" w14:textId="51D23181" w:rsidR="00E44ADF" w:rsidRDefault="00E44ADF" w:rsidP="00E44ADF">
            <w:pPr>
              <w:autoSpaceDE w:val="0"/>
              <w:autoSpaceDN w:val="0"/>
              <w:jc w:val="both"/>
              <w:rPr>
                <w:rFonts w:asciiTheme="minorHAnsi" w:eastAsiaTheme="minorEastAsia" w:hAnsiTheme="minorHAnsi" w:cstheme="minorHAnsi"/>
                <w:sz w:val="22"/>
                <w:lang w:eastAsia="zh-CN"/>
              </w:rPr>
            </w:pPr>
            <w:r w:rsidRPr="00500E08">
              <w:rPr>
                <w:rFonts w:ascii="Calibri" w:hAnsi="Calibri" w:cs="Calibri"/>
                <w:sz w:val="22"/>
              </w:rPr>
              <w:t>Ericsson</w:t>
            </w:r>
          </w:p>
        </w:tc>
        <w:tc>
          <w:tcPr>
            <w:tcW w:w="1576" w:type="dxa"/>
          </w:tcPr>
          <w:p w14:paraId="7DE557E8" w14:textId="2664F72D" w:rsidR="00E44ADF" w:rsidRPr="00C5597C" w:rsidRDefault="00E44ADF" w:rsidP="00E44ADF">
            <w:pPr>
              <w:autoSpaceDE w:val="0"/>
              <w:autoSpaceDN w:val="0"/>
              <w:jc w:val="both"/>
              <w:rPr>
                <w:rFonts w:asciiTheme="minorHAnsi" w:hAnsiTheme="minorHAnsi" w:cstheme="minorHAnsi"/>
                <w:sz w:val="22"/>
              </w:rPr>
            </w:pPr>
            <w:r w:rsidRPr="00E44ADF">
              <w:rPr>
                <w:rFonts w:ascii="Calibri" w:hAnsi="Calibri" w:cs="Calibri"/>
                <w:sz w:val="22"/>
              </w:rPr>
              <w:t>Option 1, 3</w:t>
            </w:r>
            <w:r w:rsidRPr="00500E08">
              <w:rPr>
                <w:rFonts w:ascii="Calibri" w:hAnsi="Calibri" w:cs="Calibri"/>
                <w:sz w:val="22"/>
              </w:rPr>
              <w:t xml:space="preserve"> and 6 </w:t>
            </w:r>
          </w:p>
        </w:tc>
        <w:tc>
          <w:tcPr>
            <w:tcW w:w="6524" w:type="dxa"/>
          </w:tcPr>
          <w:p w14:paraId="36582BC8" w14:textId="77777777" w:rsidR="00E44ADF" w:rsidRPr="00500E08" w:rsidRDefault="00E44ADF" w:rsidP="00E44ADF">
            <w:pPr>
              <w:autoSpaceDE w:val="0"/>
              <w:autoSpaceDN w:val="0"/>
              <w:jc w:val="both"/>
              <w:rPr>
                <w:rFonts w:ascii="Calibri" w:hAnsi="Calibri" w:cs="Calibri"/>
                <w:sz w:val="22"/>
              </w:rPr>
            </w:pPr>
            <w:r w:rsidRPr="00500E08">
              <w:rPr>
                <w:rFonts w:ascii="Calibri" w:hAnsi="Calibri" w:cs="Calibri"/>
                <w:sz w:val="22"/>
              </w:rPr>
              <w:t>We think that these options provide the simplest implementation without any extra signalling or indication within SCI. Moreover, it is also not a good approach to assign a higher priority to random resource selection UEs since these UEs may/do not have the capability of performing re-selection, and therefore, a higher number of collisions may occur among the peer UEs.</w:t>
            </w:r>
          </w:p>
          <w:p w14:paraId="626A5EE2" w14:textId="77777777" w:rsidR="00E44ADF" w:rsidRDefault="00E44ADF" w:rsidP="00E44ADF">
            <w:pPr>
              <w:autoSpaceDE w:val="0"/>
              <w:autoSpaceDN w:val="0"/>
              <w:jc w:val="both"/>
              <w:rPr>
                <w:rFonts w:ascii="Calibri" w:eastAsiaTheme="minorEastAsia" w:hAnsi="Calibri" w:cs="Calibri"/>
                <w:sz w:val="22"/>
                <w:lang w:eastAsia="zh-CN"/>
              </w:rPr>
            </w:pPr>
          </w:p>
        </w:tc>
      </w:tr>
      <w:tr w:rsidR="00FF730E" w:rsidRPr="00C67F08" w14:paraId="2B452A61" w14:textId="77777777" w:rsidTr="00FF730E">
        <w:tc>
          <w:tcPr>
            <w:tcW w:w="1680" w:type="dxa"/>
          </w:tcPr>
          <w:p w14:paraId="0C67BACF"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576" w:type="dxa"/>
          </w:tcPr>
          <w:p w14:paraId="02766042"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24" w:type="dxa"/>
          </w:tcPr>
          <w:p w14:paraId="12577B47" w14:textId="77777777" w:rsidR="00FF730E" w:rsidRDefault="00FF730E"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to have a priority threshold is to control the population of reduced sensing UE in a mixed RA resource pool, which to protect both full sensing UE and reduced sensing UE with important traffic. In Rel-16, pre-emption is enabled with a configuration, and a priority threshold is used to control the pre-emptions, e.g. to be admitted to important traffics, such as URLLC-like. This principle can be re-used for random selection, only the random selection transmission with low </w:t>
            </w:r>
            <w:r>
              <w:rPr>
                <w:rFonts w:ascii="Calibri" w:eastAsiaTheme="minorEastAsia" w:hAnsi="Calibri" w:cs="Calibri"/>
                <w:sz w:val="22"/>
                <w:lang w:eastAsia="zh-CN"/>
              </w:rPr>
              <w:lastRenderedPageBreak/>
              <w:t>priority value which is below the configured threshold can select the RP configured with mixed types of RA to share with sensing-based UE.</w:t>
            </w:r>
          </w:p>
          <w:p w14:paraId="41210838"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sz w:val="22"/>
                <w:lang w:eastAsia="zh-CN"/>
              </w:rPr>
              <w:t>Our evaluations show that, if this is not done, the mixing of random selection UEs into a pool with full sensing UEs results in a large PRR loss for the full-sensing UEs, even when the random-selection packets are low priority (high value of Priority field in SCI).</w:t>
            </w:r>
          </w:p>
        </w:tc>
      </w:tr>
      <w:tr w:rsidR="000B11D5" w:rsidRPr="00C67F08" w14:paraId="302E8E99" w14:textId="77777777" w:rsidTr="00FF730E">
        <w:tc>
          <w:tcPr>
            <w:tcW w:w="1680" w:type="dxa"/>
          </w:tcPr>
          <w:p w14:paraId="5FB94079" w14:textId="6EE4BC48"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CA</w:t>
            </w:r>
            <w:r>
              <w:rPr>
                <w:rFonts w:ascii="Calibri" w:eastAsiaTheme="minorEastAsia" w:hAnsi="Calibri" w:cs="Calibri"/>
                <w:sz w:val="22"/>
                <w:lang w:eastAsia="zh-CN"/>
              </w:rPr>
              <w:t>TT, GOHIGH</w:t>
            </w:r>
          </w:p>
        </w:tc>
        <w:tc>
          <w:tcPr>
            <w:tcW w:w="1576" w:type="dxa"/>
          </w:tcPr>
          <w:p w14:paraId="60EB4EC1" w14:textId="5817F696"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24" w:type="dxa"/>
          </w:tcPr>
          <w:p w14:paraId="3E391D87" w14:textId="2A5BD001"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it is not necessary to touch this topic until we have clear idea on the partial sensing and random selection based RA schemes. </w:t>
            </w:r>
          </w:p>
        </w:tc>
      </w:tr>
      <w:tr w:rsidR="00E57CBC" w:rsidRPr="00C67F08" w14:paraId="53419152" w14:textId="77777777" w:rsidTr="00FF730E">
        <w:tc>
          <w:tcPr>
            <w:tcW w:w="1680" w:type="dxa"/>
          </w:tcPr>
          <w:p w14:paraId="470AD726" w14:textId="55DB38D4"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576" w:type="dxa"/>
          </w:tcPr>
          <w:p w14:paraId="05ECB050" w14:textId="77777777" w:rsidR="00E57CBC" w:rsidRDefault="00E57CBC" w:rsidP="00E57CBC">
            <w:pPr>
              <w:autoSpaceDE w:val="0"/>
              <w:autoSpaceDN w:val="0"/>
              <w:jc w:val="both"/>
              <w:rPr>
                <w:rFonts w:ascii="Calibri" w:eastAsiaTheme="minorEastAsia" w:hAnsi="Calibri" w:cs="Calibri"/>
                <w:sz w:val="22"/>
                <w:lang w:eastAsia="zh-CN"/>
              </w:rPr>
            </w:pPr>
          </w:p>
        </w:tc>
        <w:tc>
          <w:tcPr>
            <w:tcW w:w="6524" w:type="dxa"/>
          </w:tcPr>
          <w:p w14:paraId="6434A8EE" w14:textId="562009B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take this proposal as an FFS and can be discussed in the next meeting.</w:t>
            </w:r>
          </w:p>
        </w:tc>
      </w:tr>
      <w:tr w:rsidR="00423061" w14:paraId="41816C43" w14:textId="77777777" w:rsidTr="00423061">
        <w:tc>
          <w:tcPr>
            <w:tcW w:w="1680" w:type="dxa"/>
            <w:hideMark/>
          </w:tcPr>
          <w:p w14:paraId="77157957"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576" w:type="dxa"/>
            <w:hideMark/>
          </w:tcPr>
          <w:p w14:paraId="0DDCEBA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5 and/or 6</w:t>
            </w:r>
          </w:p>
        </w:tc>
        <w:tc>
          <w:tcPr>
            <w:tcW w:w="6524" w:type="dxa"/>
            <w:hideMark/>
          </w:tcPr>
          <w:p w14:paraId="6F483E0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It is not clear how to achieve option 7.</w:t>
            </w:r>
          </w:p>
        </w:tc>
      </w:tr>
      <w:tr w:rsidR="008F2325" w14:paraId="6BD49104" w14:textId="77777777" w:rsidTr="00423061">
        <w:tc>
          <w:tcPr>
            <w:tcW w:w="1680" w:type="dxa"/>
          </w:tcPr>
          <w:p w14:paraId="0F33129D" w14:textId="6234A03E"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576" w:type="dxa"/>
          </w:tcPr>
          <w:p w14:paraId="355DD0A6" w14:textId="38BC8673"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Options 3, 5</w:t>
            </w:r>
          </w:p>
        </w:tc>
        <w:tc>
          <w:tcPr>
            <w:tcW w:w="6524" w:type="dxa"/>
          </w:tcPr>
          <w:p w14:paraId="337EC3C4" w14:textId="77777777" w:rsidR="008F2325" w:rsidRPr="005A699D" w:rsidRDefault="008F2325" w:rsidP="008F2325">
            <w:pPr>
              <w:jc w:val="both"/>
              <w:rPr>
                <w:rFonts w:ascii="Calibri" w:hAnsi="Calibri" w:cs="Calibri"/>
                <w:sz w:val="22"/>
              </w:rPr>
            </w:pPr>
            <w:r w:rsidRPr="005A699D">
              <w:rPr>
                <w:rFonts w:ascii="Calibri" w:hAnsi="Calibri" w:cs="Calibri"/>
                <w:sz w:val="22"/>
              </w:rP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212915D0" w14:textId="77777777" w:rsidR="008F2325" w:rsidRPr="005A699D" w:rsidRDefault="008F2325" w:rsidP="008F2325">
            <w:pPr>
              <w:jc w:val="both"/>
              <w:rPr>
                <w:rFonts w:ascii="Calibri" w:hAnsi="Calibri" w:cs="Calibri"/>
                <w:sz w:val="22"/>
              </w:rPr>
            </w:pPr>
          </w:p>
          <w:p w14:paraId="40369DB6" w14:textId="77777777" w:rsidR="008F2325" w:rsidRDefault="008F2325" w:rsidP="008F2325">
            <w:pPr>
              <w:jc w:val="both"/>
              <w:rPr>
                <w:rFonts w:ascii="Calibri" w:hAnsi="Calibri" w:cs="Calibri"/>
                <w:sz w:val="22"/>
              </w:rPr>
            </w:pPr>
            <w:r w:rsidRPr="005A699D">
              <w:rPr>
                <w:rFonts w:ascii="Calibri" w:hAnsi="Calibri" w:cs="Calibri"/>
                <w:sz w:val="22"/>
              </w:rP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0A4D1E18" w14:textId="77777777" w:rsidR="008F2325" w:rsidRDefault="008F2325" w:rsidP="008F2325">
            <w:pPr>
              <w:jc w:val="both"/>
              <w:rPr>
                <w:rFonts w:ascii="Calibri" w:hAnsi="Calibri" w:cs="Calibri"/>
                <w:sz w:val="22"/>
              </w:rPr>
            </w:pPr>
          </w:p>
          <w:p w14:paraId="6B1A524F" w14:textId="4B88436D"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Here, SCI could be used to indicate whether a UE is a full sensing UE or a reduced sensing UE.  </w:t>
            </w:r>
          </w:p>
        </w:tc>
      </w:tr>
      <w:tr w:rsidR="005136B1" w14:paraId="308D4183" w14:textId="77777777" w:rsidTr="005136B1">
        <w:tc>
          <w:tcPr>
            <w:tcW w:w="1680" w:type="dxa"/>
          </w:tcPr>
          <w:p w14:paraId="415A23C5" w14:textId="77777777" w:rsidR="005136B1" w:rsidRDefault="005136B1" w:rsidP="00020894">
            <w:pPr>
              <w:autoSpaceDE w:val="0"/>
              <w:autoSpaceDN w:val="0"/>
              <w:jc w:val="both"/>
              <w:rPr>
                <w:rFonts w:ascii="Calibri" w:hAnsi="Calibri" w:cs="Calibri"/>
                <w:sz w:val="22"/>
              </w:rPr>
            </w:pPr>
            <w:r>
              <w:rPr>
                <w:rFonts w:ascii="Calibri" w:hAnsi="Calibri" w:cs="Calibri"/>
                <w:sz w:val="22"/>
              </w:rPr>
              <w:t>InterDigital</w:t>
            </w:r>
          </w:p>
        </w:tc>
        <w:tc>
          <w:tcPr>
            <w:tcW w:w="1576" w:type="dxa"/>
          </w:tcPr>
          <w:p w14:paraId="3A1B0C24" w14:textId="77777777" w:rsidR="005136B1" w:rsidRPr="00E83529" w:rsidRDefault="005136B1" w:rsidP="00020894">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All</w:t>
            </w:r>
          </w:p>
        </w:tc>
        <w:tc>
          <w:tcPr>
            <w:tcW w:w="6524" w:type="dxa"/>
          </w:tcPr>
          <w:p w14:paraId="3AAD972C" w14:textId="77777777" w:rsidR="005136B1" w:rsidRDefault="005136B1" w:rsidP="00020894">
            <w:pPr>
              <w:autoSpaceDE w:val="0"/>
              <w:autoSpaceDN w:val="0"/>
              <w:jc w:val="both"/>
              <w:rPr>
                <w:rFonts w:ascii="Calibri" w:hAnsi="Calibri" w:cs="Calibri"/>
                <w:sz w:val="22"/>
              </w:rPr>
            </w:pPr>
            <w:r>
              <w:rPr>
                <w:rFonts w:ascii="Calibri" w:hAnsi="Calibri" w:cs="Calibri"/>
                <w:sz w:val="22"/>
              </w:rPr>
              <w:t>We support to further study all options. In addition, we need to further study another option (e.g., Option 8) in which a minimum time gap between two transmissions of random resource selection is configured. This will help the UE perform sensing having enough time to perform resource re-evaluation and pre-emption if collision is detected.</w:t>
            </w:r>
          </w:p>
        </w:tc>
      </w:tr>
      <w:tr w:rsidR="00A10284" w14:paraId="756FB152" w14:textId="77777777" w:rsidTr="005136B1">
        <w:tc>
          <w:tcPr>
            <w:tcW w:w="1680" w:type="dxa"/>
          </w:tcPr>
          <w:p w14:paraId="5BA39C82" w14:textId="7A00D38F" w:rsidR="00A10284" w:rsidRDefault="00A10284" w:rsidP="00A10284">
            <w:pPr>
              <w:autoSpaceDE w:val="0"/>
              <w:autoSpaceDN w:val="0"/>
              <w:jc w:val="both"/>
              <w:rPr>
                <w:rFonts w:ascii="Calibri" w:hAnsi="Calibri" w:cs="Calibri"/>
                <w:sz w:val="22"/>
              </w:rPr>
            </w:pPr>
            <w:r>
              <w:rPr>
                <w:rFonts w:ascii="Calibri" w:hAnsi="Calibri" w:cs="Calibri"/>
                <w:sz w:val="22"/>
              </w:rPr>
              <w:t>Qualcomm</w:t>
            </w:r>
          </w:p>
        </w:tc>
        <w:tc>
          <w:tcPr>
            <w:tcW w:w="1576" w:type="dxa"/>
          </w:tcPr>
          <w:p w14:paraId="2EB81380" w14:textId="0CC101AC" w:rsidR="00A10284" w:rsidRDefault="00A10284" w:rsidP="00A10284">
            <w:pPr>
              <w:autoSpaceDE w:val="0"/>
              <w:autoSpaceDN w:val="0"/>
              <w:jc w:val="both"/>
              <w:rPr>
                <w:rFonts w:ascii="Calibri" w:eastAsiaTheme="minorEastAsia" w:hAnsi="Calibri" w:cs="Calibri"/>
                <w:szCs w:val="20"/>
                <w:lang w:eastAsia="zh-CN"/>
              </w:rPr>
            </w:pPr>
            <w:r>
              <w:rPr>
                <w:rFonts w:ascii="Calibri" w:hAnsi="Calibri" w:cs="Calibri"/>
                <w:sz w:val="22"/>
              </w:rPr>
              <w:t>Option 9: None of the above</w:t>
            </w:r>
          </w:p>
        </w:tc>
        <w:tc>
          <w:tcPr>
            <w:tcW w:w="6524" w:type="dxa"/>
          </w:tcPr>
          <w:p w14:paraId="66D0DB08" w14:textId="6369EC8A" w:rsidR="00A10284" w:rsidRDefault="00A10284" w:rsidP="00A10284">
            <w:pPr>
              <w:autoSpaceDE w:val="0"/>
              <w:autoSpaceDN w:val="0"/>
              <w:jc w:val="both"/>
              <w:rPr>
                <w:rFonts w:ascii="Calibri" w:hAnsi="Calibri" w:cs="Calibri"/>
                <w:sz w:val="22"/>
              </w:rPr>
            </w:pPr>
            <w:r w:rsidRPr="0016218C">
              <w:rPr>
                <w:rFonts w:ascii="Calibri" w:hAnsi="Calibri" w:cs="Calibri"/>
                <w:sz w:val="22"/>
              </w:rPr>
              <w:t>At this point, it is unclear if any specific enhancement is needed.</w:t>
            </w:r>
          </w:p>
        </w:tc>
      </w:tr>
      <w:tr w:rsidR="003043F3" w14:paraId="0306375E" w14:textId="77777777" w:rsidTr="005136B1">
        <w:tc>
          <w:tcPr>
            <w:tcW w:w="1680" w:type="dxa"/>
          </w:tcPr>
          <w:p w14:paraId="6BABAB47" w14:textId="35717958" w:rsidR="003043F3" w:rsidRDefault="003043F3" w:rsidP="003043F3">
            <w:pPr>
              <w:autoSpaceDE w:val="0"/>
              <w:autoSpaceDN w:val="0"/>
              <w:jc w:val="both"/>
              <w:rPr>
                <w:rFonts w:ascii="Calibri" w:hAnsi="Calibri" w:cs="Calibri"/>
                <w:sz w:val="22"/>
              </w:rPr>
            </w:pPr>
            <w:r>
              <w:rPr>
                <w:rFonts w:ascii="Calibri" w:hAnsi="Calibri" w:cs="Calibri"/>
                <w:sz w:val="22"/>
              </w:rPr>
              <w:t>Futurewei</w:t>
            </w:r>
          </w:p>
        </w:tc>
        <w:tc>
          <w:tcPr>
            <w:tcW w:w="1576" w:type="dxa"/>
          </w:tcPr>
          <w:p w14:paraId="33D6BC8D" w14:textId="5D48E39B" w:rsidR="003043F3" w:rsidRDefault="003043F3" w:rsidP="003043F3">
            <w:pPr>
              <w:autoSpaceDE w:val="0"/>
              <w:autoSpaceDN w:val="0"/>
              <w:jc w:val="both"/>
              <w:rPr>
                <w:rFonts w:ascii="Calibri" w:hAnsi="Calibri" w:cs="Calibri"/>
                <w:sz w:val="22"/>
              </w:rPr>
            </w:pPr>
            <w:r>
              <w:rPr>
                <w:rFonts w:ascii="Calibri" w:hAnsi="Calibri" w:cs="Calibri"/>
                <w:sz w:val="22"/>
              </w:rPr>
              <w:t>8</w:t>
            </w:r>
          </w:p>
        </w:tc>
        <w:tc>
          <w:tcPr>
            <w:tcW w:w="6524" w:type="dxa"/>
          </w:tcPr>
          <w:p w14:paraId="500C4D81" w14:textId="5050ABD1" w:rsidR="003043F3" w:rsidRPr="0016218C" w:rsidRDefault="003043F3" w:rsidP="003043F3">
            <w:pPr>
              <w:autoSpaceDE w:val="0"/>
              <w:autoSpaceDN w:val="0"/>
              <w:jc w:val="both"/>
              <w:rPr>
                <w:rFonts w:ascii="Calibri" w:hAnsi="Calibri" w:cs="Calibri"/>
                <w:sz w:val="22"/>
              </w:rPr>
            </w:pPr>
            <w:r>
              <w:rPr>
                <w:rFonts w:ascii="Calibri" w:hAnsi="Calibri" w:cs="Calibri"/>
                <w:sz w:val="22"/>
              </w:rPr>
              <w:t>Since the issue only happens when the sensing UE detects a reserved resource by a UE with lower-priority packet (which happens to be random selection) with pre-emption after the resource selection based on sensing results, it is not clear how much performance loss if sensing UE keeps the resource due to high priority. Before any further discussions, we suggest add “no enhancement is needed” as an option.</w:t>
            </w:r>
          </w:p>
        </w:tc>
      </w:tr>
      <w:tr w:rsidR="004D5C15" w14:paraId="74E524E8" w14:textId="77777777" w:rsidTr="005136B1">
        <w:tc>
          <w:tcPr>
            <w:tcW w:w="1680" w:type="dxa"/>
          </w:tcPr>
          <w:p w14:paraId="17726A13" w14:textId="7FDE1562"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576" w:type="dxa"/>
          </w:tcPr>
          <w:p w14:paraId="1B5C0DC8" w14:textId="77777777" w:rsidR="004D5C15" w:rsidRDefault="004D5C15" w:rsidP="004D5C15">
            <w:pPr>
              <w:autoSpaceDE w:val="0"/>
              <w:autoSpaceDN w:val="0"/>
              <w:jc w:val="both"/>
              <w:rPr>
                <w:rFonts w:ascii="Calibri" w:hAnsi="Calibri" w:cs="Calibri"/>
                <w:sz w:val="22"/>
              </w:rPr>
            </w:pPr>
          </w:p>
        </w:tc>
        <w:tc>
          <w:tcPr>
            <w:tcW w:w="6524" w:type="dxa"/>
          </w:tcPr>
          <w:p w14:paraId="358971F2" w14:textId="05E75022" w:rsidR="004D5C15" w:rsidRDefault="004D5C15" w:rsidP="004D5C15">
            <w:pPr>
              <w:autoSpaceDE w:val="0"/>
              <w:autoSpaceDN w:val="0"/>
              <w:jc w:val="both"/>
              <w:rPr>
                <w:rFonts w:ascii="Calibri" w:hAnsi="Calibri" w:cs="Calibri"/>
                <w:sz w:val="22"/>
              </w:rPr>
            </w:pPr>
            <w:r>
              <w:rPr>
                <w:rFonts w:ascii="Calibri" w:hAnsi="Calibri" w:cs="Calibri"/>
                <w:sz w:val="22"/>
              </w:rPr>
              <w:t>We prefer to postpone the discussion or treat this proposal at low priority for this meeting.</w:t>
            </w:r>
          </w:p>
        </w:tc>
      </w:tr>
      <w:tr w:rsidR="004D5C15" w14:paraId="0962F1C1" w14:textId="77777777" w:rsidTr="005136B1">
        <w:tc>
          <w:tcPr>
            <w:tcW w:w="1680" w:type="dxa"/>
          </w:tcPr>
          <w:p w14:paraId="13E50148" w14:textId="15F9E1D3"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576" w:type="dxa"/>
          </w:tcPr>
          <w:p w14:paraId="536EEE0A" w14:textId="77777777" w:rsidR="004D5C15" w:rsidRDefault="004D5C15" w:rsidP="004D5C15">
            <w:pPr>
              <w:autoSpaceDE w:val="0"/>
              <w:autoSpaceDN w:val="0"/>
              <w:jc w:val="both"/>
              <w:rPr>
                <w:rFonts w:ascii="Calibri" w:hAnsi="Calibri" w:cs="Calibri"/>
                <w:sz w:val="22"/>
              </w:rPr>
            </w:pPr>
          </w:p>
        </w:tc>
        <w:tc>
          <w:tcPr>
            <w:tcW w:w="6524" w:type="dxa"/>
          </w:tcPr>
          <w:p w14:paraId="61AEC907" w14:textId="2E591B58" w:rsidR="004D5C15" w:rsidRDefault="004D5C15" w:rsidP="004D5C15">
            <w:pPr>
              <w:autoSpaceDE w:val="0"/>
              <w:autoSpaceDN w:val="0"/>
              <w:jc w:val="both"/>
              <w:rPr>
                <w:rFonts w:ascii="Calibri" w:hAnsi="Calibri" w:cs="Calibri"/>
                <w:sz w:val="22"/>
              </w:rPr>
            </w:pPr>
            <w:r>
              <w:rPr>
                <w:rFonts w:ascii="Calibri" w:hAnsi="Calibri" w:cs="Calibri"/>
                <w:sz w:val="22"/>
                <w:lang w:val="en-US"/>
              </w:rPr>
              <w:t xml:space="preserve">We can agree this as FFS including all of the listed options for futher discussion in the next meetings. </w:t>
            </w:r>
          </w:p>
        </w:tc>
      </w:tr>
      <w:tr w:rsidR="004D5C15" w14:paraId="41CFE2BC" w14:textId="77777777" w:rsidTr="005136B1">
        <w:tc>
          <w:tcPr>
            <w:tcW w:w="1680" w:type="dxa"/>
          </w:tcPr>
          <w:p w14:paraId="33BC62F5" w14:textId="2B7AC195"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576" w:type="dxa"/>
          </w:tcPr>
          <w:p w14:paraId="5D2D109E" w14:textId="1F6136F7" w:rsidR="004D5C15" w:rsidRDefault="004D5C15" w:rsidP="004D5C15">
            <w:pPr>
              <w:autoSpaceDE w:val="0"/>
              <w:autoSpaceDN w:val="0"/>
              <w:jc w:val="both"/>
              <w:rPr>
                <w:rFonts w:ascii="Calibri" w:hAnsi="Calibri" w:cs="Calibri"/>
                <w:sz w:val="22"/>
              </w:rPr>
            </w:pPr>
            <w:r>
              <w:rPr>
                <w:rFonts w:ascii="Calibri" w:hAnsi="Calibri" w:cs="Calibri"/>
                <w:sz w:val="22"/>
              </w:rPr>
              <w:t>Option 2</w:t>
            </w:r>
          </w:p>
        </w:tc>
        <w:tc>
          <w:tcPr>
            <w:tcW w:w="6524" w:type="dxa"/>
          </w:tcPr>
          <w:p w14:paraId="6F86604B"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 xml:space="preserve">When we address the priority-based random selection, we need to consider backward compatibility with Rel-16 UEs. </w:t>
            </w:r>
            <w:r w:rsidRPr="00826079">
              <w:rPr>
                <w:rFonts w:ascii="Calibri" w:hAnsi="Calibri" w:cs="Calibri"/>
                <w:sz w:val="22"/>
                <w:lang w:val="en-US"/>
              </w:rPr>
              <w:t>The resource reservation by a Rel-17 UE with random resource selection can be pre-</w:t>
            </w:r>
            <w:r w:rsidRPr="00826079">
              <w:rPr>
                <w:rFonts w:ascii="Calibri" w:hAnsi="Calibri" w:cs="Calibri"/>
                <w:sz w:val="22"/>
                <w:lang w:val="en-US"/>
              </w:rPr>
              <w:lastRenderedPageBreak/>
              <w:t>empted by a Rel-16 UE with full sensing. But this Rel-17 UE can’t identify the situation leading to collision. We may consider increasing the priority at PHY for a Rel-17 UE with random selection and use the corresponding priority value in the priority field in the 1st-stage SCI. This can increase the capability of this Rel-17 UE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p w14:paraId="24E35F68" w14:textId="77777777" w:rsidR="004D5C15" w:rsidRDefault="004D5C15" w:rsidP="004D5C15">
            <w:pPr>
              <w:autoSpaceDE w:val="0"/>
              <w:autoSpaceDN w:val="0"/>
              <w:jc w:val="both"/>
              <w:rPr>
                <w:rFonts w:ascii="Calibri" w:hAnsi="Calibri" w:cs="Calibri"/>
                <w:sz w:val="22"/>
              </w:rPr>
            </w:pPr>
          </w:p>
        </w:tc>
      </w:tr>
      <w:tr w:rsidR="004D5C15" w14:paraId="354730F8" w14:textId="77777777" w:rsidTr="00506C96">
        <w:trPr>
          <w:trHeight w:val="1156"/>
        </w:trPr>
        <w:tc>
          <w:tcPr>
            <w:tcW w:w="1680" w:type="dxa"/>
          </w:tcPr>
          <w:p w14:paraId="2D66765E" w14:textId="112910CA" w:rsidR="004D5C15" w:rsidRDefault="004D5C15" w:rsidP="004D5C15">
            <w:pPr>
              <w:autoSpaceDE w:val="0"/>
              <w:autoSpaceDN w:val="0"/>
              <w:jc w:val="both"/>
              <w:rPr>
                <w:rFonts w:ascii="Calibri" w:hAnsi="Calibri" w:cs="Calibri"/>
                <w:sz w:val="22"/>
              </w:rPr>
            </w:pPr>
            <w:r>
              <w:rPr>
                <w:rFonts w:ascii="Calibri" w:hAnsi="Calibri" w:cs="Calibri"/>
                <w:sz w:val="22"/>
                <w:lang w:val="en-US"/>
              </w:rPr>
              <w:lastRenderedPageBreak/>
              <w:t>Bosch</w:t>
            </w:r>
          </w:p>
        </w:tc>
        <w:tc>
          <w:tcPr>
            <w:tcW w:w="1576" w:type="dxa"/>
          </w:tcPr>
          <w:p w14:paraId="4ED7C4C5" w14:textId="77777777" w:rsidR="004D5C15" w:rsidRDefault="004D5C15" w:rsidP="004D5C15">
            <w:pPr>
              <w:autoSpaceDE w:val="0"/>
              <w:autoSpaceDN w:val="0"/>
              <w:jc w:val="both"/>
              <w:rPr>
                <w:rFonts w:ascii="Calibri" w:hAnsi="Calibri" w:cs="Calibri"/>
                <w:sz w:val="22"/>
              </w:rPr>
            </w:pPr>
          </w:p>
        </w:tc>
        <w:tc>
          <w:tcPr>
            <w:tcW w:w="6524" w:type="dxa"/>
          </w:tcPr>
          <w:p w14:paraId="46A4A47D" w14:textId="6F75CC74" w:rsidR="004D5C15" w:rsidRDefault="004D5C15" w:rsidP="004D5C15">
            <w:pPr>
              <w:autoSpaceDE w:val="0"/>
              <w:autoSpaceDN w:val="0"/>
              <w:jc w:val="both"/>
              <w:rPr>
                <w:rFonts w:ascii="Calibri" w:hAnsi="Calibri" w:cs="Calibri"/>
                <w:sz w:val="22"/>
              </w:rPr>
            </w:pPr>
            <w:r>
              <w:rPr>
                <w:rFonts w:ascii="Calibri" w:hAnsi="Calibri" w:cs="Calibri"/>
                <w:sz w:val="22"/>
              </w:rPr>
              <w:t>We need to study how mixing random resource selection (at least for aperiodic reservation) and sensing-based (at least for periodic) can be optimize. We agree with the opinions that we should take this proposal for the next meeting.</w:t>
            </w:r>
          </w:p>
        </w:tc>
      </w:tr>
      <w:tr w:rsidR="00506C96" w14:paraId="3465DB8B" w14:textId="77777777" w:rsidTr="005136B1">
        <w:tc>
          <w:tcPr>
            <w:tcW w:w="1680" w:type="dxa"/>
          </w:tcPr>
          <w:p w14:paraId="597086F3" w14:textId="5D0F59AE"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1576" w:type="dxa"/>
          </w:tcPr>
          <w:p w14:paraId="4CF5F6D6" w14:textId="30F05742"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We prefer to capture a new option </w:t>
            </w:r>
            <w:r>
              <w:rPr>
                <w:rFonts w:ascii="Calibri" w:eastAsia="SimSun" w:hAnsi="Calibri" w:cs="Calibri" w:hint="eastAsia"/>
                <w:sz w:val="22"/>
                <w:lang w:val="en-US" w:eastAsia="zh-CN"/>
              </w:rPr>
              <w:t>9</w:t>
            </w:r>
          </w:p>
        </w:tc>
        <w:tc>
          <w:tcPr>
            <w:tcW w:w="6524" w:type="dxa"/>
          </w:tcPr>
          <w:p w14:paraId="0F5039CC"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think the collision will get worse if a UE randomly selects a resource without sensing. To mitigate the effects, a reserve signal (similar as SCI) can be used </w:t>
            </w:r>
            <w:r>
              <w:rPr>
                <w:rFonts w:ascii="Calibri" w:eastAsia="SimSun" w:hAnsi="Calibri" w:cs="Calibri" w:hint="eastAsia"/>
                <w:b/>
                <w:sz w:val="22"/>
                <w:lang w:val="en-US" w:eastAsia="zh-CN"/>
              </w:rPr>
              <w:t>before transmission</w:t>
            </w:r>
            <w:r>
              <w:rPr>
                <w:rFonts w:ascii="Calibri" w:eastAsia="SimSun" w:hAnsi="Calibri" w:cs="Calibri" w:hint="eastAsia"/>
                <w:sz w:val="22"/>
                <w:lang w:val="en-US" w:eastAsia="zh-CN"/>
              </w:rPr>
              <w:t xml:space="preserve"> on the resource which is selected randomly. So we suggest to introduce a reserve signal for random resource selection</w:t>
            </w:r>
            <w:r>
              <w:rPr>
                <w:rFonts w:ascii="Calibri" w:eastAsia="SimSun" w:hAnsi="Calibri" w:cs="Calibri"/>
                <w:sz w:val="22"/>
                <w:lang w:val="en-US" w:eastAsia="zh-CN"/>
              </w:rPr>
              <w:t xml:space="preserve"> prior to transmission</w:t>
            </w:r>
          </w:p>
          <w:p w14:paraId="130B526D" w14:textId="13C61124"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Option </w:t>
            </w:r>
            <w:r>
              <w:rPr>
                <w:rFonts w:ascii="Calibri" w:eastAsia="SimSun" w:hAnsi="Calibri" w:cs="Calibri" w:hint="eastAsia"/>
                <w:sz w:val="22"/>
                <w:lang w:val="en-US" w:eastAsia="zh-CN"/>
              </w:rPr>
              <w:t xml:space="preserve">9: </w:t>
            </w:r>
            <w:r>
              <w:rPr>
                <w:rFonts w:ascii="Calibri" w:eastAsia="SimSun" w:hAnsi="Calibri" w:cs="Calibri"/>
                <w:sz w:val="22"/>
                <w:lang w:val="en-US" w:eastAsia="zh-CN"/>
              </w:rPr>
              <w:t xml:space="preserve">A reserve signal for random resource selection prior to transmission </w:t>
            </w:r>
          </w:p>
        </w:tc>
      </w:tr>
    </w:tbl>
    <w:p w14:paraId="6C6A91A6" w14:textId="77777777" w:rsidR="008A2865" w:rsidRDefault="008A2865" w:rsidP="008A2865">
      <w:pPr>
        <w:pStyle w:val="0Maintext"/>
        <w:spacing w:after="0" w:afterAutospacing="0"/>
        <w:ind w:firstLine="0"/>
      </w:pPr>
    </w:p>
    <w:p w14:paraId="4F626EDC" w14:textId="0E1F8E3A"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E43DAF2" w14:textId="742AA936"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5C333467" w14:textId="5DCB1FCD" w:rsidR="008A2865" w:rsidRDefault="002209A3"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Preferred</w:t>
      </w:r>
      <w:r w:rsidR="00E23C49">
        <w:rPr>
          <w:rFonts w:ascii="Calibri" w:hAnsi="Calibri" w:cs="Calibri"/>
          <w:sz w:val="22"/>
        </w:rPr>
        <w:t xml:space="preserve"> list:</w:t>
      </w:r>
    </w:p>
    <w:p w14:paraId="5152865D" w14:textId="361414F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xml:space="preserve">, </w:t>
      </w:r>
      <w:r w:rsidR="002209A3">
        <w:rPr>
          <w:rFonts w:ascii="Calibri" w:hAnsi="Calibri" w:cs="Calibri"/>
          <w:sz w:val="22"/>
        </w:rPr>
        <w:t>Panasonic</w:t>
      </w:r>
      <w:r w:rsidR="006E0471">
        <w:rPr>
          <w:rFonts w:ascii="Calibri" w:hAnsi="Calibri" w:cs="Calibri"/>
          <w:sz w:val="22"/>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HW, HiSi, </w:t>
      </w:r>
    </w:p>
    <w:p w14:paraId="4C9F5DC0" w14:textId="271FACD8"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2:</w:t>
      </w:r>
      <w:r w:rsidR="006E0471">
        <w:rPr>
          <w:rFonts w:ascii="Calibri" w:hAnsi="Calibri" w:cs="Calibri"/>
          <w:sz w:val="22"/>
        </w:rPr>
        <w:t xml:space="preserve"> </w:t>
      </w:r>
      <w:r w:rsidR="006E0471">
        <w:rPr>
          <w:rFonts w:ascii="Calibri" w:eastAsiaTheme="minorEastAsia" w:hAnsi="Calibri" w:cs="Calibri"/>
          <w:sz w:val="22"/>
          <w:lang w:eastAsia="zh-CN"/>
        </w:rPr>
        <w:t>Samsung</w:t>
      </w:r>
      <w:r w:rsidR="00CF6D8F">
        <w:rPr>
          <w:rFonts w:ascii="Calibri" w:eastAsiaTheme="minorEastAsia" w:hAnsi="Calibri" w:cs="Calibri"/>
          <w:sz w:val="22"/>
          <w:lang w:eastAsia="zh-CN"/>
        </w:rPr>
        <w:t>, Nokia, NSB</w:t>
      </w:r>
    </w:p>
    <w:p w14:paraId="18DC5EDA" w14:textId="77E0AF0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r w:rsidR="002209A3">
        <w:rPr>
          <w:rFonts w:ascii="Calibri" w:eastAsiaTheme="minorEastAsia" w:hAnsi="Calibri" w:cs="Calibri"/>
          <w:sz w:val="22"/>
          <w:lang w:eastAsia="zh-CN"/>
        </w:rPr>
        <w:t xml:space="preserve">, </w:t>
      </w:r>
      <w:r w:rsidR="002209A3">
        <w:rPr>
          <w:rFonts w:ascii="Calibri" w:hAnsi="Calibri" w:cs="Calibri"/>
          <w:sz w:val="22"/>
        </w:rPr>
        <w:t>Panasonic</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Apple</w:t>
      </w:r>
    </w:p>
    <w:p w14:paraId="592F8B57" w14:textId="4990F17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AF37F3">
        <w:rPr>
          <w:rFonts w:ascii="Calibri" w:hAnsi="Calibri" w:cs="Calibri"/>
          <w:sz w:val="22"/>
        </w:rPr>
        <w:t xml:space="preserve"> </w:t>
      </w:r>
      <w:r w:rsidR="00AF37F3">
        <w:rPr>
          <w:rFonts w:ascii="Calibri" w:hAnsi="Calibri" w:cs="Calibri" w:hint="eastAsia"/>
          <w:sz w:val="22"/>
          <w:lang w:eastAsia="ko-KR"/>
        </w:rPr>
        <w:t>LGE</w:t>
      </w:r>
    </w:p>
    <w:p w14:paraId="100160A6" w14:textId="14B23C2C" w:rsidR="00E23C49" w:rsidRPr="00A86B26" w:rsidRDefault="00E23C49" w:rsidP="0085562A">
      <w:pPr>
        <w:pStyle w:val="ListParagraph"/>
        <w:numPr>
          <w:ilvl w:val="1"/>
          <w:numId w:val="64"/>
        </w:numPr>
        <w:autoSpaceDE w:val="0"/>
        <w:autoSpaceDN w:val="0"/>
        <w:spacing w:line="259" w:lineRule="auto"/>
        <w:ind w:leftChars="0"/>
        <w:jc w:val="both"/>
        <w:rPr>
          <w:rFonts w:ascii="Calibri" w:hAnsi="Calibri" w:cs="Calibri"/>
          <w:sz w:val="22"/>
          <w:lang w:val="fr-FR"/>
        </w:rPr>
      </w:pPr>
      <w:r w:rsidRPr="00A86B26">
        <w:rPr>
          <w:rFonts w:ascii="Calibri" w:hAnsi="Calibri" w:cs="Calibri"/>
          <w:sz w:val="22"/>
          <w:lang w:val="fr-FR"/>
        </w:rPr>
        <w:t xml:space="preserve">Option </w:t>
      </w:r>
      <w:proofErr w:type="gramStart"/>
      <w:r w:rsidRPr="00A86B26">
        <w:rPr>
          <w:rFonts w:ascii="Calibri" w:hAnsi="Calibri" w:cs="Calibri"/>
          <w:sz w:val="22"/>
          <w:lang w:val="fr-FR"/>
        </w:rPr>
        <w:t>5:</w:t>
      </w:r>
      <w:proofErr w:type="gramEnd"/>
      <w:r w:rsidRPr="00A86B26">
        <w:rPr>
          <w:rFonts w:ascii="Calibri" w:hAnsi="Calibri" w:cs="Calibri"/>
          <w:sz w:val="22"/>
          <w:lang w:val="fr-FR"/>
        </w:rPr>
        <w:t xml:space="preserve"> DCM</w:t>
      </w:r>
      <w:r w:rsidR="00180BA2" w:rsidRPr="00A86B26">
        <w:rPr>
          <w:rFonts w:ascii="Calibri" w:hAnsi="Calibri" w:cs="Calibri"/>
          <w:sz w:val="22"/>
          <w:lang w:val="fr-FR"/>
        </w:rPr>
        <w:t xml:space="preserve">, </w:t>
      </w:r>
      <w:r w:rsidR="00180BA2" w:rsidRPr="00A86B26">
        <w:rPr>
          <w:rFonts w:ascii="Calibri" w:eastAsiaTheme="minorEastAsia" w:hAnsi="Calibri" w:cs="Calibri" w:hint="eastAsia"/>
          <w:sz w:val="22"/>
          <w:lang w:val="fr-FR" w:eastAsia="zh-CN"/>
        </w:rPr>
        <w:t>Xiaomi</w:t>
      </w:r>
      <w:r w:rsidR="00180BA2" w:rsidRPr="00A86B26">
        <w:rPr>
          <w:rFonts w:ascii="Calibri" w:eastAsiaTheme="minorEastAsia" w:hAnsi="Calibri" w:cs="Calibri"/>
          <w:sz w:val="22"/>
          <w:lang w:val="fr-FR" w:eastAsia="zh-CN"/>
        </w:rPr>
        <w:t>, CMCC</w:t>
      </w:r>
      <w:r w:rsidR="00AF37F3" w:rsidRPr="00A86B26">
        <w:rPr>
          <w:rFonts w:ascii="Calibri" w:eastAsiaTheme="minorEastAsia" w:hAnsi="Calibri" w:cs="Calibri"/>
          <w:sz w:val="22"/>
          <w:lang w:val="fr-FR" w:eastAsia="zh-CN"/>
        </w:rPr>
        <w:t xml:space="preserve">, </w:t>
      </w:r>
      <w:r w:rsidR="00AF37F3" w:rsidRPr="00A86B26">
        <w:rPr>
          <w:rFonts w:ascii="Calibri" w:hAnsi="Calibri" w:cs="Calibri" w:hint="eastAsia"/>
          <w:sz w:val="22"/>
          <w:lang w:val="fr-FR" w:eastAsia="ko-KR"/>
        </w:rPr>
        <w:t>LGE</w:t>
      </w:r>
      <w:r w:rsidR="006E0471" w:rsidRPr="00A86B26">
        <w:rPr>
          <w:rFonts w:ascii="Calibri" w:hAnsi="Calibri" w:cs="Calibri"/>
          <w:sz w:val="22"/>
          <w:lang w:val="fr-FR" w:eastAsia="ko-KR"/>
        </w:rPr>
        <w:t xml:space="preserve">, </w:t>
      </w:r>
      <w:r w:rsidR="006E0471" w:rsidRPr="00A86B26">
        <w:rPr>
          <w:rFonts w:ascii="Calibri" w:eastAsia="Malgun Gothic" w:hAnsi="Calibri" w:cs="Calibri"/>
          <w:sz w:val="22"/>
          <w:lang w:val="fr-FR" w:eastAsia="ko-KR"/>
        </w:rPr>
        <w:t xml:space="preserve">ETRI, </w:t>
      </w:r>
      <w:r w:rsidR="006E0471" w:rsidRPr="00A86B26">
        <w:rPr>
          <w:rFonts w:ascii="Calibri" w:hAnsi="Calibri" w:cs="Calibri"/>
          <w:sz w:val="22"/>
          <w:lang w:val="fr-FR"/>
        </w:rPr>
        <w:t>Apple</w:t>
      </w:r>
    </w:p>
    <w:p w14:paraId="1FE58431" w14:textId="301A17B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 DCM</w:t>
      </w:r>
      <w:r w:rsidR="00180BA2">
        <w:rPr>
          <w:rFonts w:ascii="Calibri" w:hAnsi="Calibri" w:cs="Calibri"/>
          <w:sz w:val="22"/>
        </w:rPr>
        <w:t>, vivo</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w:t>
      </w:r>
      <w:r w:rsidR="006E0471" w:rsidRPr="00423061">
        <w:rPr>
          <w:rFonts w:ascii="Calibri" w:eastAsia="Malgun Gothic" w:hAnsi="Calibri" w:cs="Calibri"/>
          <w:sz w:val="22"/>
          <w:lang w:val="en-SG" w:eastAsia="ko-KR"/>
        </w:rPr>
        <w:t>ETRI</w:t>
      </w:r>
    </w:p>
    <w:p w14:paraId="430D1502" w14:textId="6F13364A"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7: DCM</w:t>
      </w:r>
      <w:r w:rsidR="006E0471">
        <w:rPr>
          <w:rFonts w:ascii="Calibri" w:hAnsi="Calibri" w:cs="Calibri"/>
          <w:sz w:val="22"/>
        </w:rPr>
        <w:t xml:space="preserve">, </w:t>
      </w:r>
      <w:r w:rsidR="006E0471">
        <w:rPr>
          <w:rFonts w:ascii="Calibri" w:eastAsiaTheme="minorEastAsia" w:hAnsi="Calibri" w:cs="Calibri"/>
          <w:sz w:val="22"/>
          <w:lang w:eastAsia="zh-CN"/>
        </w:rPr>
        <w:t>Samsung</w:t>
      </w:r>
    </w:p>
    <w:p w14:paraId="3B4DE621" w14:textId="47690E4A" w:rsidR="00E23C49" w:rsidRPr="00E23C49" w:rsidRDefault="00E23C4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Not </w:t>
      </w:r>
      <w:r w:rsidR="002209A3">
        <w:rPr>
          <w:rFonts w:ascii="Calibri" w:hAnsi="Calibri" w:cs="Calibri"/>
          <w:sz w:val="22"/>
        </w:rPr>
        <w:t>Preferred</w:t>
      </w:r>
      <w:r>
        <w:rPr>
          <w:rFonts w:ascii="Calibri" w:hAnsi="Calibri" w:cs="Calibri"/>
          <w:sz w:val="22"/>
        </w:rPr>
        <w:t xml:space="preserve"> list: </w:t>
      </w:r>
    </w:p>
    <w:p w14:paraId="2436C25A" w14:textId="4C63B41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vivo</w:t>
      </w:r>
      <w:r w:rsidR="00AF37F3">
        <w:rPr>
          <w:rFonts w:ascii="Calibri" w:hAnsi="Calibri" w:cs="Calibri"/>
          <w:sz w:val="22"/>
        </w:rPr>
        <w:t xml:space="preserve">, </w:t>
      </w:r>
      <w:r w:rsidR="00AF37F3">
        <w:rPr>
          <w:rFonts w:ascii="Calibri" w:hAnsi="Calibri" w:cs="Calibri" w:hint="eastAsia"/>
          <w:sz w:val="22"/>
          <w:lang w:eastAsia="ko-KR"/>
        </w:rPr>
        <w:t>LGE</w:t>
      </w:r>
    </w:p>
    <w:p w14:paraId="63CAAA18" w14:textId="02A6510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2:</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 CMCC</w:t>
      </w:r>
    </w:p>
    <w:p w14:paraId="70EC4BC8" w14:textId="7DF410D9"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vivo</w:t>
      </w:r>
    </w:p>
    <w:p w14:paraId="34243B88" w14:textId="173749D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w:t>
      </w:r>
    </w:p>
    <w:p w14:paraId="6D0C9E41" w14:textId="3AA493C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5:</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p>
    <w:p w14:paraId="18201941" w14:textId="2051391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p>
    <w:p w14:paraId="22758CFC" w14:textId="228873D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7:</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r w:rsidR="00AF37F3">
        <w:rPr>
          <w:rFonts w:ascii="Calibri" w:eastAsiaTheme="minorEastAsia" w:hAnsi="Calibri" w:cs="Calibri"/>
          <w:sz w:val="22"/>
          <w:lang w:eastAsia="zh-CN"/>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sidRPr="00423061">
        <w:rPr>
          <w:rFonts w:ascii="Calibri" w:eastAsia="Malgun Gothic" w:hAnsi="Calibri" w:cs="Calibri"/>
          <w:sz w:val="22"/>
          <w:lang w:val="en-SG" w:eastAsia="ko-KR"/>
        </w:rPr>
        <w:t>ETRI</w:t>
      </w:r>
    </w:p>
    <w:p w14:paraId="6CF900A3" w14:textId="0DC5DC3F" w:rsidR="00E23C49" w:rsidRDefault="00180BA2"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Option 8: </w:t>
      </w:r>
      <w:r w:rsidR="00E23C49">
        <w:rPr>
          <w:rFonts w:ascii="Calibri" w:hAnsi="Calibri" w:cs="Calibri"/>
          <w:sz w:val="22"/>
        </w:rPr>
        <w:t>Others</w:t>
      </w:r>
    </w:p>
    <w:p w14:paraId="730E6D83" w14:textId="6B02E80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Further study</w:t>
      </w:r>
      <w:r w:rsidR="00180BA2">
        <w:rPr>
          <w:rFonts w:ascii="Calibri" w:hAnsi="Calibri" w:cs="Calibri"/>
          <w:sz w:val="22"/>
        </w:rPr>
        <w:t xml:space="preserve"> (more analysis is needed)</w:t>
      </w:r>
      <w:r>
        <w:rPr>
          <w:rFonts w:ascii="Calibri" w:hAnsi="Calibri" w:cs="Calibri"/>
          <w:sz w:val="22"/>
        </w:rPr>
        <w:t>:</w:t>
      </w:r>
      <w:r w:rsidR="00180BA2">
        <w:rPr>
          <w:rFonts w:ascii="Calibri" w:hAnsi="Calibri" w:cs="Calibri"/>
          <w:sz w:val="22"/>
        </w:rPr>
        <w:t xml:space="preserve"> OPPO, Intel, </w:t>
      </w:r>
      <w:r w:rsidR="002209A3">
        <w:rPr>
          <w:rFonts w:ascii="Calibri" w:hAnsi="Calibri" w:cs="Calibri"/>
          <w:sz w:val="22"/>
        </w:rPr>
        <w:t xml:space="preserve">Panasonic, </w:t>
      </w:r>
      <w:r w:rsidR="006E0471">
        <w:rPr>
          <w:rFonts w:ascii="Calibri" w:eastAsiaTheme="minorEastAsia" w:hAnsi="Calibri" w:cs="Calibri"/>
          <w:sz w:val="22"/>
          <w:lang w:eastAsia="zh-CN"/>
        </w:rPr>
        <w:t xml:space="preserve">Samsung, NEC, Spreadtrum, </w:t>
      </w:r>
      <w:r w:rsidR="006E0471">
        <w:rPr>
          <w:rFonts w:ascii="Calibri" w:eastAsiaTheme="minorEastAsia" w:hAnsi="Calibri" w:cs="Calibri" w:hint="eastAsia"/>
          <w:sz w:val="22"/>
          <w:lang w:eastAsia="zh-CN"/>
        </w:rPr>
        <w:t>CA</w:t>
      </w:r>
      <w:r w:rsidR="006E0471">
        <w:rPr>
          <w:rFonts w:ascii="Calibri" w:eastAsiaTheme="minorEastAsia" w:hAnsi="Calibri" w:cs="Calibri"/>
          <w:sz w:val="22"/>
          <w:lang w:eastAsia="zh-CN"/>
        </w:rPr>
        <w:t>TT, GOHIGH, Fraunhofer, IDC</w:t>
      </w:r>
      <w:r w:rsidR="00CF6D8F">
        <w:rPr>
          <w:rFonts w:ascii="Calibri" w:eastAsiaTheme="minorEastAsia" w:hAnsi="Calibri" w:cs="Calibri"/>
          <w:sz w:val="22"/>
          <w:lang w:eastAsia="zh-CN"/>
        </w:rPr>
        <w:t xml:space="preserve">, </w:t>
      </w:r>
      <w:r w:rsidR="00CF6D8F">
        <w:rPr>
          <w:rFonts w:ascii="Calibri" w:hAnsi="Calibri" w:cs="Calibri"/>
          <w:sz w:val="22"/>
        </w:rPr>
        <w:t xml:space="preserve">Convida, MTK, </w:t>
      </w:r>
      <w:r w:rsidR="00CF6D8F">
        <w:rPr>
          <w:rFonts w:ascii="Calibri" w:hAnsi="Calibri" w:cs="Calibri"/>
          <w:sz w:val="22"/>
          <w:lang w:val="en-US"/>
        </w:rPr>
        <w:t>Bosch</w:t>
      </w:r>
    </w:p>
    <w:p w14:paraId="1723E3BA" w14:textId="5E4DE9EA" w:rsidR="00E23C49"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180BA2">
        <w:rPr>
          <w:rFonts w:ascii="Calibri" w:hAnsi="Calibri" w:cs="Calibri"/>
          <w:sz w:val="22"/>
        </w:rPr>
        <w:t>A CR threshold is configured for the resource pool; a UE can select resource using random RA only if the CR measurement for its data transmission using random RA is below the threshold.</w:t>
      </w:r>
    </w:p>
    <w:p w14:paraId="6E13AB58" w14:textId="7C9BC72A" w:rsidR="00180BA2" w:rsidRPr="006E0471"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F348F1D" w14:textId="58AB6986" w:rsidR="006E0471" w:rsidRDefault="006E047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A minimum time gap between two transmissions of random resource selection is configured.</w:t>
      </w:r>
    </w:p>
    <w:p w14:paraId="42FC286D" w14:textId="3F22606C" w:rsidR="006E0471" w:rsidRDefault="006E0471"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Option 9: None (Qualcomm, Futurewei)</w:t>
      </w:r>
    </w:p>
    <w:p w14:paraId="6FFB99CD" w14:textId="77777777" w:rsidR="006E0471" w:rsidRDefault="006E0471" w:rsidP="006E0471">
      <w:pPr>
        <w:autoSpaceDE w:val="0"/>
        <w:autoSpaceDN w:val="0"/>
        <w:spacing w:line="259" w:lineRule="auto"/>
        <w:jc w:val="both"/>
        <w:rPr>
          <w:rFonts w:ascii="Calibri" w:hAnsi="Calibri" w:cs="Calibri"/>
          <w:sz w:val="22"/>
        </w:rPr>
      </w:pPr>
    </w:p>
    <w:p w14:paraId="24D9EF72" w14:textId="2A76ED39" w:rsidR="006E0471" w:rsidRDefault="006E0471" w:rsidP="006E0471">
      <w:pPr>
        <w:autoSpaceDE w:val="0"/>
        <w:autoSpaceDN w:val="0"/>
        <w:spacing w:line="259" w:lineRule="auto"/>
        <w:jc w:val="both"/>
        <w:rPr>
          <w:rFonts w:ascii="Calibri" w:hAnsi="Calibri" w:cs="Calibri"/>
          <w:sz w:val="22"/>
        </w:rPr>
      </w:pPr>
      <w:r>
        <w:rPr>
          <w:rFonts w:ascii="Calibri" w:hAnsi="Calibri" w:cs="Calibri"/>
          <w:sz w:val="22"/>
        </w:rPr>
        <w:t xml:space="preserve">FL: It is observed that there is a wide range of preferences and no preferences, and at the same time there are also many companies have not looked into this issue in detailed. Since this is the first meeting that the issue is raised and discussed, it is suggested more time </w:t>
      </w:r>
      <w:r w:rsidR="00C12E10">
        <w:rPr>
          <w:rFonts w:ascii="Calibri" w:hAnsi="Calibri" w:cs="Calibri"/>
          <w:sz w:val="22"/>
        </w:rPr>
        <w:t xml:space="preserve">for further study and evaluate all possible solutions. Companies are encourage to consider all options listed and raised in this topic and we can come back to this in a later meeting. </w:t>
      </w:r>
    </w:p>
    <w:p w14:paraId="64B718C5" w14:textId="77777777" w:rsidR="006E0471" w:rsidRPr="006E0471" w:rsidRDefault="006E0471" w:rsidP="006E0471">
      <w:pPr>
        <w:autoSpaceDE w:val="0"/>
        <w:autoSpaceDN w:val="0"/>
        <w:spacing w:line="259" w:lineRule="auto"/>
        <w:jc w:val="both"/>
        <w:rPr>
          <w:rFonts w:ascii="Calibri" w:hAnsi="Calibri" w:cs="Calibri"/>
          <w:sz w:val="22"/>
        </w:rPr>
      </w:pPr>
    </w:p>
    <w:p w14:paraId="144DE409" w14:textId="07E8CA32" w:rsidR="00CD608C" w:rsidRPr="00C12E10" w:rsidRDefault="00C12E10" w:rsidP="00CD608C">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Proposed conclusion:</w:t>
      </w:r>
    </w:p>
    <w:p w14:paraId="08A1A2A1" w14:textId="3A13E4F6" w:rsidR="00C12E10" w:rsidRDefault="00C12E10" w:rsidP="0085562A">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Further study the issue of random resource selection for low priority transmission in a resource pool (pre-)configured with mixed RA schemes.</w:t>
      </w:r>
    </w:p>
    <w:p w14:paraId="28438943" w14:textId="7FD44C39"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5016003A" w14:textId="77777777" w:rsidTr="006F25A3">
        <w:tc>
          <w:tcPr>
            <w:tcW w:w="1680" w:type="dxa"/>
          </w:tcPr>
          <w:p w14:paraId="716A547A"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37BB38"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70C9DBEE" w14:textId="77777777" w:rsidTr="006F25A3">
        <w:tc>
          <w:tcPr>
            <w:tcW w:w="1680" w:type="dxa"/>
          </w:tcPr>
          <w:p w14:paraId="77138357" w14:textId="04917C29" w:rsidR="004259E0" w:rsidRPr="00FA39C3" w:rsidRDefault="00FA39C3" w:rsidP="00FA39C3">
            <w:pPr>
              <w:autoSpaceDE w:val="0"/>
              <w:autoSpaceDN w:val="0"/>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954" w:type="dxa"/>
          </w:tcPr>
          <w:p w14:paraId="42A28B61" w14:textId="508D410F" w:rsidR="004259E0" w:rsidRPr="00C67F08" w:rsidRDefault="00FA39C3" w:rsidP="006F25A3">
            <w:pPr>
              <w:autoSpaceDE w:val="0"/>
              <w:autoSpaceDN w:val="0"/>
              <w:jc w:val="both"/>
              <w:rPr>
                <w:rFonts w:ascii="Calibri" w:hAnsi="Calibri" w:cs="Calibri"/>
                <w:sz w:val="22"/>
              </w:rPr>
            </w:pPr>
            <w:r>
              <w:rPr>
                <w:rFonts w:ascii="Calibri" w:hAnsi="Calibri" w:cs="Calibri"/>
                <w:sz w:val="22"/>
              </w:rPr>
              <w:t>We are supportive of this conclusion.</w:t>
            </w:r>
          </w:p>
        </w:tc>
      </w:tr>
      <w:tr w:rsidR="00633617" w14:paraId="7AC8955C" w14:textId="77777777" w:rsidTr="006F25A3">
        <w:tc>
          <w:tcPr>
            <w:tcW w:w="1680" w:type="dxa"/>
          </w:tcPr>
          <w:p w14:paraId="0B07358C" w14:textId="1B497FE3"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Apple </w:t>
            </w:r>
          </w:p>
        </w:tc>
        <w:tc>
          <w:tcPr>
            <w:tcW w:w="7954" w:type="dxa"/>
          </w:tcPr>
          <w:p w14:paraId="2E9DE78B" w14:textId="1DF1CAF0"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Fine with the proposed conclusion. </w:t>
            </w:r>
          </w:p>
        </w:tc>
      </w:tr>
      <w:tr w:rsidR="00AB1B5B" w14:paraId="2EFBAF7B" w14:textId="77777777" w:rsidTr="006F25A3">
        <w:tc>
          <w:tcPr>
            <w:tcW w:w="1680" w:type="dxa"/>
          </w:tcPr>
          <w:p w14:paraId="7C16F0C4" w14:textId="6BF18049"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171F8345" w14:textId="2AD356CC"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Although we think the study is not necessary, we are ok with this proposal.</w:t>
            </w:r>
          </w:p>
        </w:tc>
      </w:tr>
      <w:tr w:rsidR="008D0B5D" w14:paraId="664F4107" w14:textId="77777777" w:rsidTr="006F25A3">
        <w:tc>
          <w:tcPr>
            <w:tcW w:w="1680" w:type="dxa"/>
          </w:tcPr>
          <w:p w14:paraId="0887CB1E" w14:textId="4BFC49F9"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C87F1AC" w14:textId="28AEB84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FL proposal</w:t>
            </w:r>
            <w:r>
              <w:rPr>
                <w:rFonts w:ascii="Calibri" w:hAnsi="Calibri" w:cs="Calibri"/>
                <w:sz w:val="22"/>
                <w:lang w:eastAsia="ko-KR"/>
              </w:rPr>
              <w:t xml:space="preserve"> suggest FFS for this issue, so it</w:t>
            </w:r>
            <w:r>
              <w:rPr>
                <w:rFonts w:ascii="Calibri" w:hAnsi="Calibri" w:cs="Calibri" w:hint="eastAsia"/>
                <w:sz w:val="22"/>
                <w:lang w:eastAsia="ko-KR"/>
              </w:rPr>
              <w:t xml:space="preserve"> is fine</w:t>
            </w:r>
            <w:r>
              <w:rPr>
                <w:rFonts w:ascii="Calibri" w:hAnsi="Calibri" w:cs="Calibri"/>
                <w:sz w:val="22"/>
                <w:lang w:eastAsia="ko-KR"/>
              </w:rPr>
              <w:t xml:space="preserve"> for us</w:t>
            </w:r>
            <w:r>
              <w:rPr>
                <w:rFonts w:ascii="Calibri" w:hAnsi="Calibri" w:cs="Calibri" w:hint="eastAsia"/>
                <w:sz w:val="22"/>
                <w:lang w:eastAsia="ko-KR"/>
              </w:rPr>
              <w:t>.</w:t>
            </w:r>
          </w:p>
        </w:tc>
      </w:tr>
      <w:tr w:rsidR="00BB1658" w14:paraId="01139C13" w14:textId="77777777" w:rsidTr="006F25A3">
        <w:tc>
          <w:tcPr>
            <w:tcW w:w="1680" w:type="dxa"/>
          </w:tcPr>
          <w:p w14:paraId="03F1C3B7" w14:textId="3D9C8771"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CEDFD19" w14:textId="7933F6BF"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A4715" w14:paraId="1EDAE260" w14:textId="77777777" w:rsidTr="006F25A3">
        <w:tc>
          <w:tcPr>
            <w:tcW w:w="1680" w:type="dxa"/>
          </w:tcPr>
          <w:p w14:paraId="5EC255DE" w14:textId="73D0FBB1"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065076E" w14:textId="3354B967"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30266" w14:paraId="6BFF4F30" w14:textId="77777777" w:rsidTr="006F25A3">
        <w:tc>
          <w:tcPr>
            <w:tcW w:w="1680" w:type="dxa"/>
          </w:tcPr>
          <w:p w14:paraId="4F12A680" w14:textId="78D7C046"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98A5C30" w14:textId="6C8C58CD"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2D9A4760" w14:textId="77777777" w:rsidTr="006F25A3">
        <w:tc>
          <w:tcPr>
            <w:tcW w:w="1680" w:type="dxa"/>
          </w:tcPr>
          <w:p w14:paraId="248D4606" w14:textId="4DD71FDA"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AC40901" w14:textId="7C9AE848"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960A23" w14:paraId="4102F7F3" w14:textId="77777777" w:rsidTr="006F25A3">
        <w:tc>
          <w:tcPr>
            <w:tcW w:w="1680" w:type="dxa"/>
          </w:tcPr>
          <w:p w14:paraId="3DBE919F" w14:textId="2B00B677"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2E547DE" w14:textId="7334B5CC"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562C0" w:rsidRPr="00C67F08" w14:paraId="5FB51888" w14:textId="77777777" w:rsidTr="00E562C0">
        <w:tc>
          <w:tcPr>
            <w:tcW w:w="1680" w:type="dxa"/>
          </w:tcPr>
          <w:p w14:paraId="1312EE77"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852FE55" w14:textId="77777777" w:rsidR="00E562C0" w:rsidRDefault="00E562C0" w:rsidP="00163822">
            <w:pPr>
              <w:autoSpaceDE w:val="0"/>
              <w:autoSpaceDN w:val="0"/>
              <w:jc w:val="both"/>
              <w:rPr>
                <w:rFonts w:ascii="Calibri" w:hAnsi="Calibri" w:cs="Calibri"/>
                <w:sz w:val="22"/>
              </w:rPr>
            </w:pPr>
            <w:r>
              <w:rPr>
                <w:rFonts w:ascii="Calibri" w:hAnsi="Calibri" w:cs="Calibri"/>
                <w:sz w:val="22"/>
              </w:rPr>
              <w:t xml:space="preserve">We are fine with the proposal itself to further study the </w:t>
            </w:r>
            <w:r w:rsidRPr="00B17872">
              <w:rPr>
                <w:rFonts w:ascii="Calibri" w:hAnsi="Calibri" w:cs="Calibri"/>
                <w:sz w:val="22"/>
              </w:rPr>
              <w:t>the issue of random resource selection for low priority transmission in a resource pool (pre-)configured with mixed RA schemes</w:t>
            </w:r>
          </w:p>
          <w:p w14:paraId="02F3D814"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However, it may be a workload concern to have so many options listed in previous round proposal making the future discussion too divergent. Therefore, we suggest we can focus on some big granularity consideration for further study, for example, control the low priority transmission in the mixed RA resource pool by priority, control the low priority transmission in the mixed RA resource pool by RSRP threshold, etc. it is better to have a scope, rather than simply to say further study.</w:t>
            </w:r>
          </w:p>
        </w:tc>
      </w:tr>
      <w:tr w:rsidR="00CB1D6E" w:rsidRPr="00C67F08" w14:paraId="23F1DF7F" w14:textId="77777777" w:rsidTr="00E562C0">
        <w:tc>
          <w:tcPr>
            <w:tcW w:w="1680" w:type="dxa"/>
          </w:tcPr>
          <w:p w14:paraId="2BBBBFAC" w14:textId="3A587C0B"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CB4ECEB" w14:textId="6F9B8D7B"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Fine to study the issue. As commented in Proposal 2-3, we prefer to combine proposal 2-3 and 5 within same high level structure to keep consistency and avoid missing possible scenarios.</w:t>
            </w:r>
          </w:p>
        </w:tc>
      </w:tr>
      <w:tr w:rsidR="00C06B8C" w:rsidRPr="00C67F08" w14:paraId="1C2939C3" w14:textId="77777777" w:rsidTr="00E562C0">
        <w:tc>
          <w:tcPr>
            <w:tcW w:w="1680" w:type="dxa"/>
          </w:tcPr>
          <w:p w14:paraId="42843C07" w14:textId="4C016828"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5FFA9FD" w14:textId="6B60DC84"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keep it FFS</w:t>
            </w:r>
          </w:p>
        </w:tc>
      </w:tr>
      <w:tr w:rsidR="006123C8" w:rsidRPr="00C67F08" w14:paraId="1BB4C45D" w14:textId="77777777" w:rsidTr="00E562C0">
        <w:tc>
          <w:tcPr>
            <w:tcW w:w="1680" w:type="dxa"/>
          </w:tcPr>
          <w:p w14:paraId="02D5551D" w14:textId="45031A44"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4D2EE930" w14:textId="2313835D"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conclusion.</w:t>
            </w:r>
          </w:p>
        </w:tc>
      </w:tr>
      <w:tr w:rsidR="009A5EF6" w:rsidRPr="00C67F08" w14:paraId="04F9DA72" w14:textId="77777777" w:rsidTr="00E562C0">
        <w:tc>
          <w:tcPr>
            <w:tcW w:w="1680" w:type="dxa"/>
          </w:tcPr>
          <w:p w14:paraId="0E079E1E" w14:textId="4731E66A"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549A2DD" w14:textId="60614985"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C46B94" w:rsidRPr="00C67F08" w14:paraId="30CF2F16" w14:textId="77777777" w:rsidTr="00E562C0">
        <w:tc>
          <w:tcPr>
            <w:tcW w:w="1680" w:type="dxa"/>
          </w:tcPr>
          <w:p w14:paraId="56EE2FFD" w14:textId="7697C890"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7F62464" w14:textId="77777777"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p w14:paraId="0AB3DA6D" w14:textId="78DECF57" w:rsidR="00C46B94" w:rsidRDefault="00C46B94" w:rsidP="00C46B94">
            <w:pPr>
              <w:autoSpaceDE w:val="0"/>
              <w:autoSpaceDN w:val="0"/>
              <w:jc w:val="both"/>
              <w:rPr>
                <w:rFonts w:ascii="Calibri" w:eastAsiaTheme="minorEastAsia" w:hAnsi="Calibri" w:cs="Calibri"/>
                <w:sz w:val="22"/>
                <w:lang w:eastAsia="zh-CN"/>
              </w:rPr>
            </w:pPr>
            <w:r w:rsidRPr="00AF3963">
              <w:rPr>
                <w:rFonts w:ascii="Calibri" w:eastAsiaTheme="minorEastAsia" w:hAnsi="Calibri" w:cs="Calibri"/>
                <w:sz w:val="22"/>
                <w:lang w:eastAsia="zh-CN"/>
              </w:rPr>
              <w:t xml:space="preserve">However, the 'low priority transmission' in the proposal is not clear, what type of transmission </w:t>
            </w:r>
            <w:r>
              <w:rPr>
                <w:rFonts w:ascii="Calibri" w:eastAsiaTheme="minorEastAsia" w:hAnsi="Calibri" w:cs="Calibri"/>
                <w:sz w:val="22"/>
                <w:lang w:eastAsia="zh-CN"/>
              </w:rPr>
              <w:t>should be</w:t>
            </w:r>
            <w:r w:rsidRPr="00AF3963">
              <w:rPr>
                <w:rFonts w:ascii="Calibri" w:eastAsiaTheme="minorEastAsia" w:hAnsi="Calibri" w:cs="Calibri"/>
                <w:sz w:val="22"/>
                <w:lang w:eastAsia="zh-CN"/>
              </w:rPr>
              <w:t xml:space="preserve"> considered a low priority transmission? </w:t>
            </w:r>
            <w:r>
              <w:rPr>
                <w:rFonts w:ascii="Calibri" w:eastAsiaTheme="minorEastAsia" w:hAnsi="Calibri" w:cs="Calibri"/>
                <w:sz w:val="22"/>
                <w:lang w:eastAsia="zh-CN"/>
              </w:rPr>
              <w:t xml:space="preserve">will a </w:t>
            </w:r>
            <w:r w:rsidRPr="00AF3963">
              <w:rPr>
                <w:rFonts w:ascii="Calibri" w:eastAsiaTheme="minorEastAsia" w:hAnsi="Calibri" w:cs="Calibri"/>
                <w:sz w:val="22"/>
                <w:lang w:eastAsia="zh-CN"/>
              </w:rPr>
              <w:t>transmission with a priority value greater than a threshold</w:t>
            </w:r>
            <w:r>
              <w:rPr>
                <w:rFonts w:ascii="Calibri" w:eastAsiaTheme="minorEastAsia" w:hAnsi="Calibri" w:cs="Calibri"/>
                <w:sz w:val="22"/>
                <w:lang w:eastAsia="zh-CN"/>
              </w:rPr>
              <w:t xml:space="preserve"> be treated as a low priority transmission</w:t>
            </w:r>
            <w:r w:rsidRPr="00AF3963">
              <w:rPr>
                <w:rFonts w:ascii="Calibri" w:eastAsiaTheme="minorEastAsia" w:hAnsi="Calibri" w:cs="Calibri"/>
                <w:sz w:val="22"/>
                <w:lang w:eastAsia="zh-CN"/>
              </w:rPr>
              <w:t>? This aspect should be clarified.</w:t>
            </w:r>
          </w:p>
        </w:tc>
      </w:tr>
      <w:tr w:rsidR="00A45BD8" w:rsidRPr="00C67F08" w14:paraId="02259A54" w14:textId="77777777" w:rsidTr="00E562C0">
        <w:tc>
          <w:tcPr>
            <w:tcW w:w="1680" w:type="dxa"/>
          </w:tcPr>
          <w:p w14:paraId="6F8E7AC2" w14:textId="78C5D4BA" w:rsidR="00A45BD8" w:rsidRDefault="00A45BD8" w:rsidP="00A45BD8">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87EC9E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 xml:space="preserve">We are supportive of this proposal but with some modifications. </w:t>
            </w:r>
          </w:p>
          <w:p w14:paraId="1315415F" w14:textId="77777777" w:rsidR="00A45BD8" w:rsidRPr="00D93B4C" w:rsidRDefault="00A45BD8" w:rsidP="00A45BD8">
            <w:pPr>
              <w:autoSpaceDE w:val="0"/>
              <w:autoSpaceDN w:val="0"/>
              <w:jc w:val="both"/>
              <w:rPr>
                <w:rFonts w:ascii="Calibri" w:hAnsi="Calibri" w:cs="Calibri"/>
                <w:sz w:val="22"/>
              </w:rPr>
            </w:pPr>
          </w:p>
          <w:p w14:paraId="31799CC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We do not think that this issue should be tie</w:t>
            </w:r>
            <w:r>
              <w:rPr>
                <w:rFonts w:ascii="Calibri" w:hAnsi="Calibri" w:cs="Calibri"/>
                <w:sz w:val="22"/>
              </w:rPr>
              <w:t>d</w:t>
            </w:r>
            <w:r w:rsidRPr="00D93B4C">
              <w:rPr>
                <w:rFonts w:ascii="Calibri" w:hAnsi="Calibri" w:cs="Calibri"/>
                <w:sz w:val="22"/>
              </w:rPr>
              <w:t xml:space="preserve"> only to low priority transmissions and should be stud</w:t>
            </w:r>
            <w:r>
              <w:rPr>
                <w:rFonts w:ascii="Calibri" w:hAnsi="Calibri" w:cs="Calibri"/>
                <w:sz w:val="22"/>
              </w:rPr>
              <w:t>ied</w:t>
            </w:r>
            <w:r w:rsidRPr="00D93B4C">
              <w:rPr>
                <w:rFonts w:ascii="Calibri" w:hAnsi="Calibri" w:cs="Calibri"/>
                <w:sz w:val="22"/>
              </w:rPr>
              <w:t xml:space="preserve"> in the general case of random resource selection in a resource pool with mixed RA schemes. Therefore, we propose to change the conclusion to:</w:t>
            </w:r>
          </w:p>
          <w:p w14:paraId="21811C4C" w14:textId="77777777" w:rsidR="00A45BD8" w:rsidRPr="00D93B4C" w:rsidRDefault="00A45BD8" w:rsidP="00A45BD8">
            <w:pPr>
              <w:pStyle w:val="ListParagraph"/>
              <w:numPr>
                <w:ilvl w:val="0"/>
                <w:numId w:val="64"/>
              </w:numPr>
              <w:autoSpaceDE w:val="0"/>
              <w:autoSpaceDN w:val="0"/>
              <w:ind w:leftChars="0"/>
              <w:jc w:val="both"/>
              <w:rPr>
                <w:rFonts w:ascii="Calibri" w:hAnsi="Calibri" w:cs="Calibri"/>
                <w:color w:val="000000" w:themeColor="text1"/>
                <w:sz w:val="22"/>
              </w:rPr>
            </w:pPr>
            <w:r w:rsidRPr="00D93B4C">
              <w:rPr>
                <w:rFonts w:ascii="Calibri" w:hAnsi="Calibri" w:cs="Calibri"/>
                <w:color w:val="000000" w:themeColor="text1"/>
                <w:sz w:val="22"/>
              </w:rPr>
              <w:t xml:space="preserve">Further study the issue of random resource selection </w:t>
            </w:r>
            <w:r w:rsidRPr="00D93B4C">
              <w:rPr>
                <w:rFonts w:ascii="Calibri" w:hAnsi="Calibri" w:cs="Calibri"/>
                <w:strike/>
                <w:color w:val="FF0000"/>
                <w:sz w:val="22"/>
              </w:rPr>
              <w:t>for low priority transmission</w:t>
            </w:r>
            <w:r w:rsidRPr="00D93B4C">
              <w:rPr>
                <w:rFonts w:ascii="Calibri" w:hAnsi="Calibri" w:cs="Calibri"/>
                <w:color w:val="FF0000"/>
                <w:sz w:val="22"/>
              </w:rPr>
              <w:t xml:space="preserve"> </w:t>
            </w:r>
            <w:r w:rsidRPr="00D93B4C">
              <w:rPr>
                <w:rFonts w:ascii="Calibri" w:hAnsi="Calibri" w:cs="Calibri"/>
                <w:color w:val="000000" w:themeColor="text1"/>
                <w:sz w:val="22"/>
              </w:rPr>
              <w:t>in a resource pool (pre-)configured with mixed RA schemes.</w:t>
            </w:r>
          </w:p>
          <w:p w14:paraId="71274F72" w14:textId="77777777" w:rsidR="00A45BD8" w:rsidRPr="00D93B4C" w:rsidRDefault="00A45BD8" w:rsidP="00A45BD8">
            <w:pPr>
              <w:autoSpaceDE w:val="0"/>
              <w:autoSpaceDN w:val="0"/>
              <w:jc w:val="both"/>
              <w:rPr>
                <w:rFonts w:ascii="Calibri" w:hAnsi="Calibri" w:cs="Calibri"/>
                <w:sz w:val="22"/>
              </w:rPr>
            </w:pPr>
          </w:p>
          <w:p w14:paraId="48085159" w14:textId="0C1FBF54" w:rsidR="00A45BD8" w:rsidRDefault="00A45BD8" w:rsidP="00A45BD8">
            <w:pPr>
              <w:autoSpaceDE w:val="0"/>
              <w:autoSpaceDN w:val="0"/>
              <w:jc w:val="both"/>
              <w:rPr>
                <w:rFonts w:ascii="Calibri" w:eastAsiaTheme="minorEastAsia" w:hAnsi="Calibri" w:cs="Calibri"/>
                <w:sz w:val="22"/>
                <w:lang w:eastAsia="zh-CN"/>
              </w:rPr>
            </w:pPr>
            <w:r>
              <w:rPr>
                <w:rFonts w:ascii="Calibri" w:hAnsi="Calibri" w:cs="Calibri"/>
                <w:sz w:val="22"/>
              </w:rPr>
              <w:t>Moreover</w:t>
            </w:r>
            <w:r w:rsidRPr="00D93B4C">
              <w:rPr>
                <w:rFonts w:ascii="Calibri" w:hAnsi="Calibri" w:cs="Calibri"/>
                <w:sz w:val="22"/>
              </w:rPr>
              <w:t xml:space="preserve">, we think that we should strive to do some down-selection of the options during this meeting. In our view,  Option 1, 3 and 6 should be prioritized to be studied </w:t>
            </w:r>
            <w:r w:rsidRPr="00D93B4C">
              <w:rPr>
                <w:rFonts w:ascii="Calibri" w:hAnsi="Calibri" w:cs="Calibri"/>
                <w:sz w:val="22"/>
              </w:rPr>
              <w:lastRenderedPageBreak/>
              <w:t xml:space="preserve">since they provide the simplest implementation without any extra signalling or indication within SCI. </w:t>
            </w:r>
          </w:p>
        </w:tc>
      </w:tr>
      <w:tr w:rsidR="00506C96" w:rsidRPr="00C67F08" w14:paraId="565C1DE8" w14:textId="77777777" w:rsidTr="00E562C0">
        <w:tc>
          <w:tcPr>
            <w:tcW w:w="1680" w:type="dxa"/>
          </w:tcPr>
          <w:p w14:paraId="65164F62" w14:textId="5D718594"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sz w:val="22"/>
                <w:lang w:eastAsia="zh-CN"/>
              </w:rPr>
              <w:lastRenderedPageBreak/>
              <w:t>ZTE</w:t>
            </w:r>
          </w:p>
        </w:tc>
        <w:tc>
          <w:tcPr>
            <w:tcW w:w="7954" w:type="dxa"/>
          </w:tcPr>
          <w:p w14:paraId="23F05791" w14:textId="671E6F02" w:rsidR="00506C96" w:rsidRPr="00D93B4C" w:rsidRDefault="00506C96" w:rsidP="00506C96">
            <w:pPr>
              <w:autoSpaceDE w:val="0"/>
              <w:autoSpaceDN w:val="0"/>
              <w:jc w:val="both"/>
              <w:rPr>
                <w:rFonts w:ascii="Calibri" w:hAnsi="Calibri" w:cs="Calibri"/>
                <w:sz w:val="22"/>
              </w:rPr>
            </w:pPr>
            <w:r w:rsidRPr="00C707F7">
              <w:rPr>
                <w:rFonts w:ascii="Calibri" w:eastAsiaTheme="minorEastAsia" w:hAnsi="Calibri" w:cs="Calibri"/>
                <w:sz w:val="21"/>
                <w:szCs w:val="21"/>
                <w:lang w:eastAsia="zh-CN"/>
              </w:rPr>
              <w:t>Support</w:t>
            </w:r>
          </w:p>
        </w:tc>
      </w:tr>
      <w:tr w:rsidR="003333AA" w:rsidRPr="00C67F08" w14:paraId="19646CE1" w14:textId="77777777" w:rsidTr="00E562C0">
        <w:tc>
          <w:tcPr>
            <w:tcW w:w="1680" w:type="dxa"/>
          </w:tcPr>
          <w:p w14:paraId="41FFD51D" w14:textId="180B2FB7" w:rsidR="003333AA" w:rsidRDefault="003333AA"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0E9F8956" w14:textId="2914492B" w:rsidR="003333AA" w:rsidRPr="00C707F7" w:rsidRDefault="003333AA" w:rsidP="00506C96">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1"/>
                <w:szCs w:val="21"/>
                <w:lang w:eastAsia="zh-CN"/>
              </w:rPr>
              <w:t>Support</w:t>
            </w:r>
          </w:p>
        </w:tc>
      </w:tr>
      <w:tr w:rsidR="0017225F" w:rsidRPr="00C67F08" w14:paraId="408E43C3" w14:textId="77777777" w:rsidTr="00E562C0">
        <w:tc>
          <w:tcPr>
            <w:tcW w:w="1680" w:type="dxa"/>
          </w:tcPr>
          <w:p w14:paraId="61DF7B66" w14:textId="3BD38C48" w:rsidR="0017225F" w:rsidRDefault="0017225F"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558DEB71" w14:textId="3DB9671F" w:rsidR="0017225F" w:rsidRDefault="0017225F" w:rsidP="0017225F">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2"/>
                <w:lang w:eastAsia="zh-CN"/>
              </w:rPr>
              <w:t>Support</w:t>
            </w:r>
          </w:p>
        </w:tc>
      </w:tr>
      <w:tr w:rsidR="00D16E94" w:rsidRPr="00C67F08" w14:paraId="5E531CC7" w14:textId="77777777" w:rsidTr="00E562C0">
        <w:tc>
          <w:tcPr>
            <w:tcW w:w="1680" w:type="dxa"/>
          </w:tcPr>
          <w:p w14:paraId="759C7FC3" w14:textId="70EE0509"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617CF42E" w14:textId="77777777"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Even though we think no enhancement is required, we would be fine with RAN1 to study further. However, we suggest to treat this topic with a low priority as there is </w:t>
            </w:r>
            <w:r w:rsidR="00A73026">
              <w:rPr>
                <w:rFonts w:ascii="Calibri" w:eastAsiaTheme="minorEastAsia" w:hAnsi="Calibri" w:cs="Calibri"/>
                <w:sz w:val="22"/>
                <w:lang w:eastAsia="zh-CN"/>
              </w:rPr>
              <w:t xml:space="preserve">more work needed for specifycing the baseline design of the other features. </w:t>
            </w:r>
          </w:p>
          <w:p w14:paraId="3B115B3C" w14:textId="77777777" w:rsidR="003305CD" w:rsidRDefault="003305CD" w:rsidP="0017225F">
            <w:pPr>
              <w:autoSpaceDE w:val="0"/>
              <w:autoSpaceDN w:val="0"/>
              <w:jc w:val="both"/>
              <w:rPr>
                <w:rFonts w:ascii="Calibri" w:eastAsiaTheme="minorEastAsia" w:hAnsi="Calibri" w:cs="Calibri"/>
                <w:sz w:val="22"/>
                <w:lang w:eastAsia="zh-CN"/>
              </w:rPr>
            </w:pPr>
          </w:p>
          <w:p w14:paraId="589BD827" w14:textId="22CBCD24" w:rsidR="009B7D53" w:rsidRDefault="003305CD"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w:t>
            </w:r>
            <w:r w:rsidR="00A81B16">
              <w:rPr>
                <w:rFonts w:ascii="Calibri" w:eastAsiaTheme="minorEastAsia" w:hAnsi="Calibri" w:cs="Calibri"/>
                <w:sz w:val="22"/>
                <w:lang w:eastAsia="zh-CN"/>
              </w:rPr>
              <w:t>:</w:t>
            </w:r>
          </w:p>
          <w:p w14:paraId="28182052" w14:textId="53A176B6" w:rsidR="003305CD" w:rsidRDefault="003305CD"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sidRPr="009B7D53">
              <w:rPr>
                <w:rFonts w:ascii="Calibri" w:eastAsiaTheme="minorEastAsia" w:hAnsi="Calibri" w:cs="Calibri"/>
                <w:sz w:val="22"/>
                <w:lang w:eastAsia="zh-CN"/>
              </w:rPr>
              <w:t>we have not identified whether an issue exists</w:t>
            </w:r>
            <w:r w:rsidR="009B7D53">
              <w:rPr>
                <w:rFonts w:ascii="Calibri" w:eastAsiaTheme="minorEastAsia" w:hAnsi="Calibri" w:cs="Calibri"/>
                <w:sz w:val="22"/>
                <w:lang w:eastAsia="zh-CN"/>
              </w:rPr>
              <w:t xml:space="preserve"> yet</w:t>
            </w:r>
            <w:r w:rsidR="00304141">
              <w:rPr>
                <w:rFonts w:ascii="Calibri" w:eastAsiaTheme="minorEastAsia" w:hAnsi="Calibri" w:cs="Calibri"/>
                <w:sz w:val="22"/>
                <w:lang w:eastAsia="zh-CN"/>
              </w:rPr>
              <w:t>;</w:t>
            </w:r>
          </w:p>
          <w:p w14:paraId="6F9C9333" w14:textId="7BC10E74" w:rsidR="009B7D53" w:rsidRDefault="009B7D53"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low priority transmission is by the UEs performing </w:t>
            </w:r>
            <w:r w:rsidR="00304141">
              <w:rPr>
                <w:rFonts w:ascii="Calibri" w:eastAsiaTheme="minorEastAsia" w:hAnsi="Calibri" w:cs="Calibri"/>
                <w:sz w:val="22"/>
                <w:lang w:eastAsia="zh-CN"/>
              </w:rPr>
              <w:t xml:space="preserve">random selection? If so, it should be clarified; </w:t>
            </w:r>
          </w:p>
          <w:p w14:paraId="2B360D1A" w14:textId="0CF57B60" w:rsidR="00304141" w:rsidRDefault="00304141"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we understand from the companies’ contribution, </w:t>
            </w:r>
            <w:r w:rsidR="00780D7B">
              <w:rPr>
                <w:rFonts w:ascii="Calibri" w:eastAsiaTheme="minorEastAsia" w:hAnsi="Calibri" w:cs="Calibri"/>
                <w:sz w:val="22"/>
                <w:lang w:eastAsia="zh-CN"/>
              </w:rPr>
              <w:t xml:space="preserve">the case in question is only for the random selection UEs </w:t>
            </w:r>
            <w:r w:rsidR="00A81B16">
              <w:rPr>
                <w:rFonts w:ascii="Calibri" w:eastAsiaTheme="minorEastAsia" w:hAnsi="Calibri" w:cs="Calibri"/>
                <w:sz w:val="22"/>
                <w:lang w:eastAsia="zh-CN"/>
              </w:rPr>
              <w:t xml:space="preserve">that do not receive on SL. </w:t>
            </w:r>
          </w:p>
          <w:p w14:paraId="33F2CA68" w14:textId="33940E9E" w:rsidR="00A81B16" w:rsidRDefault="00A81B16" w:rsidP="00A81B16">
            <w:pPr>
              <w:autoSpaceDE w:val="0"/>
              <w:autoSpaceDN w:val="0"/>
              <w:jc w:val="both"/>
              <w:rPr>
                <w:rFonts w:ascii="Calibri" w:eastAsiaTheme="minorEastAsia" w:hAnsi="Calibri" w:cs="Calibri"/>
                <w:sz w:val="22"/>
                <w:lang w:eastAsia="zh-CN"/>
              </w:rPr>
            </w:pPr>
          </w:p>
          <w:p w14:paraId="52019080" w14:textId="64E99F03" w:rsidR="00A81B16" w:rsidRPr="00A81B16" w:rsidRDefault="00A81B16" w:rsidP="00A81B1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we propose the following changes:</w:t>
            </w:r>
          </w:p>
          <w:p w14:paraId="57AB18F0" w14:textId="77777777" w:rsidR="003305CD" w:rsidRDefault="003305CD" w:rsidP="0017225F">
            <w:pPr>
              <w:autoSpaceDE w:val="0"/>
              <w:autoSpaceDN w:val="0"/>
              <w:jc w:val="both"/>
              <w:rPr>
                <w:rFonts w:ascii="Calibri" w:eastAsiaTheme="minorEastAsia" w:hAnsi="Calibri" w:cs="Calibri"/>
                <w:sz w:val="22"/>
                <w:lang w:eastAsia="zh-CN"/>
              </w:rPr>
            </w:pPr>
          </w:p>
          <w:p w14:paraId="0FDE4D96" w14:textId="241E4423" w:rsidR="003305CD" w:rsidRDefault="00A81B16" w:rsidP="007A714C">
            <w:pPr>
              <w:pStyle w:val="ListParagraph"/>
              <w:numPr>
                <w:ilvl w:val="0"/>
                <w:numId w:val="64"/>
              </w:numPr>
              <w:autoSpaceDE w:val="0"/>
              <w:autoSpaceDN w:val="0"/>
              <w:ind w:leftChars="0"/>
              <w:jc w:val="both"/>
              <w:rPr>
                <w:rFonts w:ascii="Calibri" w:eastAsiaTheme="minorEastAsia" w:hAnsi="Calibri" w:cs="Calibri"/>
                <w:sz w:val="22"/>
                <w:lang w:eastAsia="zh-CN"/>
              </w:rPr>
            </w:pPr>
            <w:r>
              <w:rPr>
                <w:rFonts w:ascii="Calibri" w:hAnsi="Calibri" w:cs="Calibri"/>
                <w:color w:val="000000" w:themeColor="text1"/>
                <w:sz w:val="22"/>
              </w:rPr>
              <w:t>“</w:t>
            </w:r>
            <w:r w:rsidR="003305CD" w:rsidRPr="00C12E10">
              <w:rPr>
                <w:rFonts w:ascii="Calibri" w:hAnsi="Calibri" w:cs="Calibri"/>
                <w:color w:val="000000" w:themeColor="text1"/>
                <w:sz w:val="22"/>
              </w:rPr>
              <w:t xml:space="preserve">Further study the </w:t>
            </w:r>
            <w:r w:rsidR="00163D58">
              <w:rPr>
                <w:rFonts w:ascii="Calibri" w:hAnsi="Calibri" w:cs="Calibri"/>
                <w:color w:val="000000" w:themeColor="text1"/>
                <w:sz w:val="22"/>
              </w:rPr>
              <w:t xml:space="preserve">transmission of low priority packets by </w:t>
            </w:r>
            <w:r w:rsidR="007A714C">
              <w:rPr>
                <w:rFonts w:ascii="Calibri" w:hAnsi="Calibri" w:cs="Calibri"/>
                <w:color w:val="000000" w:themeColor="text1"/>
                <w:sz w:val="22"/>
              </w:rPr>
              <w:t xml:space="preserve">UEs performing random selection without SL reception.” </w:t>
            </w:r>
          </w:p>
        </w:tc>
      </w:tr>
      <w:tr w:rsidR="0078639E" w:rsidRPr="00C67F08" w14:paraId="351C6260" w14:textId="77777777" w:rsidTr="00E562C0">
        <w:tc>
          <w:tcPr>
            <w:tcW w:w="1680" w:type="dxa"/>
          </w:tcPr>
          <w:p w14:paraId="70F1C483" w14:textId="4B60A3AE"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60CD38C" w14:textId="3D662767"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bl>
    <w:p w14:paraId="0E7D2111" w14:textId="78CF1D9F" w:rsidR="004259E0" w:rsidRDefault="004259E0" w:rsidP="004259E0">
      <w:pPr>
        <w:autoSpaceDE w:val="0"/>
        <w:autoSpaceDN w:val="0"/>
        <w:jc w:val="both"/>
        <w:rPr>
          <w:rFonts w:ascii="Calibri" w:hAnsi="Calibri" w:cs="Calibri"/>
          <w:color w:val="000000" w:themeColor="text1"/>
          <w:sz w:val="22"/>
        </w:rPr>
      </w:pPr>
    </w:p>
    <w:p w14:paraId="5677EFA1" w14:textId="49249739" w:rsidR="0023309F" w:rsidRPr="00F95115" w:rsidRDefault="0023309F" w:rsidP="0023309F">
      <w:pPr>
        <w:pStyle w:val="Heading3"/>
      </w:pPr>
      <w:r w:rsidRPr="00F95115">
        <w:t>Proposals before Monday GTW session (April 19</w:t>
      </w:r>
      <w:r w:rsidRPr="00F95115">
        <w:rPr>
          <w:vertAlign w:val="superscript"/>
        </w:rPr>
        <w:t>th</w:t>
      </w:r>
      <w:r w:rsidRPr="00F95115">
        <w:t>)</w:t>
      </w:r>
    </w:p>
    <w:p w14:paraId="5230DA97" w14:textId="6FBA9BE4" w:rsidR="0023309F" w:rsidRPr="00F95115" w:rsidRDefault="0023309F" w:rsidP="0023309F">
      <w:pPr>
        <w:autoSpaceDE w:val="0"/>
        <w:autoSpaceDN w:val="0"/>
        <w:spacing w:after="120"/>
        <w:jc w:val="both"/>
        <w:rPr>
          <w:rFonts w:ascii="Calibri" w:hAnsi="Calibri" w:cs="Calibri"/>
          <w:sz w:val="22"/>
        </w:rPr>
      </w:pPr>
      <w:r w:rsidRPr="00F95115">
        <w:rPr>
          <w:rFonts w:ascii="Calibri" w:hAnsi="Calibri" w:cs="Calibri"/>
          <w:sz w:val="22"/>
        </w:rPr>
        <w:t>FL observations and comments based on inputs received in Sec. 3.5.2:</w:t>
      </w:r>
    </w:p>
    <w:p w14:paraId="373EAA4C" w14:textId="55E7D2AA" w:rsidR="0023309F" w:rsidRPr="00F95115"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F95115">
        <w:rPr>
          <w:rFonts w:ascii="Calibri" w:hAnsi="Calibri" w:cs="Calibri"/>
          <w:sz w:val="22"/>
        </w:rPr>
        <w:t>On Proposed conclusion</w:t>
      </w:r>
    </w:p>
    <w:p w14:paraId="7B8121BA" w14:textId="0C8D6E6B"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@HW, HiSi</w:t>
      </w:r>
      <w:r w:rsidR="00F95115">
        <w:rPr>
          <w:rFonts w:ascii="Calibri" w:hAnsi="Calibri" w:cs="Calibri"/>
          <w:sz w:val="22"/>
        </w:rPr>
        <w:t>, Ericsson</w:t>
      </w:r>
      <w:r>
        <w:rPr>
          <w:rFonts w:ascii="Calibri" w:hAnsi="Calibri" w:cs="Calibri"/>
          <w:sz w:val="22"/>
        </w:rPr>
        <w:t>: Thanks for the suggestion as always. Since it is for further study, any narrowing down of solutions or directions before the study will always spark another round of debate of which one is or is not feasible.</w:t>
      </w:r>
    </w:p>
    <w:p w14:paraId="4BADA4C8" w14:textId="06E5FF30"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@Samsung: the topics between P2-3 and P5 are quite different</w:t>
      </w:r>
      <w:r w:rsidR="00F95115">
        <w:rPr>
          <w:rFonts w:ascii="Calibri" w:hAnsi="Calibri" w:cs="Calibri"/>
          <w:sz w:val="22"/>
        </w:rPr>
        <w:t xml:space="preserve"> though.</w:t>
      </w:r>
    </w:p>
    <w:p w14:paraId="407B9999" w14:textId="66300B35"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@vivo, your question can be part of the study too and I am sure others will consider the same question as well if a threshold is applied.</w:t>
      </w:r>
    </w:p>
    <w:p w14:paraId="5C2ACFA3" w14:textId="4321F962"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suggestions are taken onboard.</w:t>
      </w:r>
    </w:p>
    <w:p w14:paraId="62DCD97C" w14:textId="77777777" w:rsidR="0023309F" w:rsidRPr="0023309F" w:rsidRDefault="0023309F" w:rsidP="0023309F">
      <w:pPr>
        <w:autoSpaceDE w:val="0"/>
        <w:autoSpaceDN w:val="0"/>
        <w:spacing w:line="259" w:lineRule="auto"/>
        <w:jc w:val="both"/>
        <w:rPr>
          <w:rFonts w:ascii="Calibri" w:hAnsi="Calibri" w:cs="Calibri"/>
          <w:sz w:val="22"/>
        </w:rPr>
      </w:pPr>
    </w:p>
    <w:p w14:paraId="3D22DE15" w14:textId="4A610E59" w:rsidR="0023309F" w:rsidRPr="00C12E10" w:rsidRDefault="0023309F" w:rsidP="0023309F">
      <w:pPr>
        <w:autoSpaceDE w:val="0"/>
        <w:autoSpaceDN w:val="0"/>
        <w:jc w:val="both"/>
        <w:rPr>
          <w:rFonts w:ascii="Calibri" w:hAnsi="Calibri" w:cs="Calibri"/>
          <w:b/>
          <w:bCs/>
          <w:color w:val="000000" w:themeColor="text1"/>
          <w:sz w:val="22"/>
        </w:rPr>
      </w:pPr>
      <w:r w:rsidRPr="00474D12">
        <w:rPr>
          <w:rFonts w:ascii="Calibri" w:hAnsi="Calibri" w:cs="Calibri"/>
          <w:b/>
          <w:bCs/>
          <w:color w:val="000000" w:themeColor="text1"/>
          <w:sz w:val="22"/>
        </w:rPr>
        <w:t>Proposed conclusion (round II):</w:t>
      </w:r>
    </w:p>
    <w:p w14:paraId="7DAE9AAD" w14:textId="05856055" w:rsidR="0023309F"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00F95115" w:rsidRPr="00F95115">
        <w:rPr>
          <w:rFonts w:ascii="Calibri" w:hAnsi="Calibri" w:cs="Calibri"/>
          <w:color w:val="0070C0"/>
          <w:sz w:val="22"/>
        </w:rPr>
        <w:t>(e.g.,</w:t>
      </w:r>
      <w:r w:rsidR="00F95115">
        <w:rPr>
          <w:rFonts w:ascii="Calibri" w:hAnsi="Calibri" w:cs="Calibri"/>
          <w:color w:val="000000" w:themeColor="text1"/>
          <w:sz w:val="22"/>
        </w:rPr>
        <w:t xml:space="preserve"> </w:t>
      </w:r>
      <w:r w:rsidR="00F95115"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00F95115" w:rsidRPr="00F95115">
        <w:rPr>
          <w:rFonts w:ascii="Calibri" w:hAnsi="Calibri" w:cs="Calibri"/>
          <w:color w:val="0070C0"/>
          <w:sz w:val="22"/>
        </w:rPr>
        <w:t>)</w:t>
      </w:r>
      <w:r w:rsidRPr="00C12E10">
        <w:rPr>
          <w:rFonts w:ascii="Calibri" w:hAnsi="Calibri" w:cs="Calibri"/>
          <w:color w:val="000000" w:themeColor="text1"/>
          <w:sz w:val="22"/>
        </w:rPr>
        <w:t xml:space="preserve"> </w:t>
      </w:r>
      <w:r w:rsidR="00F95115" w:rsidRPr="00F95115">
        <w:rPr>
          <w:rFonts w:ascii="Calibri" w:hAnsi="Calibri" w:cs="Calibri"/>
          <w:color w:val="0070C0"/>
          <w:sz w:val="22"/>
        </w:rPr>
        <w:t>by UE without PSSCH reception</w:t>
      </w:r>
      <w:r w:rsidR="00F95115">
        <w:rPr>
          <w:rFonts w:ascii="Calibri" w:hAnsi="Calibri" w:cs="Calibri"/>
          <w:color w:val="000000" w:themeColor="text1"/>
          <w:sz w:val="22"/>
        </w:rPr>
        <w:t xml:space="preserve"> </w:t>
      </w:r>
      <w:r w:rsidRPr="00C12E10">
        <w:rPr>
          <w:rFonts w:ascii="Calibri" w:hAnsi="Calibri" w:cs="Calibri"/>
          <w:color w:val="000000" w:themeColor="text1"/>
          <w:sz w:val="22"/>
        </w:rPr>
        <w:t>in a resource pool (pre-)configured with mixed RA schemes.</w:t>
      </w:r>
    </w:p>
    <w:p w14:paraId="68CD61D0" w14:textId="77777777" w:rsidR="00D949C9" w:rsidRPr="00D949C9" w:rsidRDefault="00D949C9" w:rsidP="00D949C9">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0A185774" w14:textId="77777777" w:rsidTr="00425B8A">
        <w:tc>
          <w:tcPr>
            <w:tcW w:w="1680" w:type="dxa"/>
          </w:tcPr>
          <w:p w14:paraId="56E1CC73"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F6D2B06"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D949C9" w14:paraId="52E65A38" w14:textId="77777777" w:rsidTr="00425B8A">
        <w:tc>
          <w:tcPr>
            <w:tcW w:w="1680" w:type="dxa"/>
          </w:tcPr>
          <w:p w14:paraId="62DFC18C" w14:textId="18F54F64" w:rsidR="00D949C9" w:rsidRPr="008820DB" w:rsidRDefault="008820DB" w:rsidP="00425B8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F7B9AFA" w14:textId="77777777" w:rsidR="00D949C9" w:rsidRDefault="008820DB" w:rsidP="00014A0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Why “without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w:t>
            </w:r>
            <w:r w:rsidR="00014A01">
              <w:rPr>
                <w:rFonts w:asciiTheme="minorHAnsi" w:eastAsiaTheme="minorEastAsia" w:hAnsiTheme="minorHAnsi" w:cstheme="minorHAnsi"/>
                <w:color w:val="000000" w:themeColor="text1"/>
                <w:sz w:val="22"/>
                <w:szCs w:val="28"/>
                <w:lang w:eastAsia="zh-CN"/>
              </w:rPr>
              <w:t>is</w:t>
            </w:r>
            <w:r>
              <w:rPr>
                <w:rFonts w:asciiTheme="minorHAnsi" w:eastAsiaTheme="minorEastAsia" w:hAnsiTheme="minorHAnsi" w:cstheme="minorHAnsi"/>
                <w:color w:val="000000" w:themeColor="text1"/>
                <w:sz w:val="22"/>
                <w:szCs w:val="28"/>
                <w:lang w:eastAsia="zh-CN"/>
              </w:rPr>
              <w:t xml:space="preserve"> added? Should it be “without </w:t>
            </w:r>
            <w:r w:rsidRPr="00E419B2">
              <w:rPr>
                <w:rFonts w:asciiTheme="minorHAnsi" w:eastAsiaTheme="minorEastAsia" w:hAnsiTheme="minorHAnsi" w:cstheme="minorHAnsi"/>
                <w:color w:val="FF0000"/>
                <w:sz w:val="22"/>
                <w:szCs w:val="28"/>
                <w:lang w:eastAsia="zh-CN"/>
              </w:rPr>
              <w:t xml:space="preserve">PSCCH </w:t>
            </w:r>
            <w:r>
              <w:rPr>
                <w:rFonts w:asciiTheme="minorHAnsi" w:eastAsiaTheme="minorEastAsia" w:hAnsiTheme="minorHAnsi" w:cstheme="minorHAnsi"/>
                <w:color w:val="000000" w:themeColor="text1"/>
                <w:sz w:val="22"/>
                <w:szCs w:val="28"/>
                <w:lang w:eastAsia="zh-CN"/>
              </w:rPr>
              <w:t>repection”</w:t>
            </w:r>
            <w:r w:rsidR="00E419B2">
              <w:rPr>
                <w:rFonts w:asciiTheme="minorHAnsi" w:eastAsiaTheme="minorEastAsia" w:hAnsiTheme="minorHAnsi" w:cstheme="minorHAnsi"/>
                <w:color w:val="000000" w:themeColor="text1"/>
                <w:sz w:val="22"/>
                <w:szCs w:val="28"/>
                <w:lang w:eastAsia="zh-CN"/>
              </w:rPr>
              <w:t xml:space="preserve"> as you are considering a random RA UE cannot be preempted</w:t>
            </w:r>
            <w:r>
              <w:rPr>
                <w:rFonts w:asciiTheme="minorHAnsi" w:eastAsiaTheme="minorEastAsia" w:hAnsiTheme="minorHAnsi" w:cstheme="minorHAnsi"/>
                <w:color w:val="000000" w:themeColor="text1"/>
                <w:sz w:val="22"/>
                <w:szCs w:val="28"/>
                <w:lang w:eastAsia="zh-CN"/>
              </w:rPr>
              <w:t>?</w:t>
            </w:r>
          </w:p>
          <w:p w14:paraId="36A2F5C2" w14:textId="77777777" w:rsidR="0085450C" w:rsidRDefault="0085450C" w:rsidP="00014A01">
            <w:pPr>
              <w:autoSpaceDE w:val="0"/>
              <w:autoSpaceDN w:val="0"/>
              <w:jc w:val="both"/>
              <w:rPr>
                <w:rFonts w:asciiTheme="minorHAnsi" w:eastAsiaTheme="minorEastAsia" w:hAnsiTheme="minorHAnsi" w:cstheme="minorHAnsi"/>
                <w:color w:val="000000" w:themeColor="text1"/>
                <w:sz w:val="22"/>
                <w:szCs w:val="28"/>
                <w:lang w:eastAsia="zh-CN"/>
              </w:rPr>
            </w:pPr>
          </w:p>
          <w:p w14:paraId="3D1111D8" w14:textId="7FFBF520" w:rsidR="0085450C" w:rsidRPr="0085450C" w:rsidRDefault="0085450C" w:rsidP="00014A01">
            <w:pPr>
              <w:autoSpaceDE w:val="0"/>
              <w:autoSpaceDN w:val="0"/>
              <w:jc w:val="both"/>
              <w:rPr>
                <w:rFonts w:asciiTheme="minorHAnsi" w:eastAsiaTheme="minorEastAsia" w:hAnsiTheme="minorHAnsi" w:cstheme="minorHAnsi"/>
                <w:b/>
                <w:bCs/>
                <w:color w:val="000000" w:themeColor="text1"/>
                <w:sz w:val="22"/>
                <w:szCs w:val="28"/>
                <w:lang w:eastAsia="zh-CN"/>
              </w:rPr>
            </w:pPr>
            <w:r w:rsidRPr="0085450C">
              <w:rPr>
                <w:rFonts w:asciiTheme="minorHAnsi" w:eastAsiaTheme="minorEastAsia" w:hAnsiTheme="minorHAnsi" w:cstheme="minorHAnsi"/>
                <w:b/>
                <w:bCs/>
                <w:color w:val="00B050"/>
                <w:sz w:val="22"/>
                <w:szCs w:val="28"/>
                <w:lang w:eastAsia="zh-CN"/>
              </w:rPr>
              <w:t xml:space="preserve">FL: It’s a typo, I meant PSCCH </w:t>
            </w:r>
            <w:r w:rsidRPr="0085450C">
              <w:rPr>
                <w:rFonts w:ascii="Segoe UI Emoji" w:eastAsia="Segoe UI Emoji" w:hAnsi="Segoe UI Emoji" w:cs="Segoe UI Emoji"/>
                <w:b/>
                <w:bCs/>
                <w:color w:val="00B050"/>
                <w:sz w:val="22"/>
                <w:szCs w:val="28"/>
                <w:lang w:eastAsia="zh-CN"/>
              </w:rPr>
              <w:t>😊</w:t>
            </w:r>
            <w:r w:rsidRPr="0085450C">
              <w:rPr>
                <w:rFonts w:asciiTheme="minorHAnsi" w:eastAsiaTheme="minorEastAsia" w:hAnsiTheme="minorHAnsi" w:cstheme="minorHAnsi"/>
                <w:b/>
                <w:bCs/>
                <w:color w:val="00B050"/>
                <w:sz w:val="22"/>
                <w:szCs w:val="28"/>
                <w:lang w:eastAsia="zh-CN"/>
              </w:rPr>
              <w:t>, thanks for picking this up.</w:t>
            </w:r>
          </w:p>
        </w:tc>
      </w:tr>
      <w:tr w:rsidR="00E91ED5" w14:paraId="3FD19022" w14:textId="77777777" w:rsidTr="00425B8A">
        <w:tc>
          <w:tcPr>
            <w:tcW w:w="1680" w:type="dxa"/>
          </w:tcPr>
          <w:p w14:paraId="6A1FEC82" w14:textId="208048D2" w:rsidR="00E91ED5" w:rsidRPr="00C67F08" w:rsidRDefault="00E91ED5" w:rsidP="00E91ED5">
            <w:pPr>
              <w:autoSpaceDE w:val="0"/>
              <w:autoSpaceDN w:val="0"/>
              <w:jc w:val="both"/>
              <w:rPr>
                <w:rFonts w:ascii="Calibri" w:hAnsi="Calibri" w:cs="Calibri"/>
                <w:sz w:val="22"/>
              </w:rPr>
            </w:pPr>
            <w:r>
              <w:rPr>
                <w:rFonts w:ascii="Calibri" w:hAnsi="Calibri" w:cs="Calibri"/>
                <w:sz w:val="22"/>
              </w:rPr>
              <w:t>Qualcomm</w:t>
            </w:r>
          </w:p>
        </w:tc>
        <w:tc>
          <w:tcPr>
            <w:tcW w:w="7954" w:type="dxa"/>
          </w:tcPr>
          <w:p w14:paraId="3E432A29" w14:textId="77777777" w:rsidR="00E91ED5" w:rsidRDefault="00E91ED5" w:rsidP="00E91ED5">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Thanks for the update. We still suggest to remove the word “issue”. It is still unclear whether there is any issue to address under the scenario considered in the proposed conclusion. </w:t>
            </w:r>
            <w:r w:rsidR="004D2A31">
              <w:rPr>
                <w:rFonts w:asciiTheme="minorHAnsi" w:hAnsiTheme="minorHAnsi" w:cstheme="minorHAnsi"/>
                <w:color w:val="000000" w:themeColor="text1"/>
                <w:sz w:val="22"/>
                <w:szCs w:val="28"/>
              </w:rPr>
              <w:t xml:space="preserve">Also, as pointed out by Xiaomi, PSSCH should be replaced by PSCCH. </w:t>
            </w:r>
          </w:p>
          <w:p w14:paraId="115EBF86" w14:textId="77777777" w:rsidR="00E971BF" w:rsidRDefault="00E971BF" w:rsidP="00E91ED5">
            <w:pPr>
              <w:autoSpaceDE w:val="0"/>
              <w:autoSpaceDN w:val="0"/>
              <w:jc w:val="both"/>
              <w:rPr>
                <w:rFonts w:ascii="Calibri" w:hAnsi="Calibri" w:cs="Calibri"/>
                <w:sz w:val="22"/>
              </w:rPr>
            </w:pPr>
          </w:p>
          <w:p w14:paraId="65C13315" w14:textId="73E71533" w:rsidR="00E971BF" w:rsidRPr="008A61E2" w:rsidRDefault="00E971BF" w:rsidP="00E91ED5">
            <w:pPr>
              <w:autoSpaceDE w:val="0"/>
              <w:autoSpaceDN w:val="0"/>
              <w:jc w:val="both"/>
              <w:rPr>
                <w:rFonts w:ascii="Calibri" w:hAnsi="Calibri" w:cs="Calibri"/>
                <w:b/>
                <w:bCs/>
                <w:sz w:val="22"/>
              </w:rPr>
            </w:pPr>
            <w:r w:rsidRPr="008A61E2">
              <w:rPr>
                <w:rFonts w:ascii="Calibri" w:hAnsi="Calibri" w:cs="Calibri"/>
                <w:b/>
                <w:bCs/>
                <w:color w:val="00B050"/>
                <w:sz w:val="22"/>
              </w:rPr>
              <w:t xml:space="preserve">FL: </w:t>
            </w:r>
            <w:r w:rsidR="008A61E2" w:rsidRPr="008A61E2">
              <w:rPr>
                <w:rFonts w:ascii="Calibri" w:hAnsi="Calibri" w:cs="Calibri"/>
                <w:b/>
                <w:bCs/>
                <w:color w:val="00B050"/>
                <w:sz w:val="22"/>
              </w:rPr>
              <w:t xml:space="preserve">I can replace it with “issue” </w:t>
            </w:r>
            <w:r w:rsidR="008A61E2" w:rsidRPr="008A61E2">
              <w:rPr>
                <w:rFonts w:ascii="Calibri" w:hAnsi="Calibri" w:cs="Calibri"/>
                <w:b/>
                <w:bCs/>
                <w:color w:val="00B050"/>
                <w:sz w:val="22"/>
              </w:rPr>
              <w:sym w:font="Wingdings" w:char="F0E8"/>
            </w:r>
            <w:r w:rsidR="008A61E2" w:rsidRPr="008A61E2">
              <w:rPr>
                <w:rFonts w:ascii="Calibri" w:hAnsi="Calibri" w:cs="Calibri"/>
                <w:b/>
                <w:bCs/>
                <w:color w:val="00B050"/>
                <w:sz w:val="22"/>
              </w:rPr>
              <w:t xml:space="preserve"> “case”</w:t>
            </w:r>
          </w:p>
        </w:tc>
      </w:tr>
      <w:tr w:rsidR="00E91ED5" w14:paraId="64AF0619" w14:textId="77777777" w:rsidTr="00425B8A">
        <w:tc>
          <w:tcPr>
            <w:tcW w:w="1680" w:type="dxa"/>
          </w:tcPr>
          <w:p w14:paraId="65934A95" w14:textId="6158C784" w:rsidR="00E91ED5" w:rsidRPr="00C67F08" w:rsidRDefault="00BE292C" w:rsidP="00E91ED5">
            <w:pPr>
              <w:autoSpaceDE w:val="0"/>
              <w:autoSpaceDN w:val="0"/>
              <w:jc w:val="both"/>
              <w:rPr>
                <w:rFonts w:ascii="Calibri" w:hAnsi="Calibri" w:cs="Calibri"/>
                <w:sz w:val="22"/>
              </w:rPr>
            </w:pPr>
            <w:r>
              <w:rPr>
                <w:rFonts w:ascii="Calibri" w:hAnsi="Calibri" w:cs="Calibri"/>
                <w:sz w:val="22"/>
              </w:rPr>
              <w:t>Sharp</w:t>
            </w:r>
          </w:p>
        </w:tc>
        <w:tc>
          <w:tcPr>
            <w:tcW w:w="7954" w:type="dxa"/>
          </w:tcPr>
          <w:p w14:paraId="5EA114FD" w14:textId="30AF7FF9" w:rsidR="00E91ED5" w:rsidRPr="00C67F08" w:rsidRDefault="00BE292C" w:rsidP="00E91ED5">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F5C0B5" w14:textId="77777777" w:rsidTr="005425EE">
        <w:tc>
          <w:tcPr>
            <w:tcW w:w="1680" w:type="dxa"/>
          </w:tcPr>
          <w:p w14:paraId="03039510"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3B7A2ED3"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the update (i.e. blue text).</w:t>
            </w:r>
          </w:p>
          <w:p w14:paraId="59632E58" w14:textId="77777777" w:rsidR="00706F9E" w:rsidRPr="00402D84"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Now we are discussing UE that is not capable of performing re-evaluation/pre-emption check in my understading. If UE can receive PSCCH, the UE can be aware of reservation by other UE and thus re-evaluation/pre-emption check is possible. Of course random selection with re-evaluation/pre-emption has not been agreed yet, but at least the following update seems necessary: ‘</w:t>
            </w:r>
            <w:r w:rsidRPr="00F95115">
              <w:rPr>
                <w:rFonts w:ascii="Calibri" w:hAnsi="Calibri" w:cs="Calibri"/>
                <w:color w:val="0070C0"/>
                <w:sz w:val="22"/>
              </w:rPr>
              <w:t>by UE without PS</w:t>
            </w:r>
            <w:r w:rsidRPr="00F03C6B">
              <w:rPr>
                <w:rFonts w:ascii="Calibri" w:hAnsi="Calibri" w:cs="Calibri"/>
                <w:strike/>
                <w:color w:val="0070C0"/>
                <w:sz w:val="22"/>
              </w:rPr>
              <w:t>S</w:t>
            </w:r>
            <w:r w:rsidRPr="00F03C6B">
              <w:rPr>
                <w:rFonts w:ascii="Calibri" w:hAnsi="Calibri" w:cs="Calibri"/>
                <w:color w:val="FF0000"/>
                <w:sz w:val="22"/>
              </w:rPr>
              <w:t>C</w:t>
            </w:r>
            <w:r w:rsidRPr="00F95115">
              <w:rPr>
                <w:rFonts w:ascii="Calibri" w:hAnsi="Calibri" w:cs="Calibri"/>
                <w:color w:val="0070C0"/>
                <w:sz w:val="22"/>
              </w:rPr>
              <w:t>CH reception</w:t>
            </w:r>
            <w:r>
              <w:rPr>
                <w:rFonts w:asciiTheme="minorHAnsi" w:hAnsiTheme="minorHAnsi" w:cstheme="minorHAnsi"/>
                <w:color w:val="000000" w:themeColor="text1"/>
                <w:sz w:val="22"/>
                <w:szCs w:val="28"/>
              </w:rPr>
              <w:t>’</w:t>
            </w:r>
          </w:p>
        </w:tc>
      </w:tr>
      <w:tr w:rsidR="00E91ED5" w14:paraId="26577DE4" w14:textId="77777777" w:rsidTr="00425B8A">
        <w:tc>
          <w:tcPr>
            <w:tcW w:w="1680" w:type="dxa"/>
          </w:tcPr>
          <w:p w14:paraId="2989E545" w14:textId="6C04204F" w:rsidR="00E91ED5" w:rsidRPr="003711E8" w:rsidRDefault="003711E8" w:rsidP="00E91E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442B1422" w14:textId="77777777" w:rsidR="00E91ED5" w:rsidRDefault="003711E8" w:rsidP="003711E8">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 xml:space="preserve">Maybe </w:t>
            </w:r>
            <w:r>
              <w:rPr>
                <w:rFonts w:ascii="Calibri" w:hAnsi="Calibri" w:cs="Calibri"/>
                <w:color w:val="0070C0"/>
                <w:sz w:val="22"/>
              </w:rPr>
              <w:t>..</w:t>
            </w:r>
            <w:r w:rsidRPr="00F95115">
              <w:rPr>
                <w:rFonts w:ascii="Calibri" w:hAnsi="Calibri" w:cs="Calibri"/>
                <w:color w:val="0070C0"/>
                <w:sz w:val="22"/>
              </w:rPr>
              <w:t xml:space="preserve">by UE </w:t>
            </w:r>
            <w:r>
              <w:rPr>
                <w:rFonts w:ascii="Calibri" w:hAnsi="Calibri" w:cs="Calibri"/>
                <w:color w:val="0070C0"/>
                <w:sz w:val="22"/>
              </w:rPr>
              <w:t>doesn't perform sensing…</w:t>
            </w:r>
            <w:r>
              <w:rPr>
                <w:rFonts w:asciiTheme="minorHAnsi" w:hAnsiTheme="minorHAnsi" w:cstheme="minorHAnsi"/>
                <w:color w:val="000000" w:themeColor="text1"/>
                <w:sz w:val="22"/>
                <w:szCs w:val="28"/>
              </w:rPr>
              <w:t>is better.</w:t>
            </w:r>
          </w:p>
          <w:p w14:paraId="5B9FED04" w14:textId="77777777" w:rsidR="008A61E2" w:rsidRDefault="008A61E2" w:rsidP="003711E8">
            <w:pPr>
              <w:autoSpaceDE w:val="0"/>
              <w:autoSpaceDN w:val="0"/>
              <w:jc w:val="both"/>
              <w:rPr>
                <w:rFonts w:asciiTheme="minorHAnsi" w:eastAsiaTheme="minorEastAsia" w:hAnsiTheme="minorHAnsi" w:cstheme="minorHAnsi"/>
                <w:color w:val="000000" w:themeColor="text1"/>
                <w:sz w:val="22"/>
                <w:szCs w:val="28"/>
                <w:lang w:eastAsia="zh-CN"/>
              </w:rPr>
            </w:pPr>
          </w:p>
          <w:p w14:paraId="2A2D4908" w14:textId="3B558D9A" w:rsidR="008A61E2" w:rsidRPr="008A61E2" w:rsidRDefault="008A61E2" w:rsidP="003711E8">
            <w:pPr>
              <w:autoSpaceDE w:val="0"/>
              <w:autoSpaceDN w:val="0"/>
              <w:jc w:val="both"/>
              <w:rPr>
                <w:rFonts w:ascii="Calibri" w:eastAsiaTheme="minorEastAsia" w:hAnsi="Calibri" w:cs="Calibri"/>
                <w:b/>
                <w:bCs/>
                <w:sz w:val="22"/>
                <w:lang w:eastAsia="zh-CN"/>
              </w:rPr>
            </w:pPr>
            <w:r w:rsidRPr="008A61E2">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OK for me, it seems to align with the wording used in the first meeting.</w:t>
            </w:r>
          </w:p>
        </w:tc>
      </w:tr>
      <w:tr w:rsidR="00B92E1E" w14:paraId="4BCBB58A" w14:textId="77777777" w:rsidTr="00425B8A">
        <w:tc>
          <w:tcPr>
            <w:tcW w:w="1680" w:type="dxa"/>
          </w:tcPr>
          <w:p w14:paraId="5C5A18F6" w14:textId="385AF551"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8674764" w14:textId="77777777"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motivation of blue text “</w:t>
            </w:r>
            <w:r w:rsidRPr="00F95115">
              <w:rPr>
                <w:rFonts w:ascii="Calibri" w:hAnsi="Calibri" w:cs="Calibri"/>
                <w:color w:val="0070C0"/>
                <w:sz w:val="22"/>
              </w:rPr>
              <w:t>by UE without PSSCH reception</w:t>
            </w:r>
            <w:r>
              <w:rPr>
                <w:rFonts w:ascii="Calibri" w:eastAsiaTheme="minorEastAsia" w:hAnsi="Calibri" w:cs="Calibri"/>
                <w:sz w:val="22"/>
                <w:lang w:eastAsia="zh-CN"/>
              </w:rPr>
              <w:t>” (or as commented by other companies, change PSSCH to PSCCH) is unclear to us. For UE with PSCCH/PSSCH reception capability, if multiple RA schemes are configured, it’s also possible that UE performs random selection under some conditions. Therefore we prefer to remove the wording to keep consistency between different UE capabilities.</w:t>
            </w:r>
          </w:p>
          <w:p w14:paraId="626DFA3B" w14:textId="77777777" w:rsidR="00B92E1E" w:rsidRDefault="00B92E1E" w:rsidP="00B92E1E">
            <w:pPr>
              <w:autoSpaceDE w:val="0"/>
              <w:autoSpaceDN w:val="0"/>
              <w:jc w:val="both"/>
              <w:rPr>
                <w:rFonts w:ascii="Calibri" w:eastAsiaTheme="minorEastAsia" w:hAnsi="Calibri" w:cs="Calibri"/>
                <w:sz w:val="22"/>
                <w:lang w:eastAsia="zh-CN"/>
              </w:rPr>
            </w:pPr>
          </w:p>
          <w:p w14:paraId="077C6F6F" w14:textId="2A1C30E1" w:rsidR="00B92E1E" w:rsidRPr="00B92E1E" w:rsidRDefault="00B92E1E" w:rsidP="00B92E1E">
            <w:pPr>
              <w:autoSpaceDE w:val="0"/>
              <w:autoSpaceDN w:val="0"/>
              <w:jc w:val="both"/>
              <w:rPr>
                <w:rFonts w:ascii="Calibri" w:eastAsiaTheme="minorEastAsia" w:hAnsi="Calibri" w:cs="Calibri"/>
                <w:b/>
                <w:bCs/>
                <w:sz w:val="22"/>
                <w:lang w:eastAsia="zh-CN"/>
              </w:rPr>
            </w:pPr>
            <w:r w:rsidRPr="00B92E1E">
              <w:rPr>
                <w:rFonts w:ascii="Calibri" w:eastAsiaTheme="minorEastAsia" w:hAnsi="Calibri" w:cs="Calibri"/>
                <w:b/>
                <w:bCs/>
                <w:color w:val="00B050"/>
                <w:sz w:val="22"/>
                <w:lang w:eastAsia="zh-CN"/>
              </w:rPr>
              <w:t>FL: I hope NEC’s wording is OK for you.</w:t>
            </w:r>
          </w:p>
        </w:tc>
      </w:tr>
      <w:tr w:rsidR="00B92E1E" w14:paraId="2FA20D5D" w14:textId="77777777" w:rsidTr="00425B8A">
        <w:tc>
          <w:tcPr>
            <w:tcW w:w="1680" w:type="dxa"/>
          </w:tcPr>
          <w:p w14:paraId="572B4AFF" w14:textId="5B9C7602" w:rsidR="00B92E1E" w:rsidRDefault="00B92E1E" w:rsidP="00B92E1E">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2E8FF97" w14:textId="1C6820BE" w:rsidR="00B92E1E" w:rsidRDefault="00B92E1E" w:rsidP="00B92E1E">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8"/>
              </w:rPr>
              <w:t>We are fine with the proposal.</w:t>
            </w:r>
          </w:p>
        </w:tc>
      </w:tr>
      <w:tr w:rsidR="00B92E1E" w14:paraId="148948E9" w14:textId="77777777" w:rsidTr="00425B8A">
        <w:tc>
          <w:tcPr>
            <w:tcW w:w="1680" w:type="dxa"/>
          </w:tcPr>
          <w:p w14:paraId="1F855EDB" w14:textId="61BCCFB8"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A94ABA2" w14:textId="2379B69D" w:rsidR="00B92E1E" w:rsidRDefault="00B92E1E" w:rsidP="00B92E1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should be replaced by “without </w:t>
            </w:r>
            <w:r w:rsidRPr="00E419B2">
              <w:rPr>
                <w:rFonts w:asciiTheme="minorHAnsi" w:eastAsiaTheme="minorEastAsia" w:hAnsiTheme="minorHAnsi" w:cstheme="minorHAnsi"/>
                <w:color w:val="FF0000"/>
                <w:sz w:val="22"/>
                <w:szCs w:val="28"/>
                <w:lang w:eastAsia="zh-CN"/>
              </w:rPr>
              <w:t>PS</w:t>
            </w:r>
            <w:r>
              <w:rPr>
                <w:rFonts w:asciiTheme="minorHAnsi" w:eastAsiaTheme="minorEastAsia" w:hAnsiTheme="minorHAnsi" w:cstheme="minorHAnsi"/>
                <w:color w:val="FF0000"/>
                <w:sz w:val="22"/>
                <w:szCs w:val="28"/>
                <w:lang w:eastAsia="zh-CN"/>
              </w:rPr>
              <w:t>C</w:t>
            </w:r>
            <w:r w:rsidRPr="00E419B2">
              <w:rPr>
                <w:rFonts w:asciiTheme="minorHAnsi" w:eastAsiaTheme="minorEastAsia" w:hAnsiTheme="minorHAnsi" w:cstheme="minorHAnsi"/>
                <w:color w:val="FF0000"/>
                <w:sz w:val="22"/>
                <w:szCs w:val="28"/>
                <w:lang w:eastAsia="zh-CN"/>
              </w:rPr>
              <w:t>CH</w:t>
            </w:r>
            <w:r>
              <w:rPr>
                <w:rFonts w:asciiTheme="minorHAnsi" w:eastAsiaTheme="minorEastAsia" w:hAnsiTheme="minorHAnsi" w:cstheme="minorHAnsi"/>
                <w:color w:val="000000" w:themeColor="text1"/>
                <w:sz w:val="22"/>
                <w:szCs w:val="28"/>
                <w:lang w:eastAsia="zh-CN"/>
              </w:rPr>
              <w:t xml:space="preserve"> repection”.</w:t>
            </w:r>
          </w:p>
        </w:tc>
      </w:tr>
      <w:tr w:rsidR="00B92E1E" w14:paraId="751C34E2" w14:textId="77777777" w:rsidTr="00425B8A">
        <w:tc>
          <w:tcPr>
            <w:tcW w:w="1680" w:type="dxa"/>
          </w:tcPr>
          <w:p w14:paraId="5AABF213" w14:textId="0F5F66AD" w:rsidR="00B92E1E" w:rsidRDefault="00B92E1E" w:rsidP="00B92E1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9F2B2D1" w14:textId="77777777" w:rsidR="00B92E1E" w:rsidRDefault="00B92E1E" w:rsidP="00B92E1E">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Random resource selection can also be performed by e.g. type-C UE. Therefore we see no reason for any restriction on the UE type, so suggest the following modification.</w:t>
            </w:r>
          </w:p>
          <w:p w14:paraId="4EC2F010" w14:textId="77777777" w:rsidR="00B92E1E" w:rsidRDefault="00B92E1E" w:rsidP="00B92E1E">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EE1A54">
              <w:rPr>
                <w:rFonts w:ascii="Calibri" w:hAnsi="Calibri" w:cs="Calibri"/>
                <w:strike/>
                <w:color w:val="FF0000"/>
                <w:sz w:val="22"/>
              </w:rPr>
              <w:t>by UE</w:t>
            </w:r>
            <w:r w:rsidRPr="00EE1A54">
              <w:rPr>
                <w:rFonts w:ascii="Calibri" w:hAnsi="Calibri" w:cs="Calibri"/>
                <w:color w:val="FF0000"/>
                <w:sz w:val="22"/>
              </w:rPr>
              <w:t xml:space="preserve"> </w:t>
            </w:r>
            <w:r w:rsidRPr="00557302">
              <w:rPr>
                <w:rFonts w:ascii="Calibri" w:hAnsi="Calibri" w:cs="Calibri"/>
                <w:strike/>
                <w:color w:val="FF0000"/>
                <w:sz w:val="22"/>
              </w:rPr>
              <w:t>without PSSCH reception</w:t>
            </w:r>
            <w:r w:rsidRPr="00557302">
              <w:rPr>
                <w:rFonts w:ascii="Calibri" w:hAnsi="Calibri" w:cs="Calibri"/>
                <w:color w:val="FF0000"/>
                <w:sz w:val="22"/>
              </w:rPr>
              <w:t xml:space="preserve"> </w:t>
            </w:r>
            <w:r w:rsidRPr="00C12E10">
              <w:rPr>
                <w:rFonts w:ascii="Calibri" w:hAnsi="Calibri" w:cs="Calibri"/>
                <w:color w:val="000000" w:themeColor="text1"/>
                <w:sz w:val="22"/>
              </w:rPr>
              <w:t>in a resource pool (pre-)configured with mixed RA schemes.</w:t>
            </w:r>
          </w:p>
          <w:p w14:paraId="7E481E51" w14:textId="77777777" w:rsidR="00B92E1E" w:rsidRDefault="00B92E1E" w:rsidP="00B92E1E">
            <w:pPr>
              <w:autoSpaceDE w:val="0"/>
              <w:autoSpaceDN w:val="0"/>
              <w:jc w:val="both"/>
              <w:rPr>
                <w:rFonts w:ascii="Calibri" w:eastAsiaTheme="minorEastAsia" w:hAnsi="Calibri" w:cs="Calibri"/>
                <w:sz w:val="22"/>
                <w:lang w:eastAsia="zh-CN"/>
              </w:rPr>
            </w:pPr>
          </w:p>
          <w:p w14:paraId="11729DCB" w14:textId="51DDF0A5" w:rsidR="00B92E1E" w:rsidRDefault="00B92E1E" w:rsidP="00B92E1E">
            <w:pPr>
              <w:autoSpaceDE w:val="0"/>
              <w:autoSpaceDN w:val="0"/>
              <w:jc w:val="both"/>
              <w:rPr>
                <w:rFonts w:ascii="Calibri" w:eastAsiaTheme="minorEastAsia" w:hAnsi="Calibri" w:cs="Calibri"/>
                <w:sz w:val="22"/>
                <w:lang w:eastAsia="zh-CN"/>
              </w:rPr>
            </w:pPr>
            <w:r w:rsidRPr="00B92E1E">
              <w:rPr>
                <w:rFonts w:ascii="Calibri" w:eastAsiaTheme="minorEastAsia" w:hAnsi="Calibri" w:cs="Calibri"/>
                <w:b/>
                <w:bCs/>
                <w:color w:val="00B050"/>
                <w:sz w:val="22"/>
                <w:lang w:eastAsia="zh-CN"/>
              </w:rPr>
              <w:t>FL: I hope NEC’s wording is OK for you.</w:t>
            </w:r>
          </w:p>
        </w:tc>
      </w:tr>
      <w:tr w:rsidR="00474D12" w14:paraId="513EB333" w14:textId="77777777" w:rsidTr="00425B8A">
        <w:tc>
          <w:tcPr>
            <w:tcW w:w="1680" w:type="dxa"/>
          </w:tcPr>
          <w:p w14:paraId="52989E88" w14:textId="044AD645" w:rsidR="00474D12" w:rsidRDefault="00474D12" w:rsidP="00474D1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460AD967" w14:textId="77777777" w:rsidR="00474D12" w:rsidRDefault="00474D12" w:rsidP="00474D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have some comments on this proposal:</w:t>
            </w:r>
          </w:p>
          <w:p w14:paraId="29431112" w14:textId="77777777" w:rsidR="00474D12" w:rsidRDefault="00474D12" w:rsidP="00474D12">
            <w:pPr>
              <w:autoSpaceDE w:val="0"/>
              <w:autoSpaceDN w:val="0"/>
              <w:jc w:val="both"/>
              <w:rPr>
                <w:rFonts w:asciiTheme="minorHAnsi" w:hAnsiTheme="minorHAnsi" w:cstheme="minorHAnsi"/>
                <w:color w:val="000000" w:themeColor="text1"/>
                <w:sz w:val="22"/>
                <w:szCs w:val="28"/>
              </w:rPr>
            </w:pPr>
          </w:p>
          <w:p w14:paraId="0CF2B26A" w14:textId="77777777" w:rsidR="00474D12" w:rsidRDefault="00474D12" w:rsidP="00474D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avoid any narrowing-down of the solutions/issues which will trigger more discussions, and therefore, propose to delete the example. Moreover, in our view, we should not limit UEs that perform random resource selection to those that do not receive PSSCH. Therefore, we propose to modify the proposal as:</w:t>
            </w:r>
          </w:p>
          <w:p w14:paraId="55B33BF0" w14:textId="77777777" w:rsidR="00474D12" w:rsidRDefault="00474D12" w:rsidP="00474D12">
            <w:pPr>
              <w:autoSpaceDE w:val="0"/>
              <w:autoSpaceDN w:val="0"/>
              <w:jc w:val="both"/>
              <w:rPr>
                <w:rFonts w:asciiTheme="minorHAnsi" w:hAnsiTheme="minorHAnsi" w:cstheme="minorHAnsi"/>
                <w:color w:val="000000" w:themeColor="text1"/>
                <w:sz w:val="22"/>
                <w:szCs w:val="28"/>
              </w:rPr>
            </w:pPr>
          </w:p>
          <w:p w14:paraId="580F3F33" w14:textId="77777777" w:rsidR="00474D12" w:rsidRDefault="00474D12" w:rsidP="00474D12">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522D81">
              <w:rPr>
                <w:rFonts w:ascii="Calibri" w:hAnsi="Calibri" w:cs="Calibri"/>
                <w:strike/>
                <w:color w:val="70AD47" w:themeColor="accent6"/>
                <w:sz w:val="22"/>
              </w:rPr>
              <w:t>(e.g., random selection for low priority transmission) by UE without PSSCH reception</w:t>
            </w:r>
            <w:r w:rsidRPr="00522D81">
              <w:rPr>
                <w:rFonts w:ascii="Calibri" w:hAnsi="Calibri" w:cs="Calibri"/>
                <w:color w:val="70AD47" w:themeColor="accent6"/>
                <w:sz w:val="22"/>
              </w:rPr>
              <w:t xml:space="preserve"> </w:t>
            </w:r>
            <w:r w:rsidRPr="00C12E10">
              <w:rPr>
                <w:rFonts w:ascii="Calibri" w:hAnsi="Calibri" w:cs="Calibri"/>
                <w:color w:val="000000" w:themeColor="text1"/>
                <w:sz w:val="22"/>
              </w:rPr>
              <w:t>in a resource pool (pre-)configured with mixed RA schemes.</w:t>
            </w:r>
          </w:p>
          <w:p w14:paraId="4406BAF2" w14:textId="77777777" w:rsidR="00474D12" w:rsidRDefault="00474D12" w:rsidP="00474D12">
            <w:pPr>
              <w:autoSpaceDE w:val="0"/>
              <w:autoSpaceDN w:val="0"/>
              <w:jc w:val="both"/>
              <w:rPr>
                <w:rFonts w:asciiTheme="minorHAnsi" w:hAnsiTheme="minorHAnsi" w:cstheme="minorHAnsi"/>
                <w:color w:val="000000" w:themeColor="text1"/>
                <w:sz w:val="22"/>
                <w:szCs w:val="28"/>
                <w:lang w:eastAsia="ko-KR"/>
              </w:rPr>
            </w:pPr>
          </w:p>
        </w:tc>
      </w:tr>
      <w:tr w:rsidR="00474D12" w14:paraId="3518A631" w14:textId="77777777" w:rsidTr="00425B8A">
        <w:tc>
          <w:tcPr>
            <w:tcW w:w="1680" w:type="dxa"/>
          </w:tcPr>
          <w:p w14:paraId="1379FCB3" w14:textId="5BF87FA3" w:rsidR="00474D12" w:rsidRDefault="00474D12" w:rsidP="00474D12">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49E0187F" w14:textId="67457092" w:rsidR="00474D12" w:rsidRDefault="00474D12" w:rsidP="00474D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fine with proposal with correction on typo.</w:t>
            </w:r>
          </w:p>
        </w:tc>
      </w:tr>
      <w:tr w:rsidR="00474D12" w14:paraId="58C14C58" w14:textId="77777777" w:rsidTr="00425B8A">
        <w:tc>
          <w:tcPr>
            <w:tcW w:w="1680" w:type="dxa"/>
          </w:tcPr>
          <w:p w14:paraId="5A8963CE" w14:textId="6DFC8181" w:rsidR="00474D12" w:rsidRDefault="00474D12" w:rsidP="00474D12">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0B01245B" w14:textId="77777777" w:rsidR="00474D12" w:rsidRDefault="00474D12" w:rsidP="00474D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 with the following change:</w:t>
            </w:r>
          </w:p>
          <w:p w14:paraId="63C6B2AC" w14:textId="45DC7F84" w:rsidR="00474D12" w:rsidRDefault="00474D12" w:rsidP="00474D12">
            <w:pPr>
              <w:autoSpaceDE w:val="0"/>
              <w:autoSpaceDN w:val="0"/>
              <w:jc w:val="both"/>
              <w:rPr>
                <w:rFonts w:asciiTheme="minorHAnsi" w:hAnsiTheme="minorHAnsi" w:cstheme="minorHAnsi"/>
                <w:color w:val="000000" w:themeColor="text1"/>
                <w:sz w:val="22"/>
                <w:szCs w:val="28"/>
                <w:lang w:eastAsia="ko-KR"/>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F95115">
              <w:rPr>
                <w:rFonts w:ascii="Calibri" w:hAnsi="Calibri" w:cs="Calibri"/>
                <w:color w:val="0070C0"/>
                <w:sz w:val="22"/>
              </w:rPr>
              <w:t xml:space="preserve">by </w:t>
            </w:r>
            <w:r w:rsidRPr="00A657FD">
              <w:rPr>
                <w:rFonts w:ascii="Calibri" w:hAnsi="Calibri" w:cs="Calibri"/>
                <w:color w:val="FF0000"/>
                <w:sz w:val="22"/>
              </w:rPr>
              <w:t xml:space="preserve">Type A and B </w:t>
            </w:r>
            <w:r w:rsidRPr="00F95115">
              <w:rPr>
                <w:rFonts w:ascii="Calibri" w:hAnsi="Calibri" w:cs="Calibri"/>
                <w:color w:val="0070C0"/>
                <w:sz w:val="22"/>
              </w:rPr>
              <w:t>UE</w:t>
            </w:r>
            <w:r w:rsidRPr="00A657FD">
              <w:rPr>
                <w:rFonts w:ascii="Calibri" w:hAnsi="Calibri" w:cs="Calibri"/>
                <w:color w:val="FF0000"/>
                <w:sz w:val="22"/>
              </w:rPr>
              <w:t>s</w:t>
            </w:r>
            <w:r w:rsidRPr="00F95115">
              <w:rPr>
                <w:rFonts w:ascii="Calibri" w:hAnsi="Calibri" w:cs="Calibri"/>
                <w:color w:val="0070C0"/>
                <w:sz w:val="22"/>
              </w:rPr>
              <w:t xml:space="preserve"> </w:t>
            </w:r>
            <w:r w:rsidRPr="00A657FD">
              <w:rPr>
                <w:rFonts w:ascii="Calibri" w:hAnsi="Calibri" w:cs="Calibri"/>
                <w:strike/>
                <w:color w:val="FF0000"/>
                <w:sz w:val="22"/>
              </w:rPr>
              <w:t>without PSSCH reception</w:t>
            </w:r>
            <w:r>
              <w:rPr>
                <w:rFonts w:ascii="Calibri" w:hAnsi="Calibri" w:cs="Calibri"/>
                <w:color w:val="000000" w:themeColor="text1"/>
                <w:sz w:val="22"/>
              </w:rPr>
              <w:t xml:space="preserve"> </w:t>
            </w:r>
            <w:r w:rsidRPr="00C12E10">
              <w:rPr>
                <w:rFonts w:ascii="Calibri" w:hAnsi="Calibri" w:cs="Calibri"/>
                <w:color w:val="000000" w:themeColor="text1"/>
                <w:sz w:val="22"/>
              </w:rPr>
              <w:t>in a resource pool</w:t>
            </w:r>
            <w:r>
              <w:rPr>
                <w:rFonts w:ascii="Calibri" w:hAnsi="Calibri" w:cs="Calibri"/>
                <w:color w:val="000000" w:themeColor="text1"/>
                <w:sz w:val="22"/>
              </w:rPr>
              <w:t xml:space="preserve"> </w:t>
            </w:r>
            <w:r w:rsidRPr="00C12E10">
              <w:rPr>
                <w:rFonts w:ascii="Calibri" w:hAnsi="Calibri" w:cs="Calibri"/>
                <w:color w:val="000000" w:themeColor="text1"/>
                <w:sz w:val="22"/>
              </w:rPr>
              <w:t>(pre-)configured with mixed RA schemes.</w:t>
            </w:r>
            <w:r>
              <w:rPr>
                <w:rFonts w:ascii="Calibri" w:hAnsi="Calibri" w:cs="Calibri"/>
                <w:color w:val="000000" w:themeColor="text1"/>
                <w:sz w:val="22"/>
              </w:rPr>
              <w:t>”</w:t>
            </w:r>
          </w:p>
        </w:tc>
      </w:tr>
      <w:tr w:rsidR="004F47BE" w14:paraId="749BB431" w14:textId="77777777" w:rsidTr="00425B8A">
        <w:tc>
          <w:tcPr>
            <w:tcW w:w="1680" w:type="dxa"/>
          </w:tcPr>
          <w:p w14:paraId="7CEF21EE" w14:textId="0C8651DD"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sz w:val="22"/>
                <w:lang w:eastAsia="zh-CN"/>
              </w:rPr>
              <w:t>ZTE</w:t>
            </w:r>
          </w:p>
        </w:tc>
        <w:tc>
          <w:tcPr>
            <w:tcW w:w="7954" w:type="dxa"/>
          </w:tcPr>
          <w:p w14:paraId="7CF59680" w14:textId="17FF4F8C" w:rsidR="004F47BE" w:rsidRDefault="004F47BE" w:rsidP="004F47BE">
            <w:pPr>
              <w:autoSpaceDE w:val="0"/>
              <w:autoSpaceDN w:val="0"/>
              <w:jc w:val="both"/>
              <w:rPr>
                <w:rFonts w:asciiTheme="minorHAnsi" w:hAnsiTheme="minorHAnsi" w:cstheme="minorHAnsi"/>
                <w:color w:val="000000" w:themeColor="text1"/>
                <w:sz w:val="22"/>
                <w:szCs w:val="28"/>
                <w:lang w:eastAsia="ko-KR"/>
              </w:rPr>
            </w:pPr>
            <w:r w:rsidRPr="00247441">
              <w:rPr>
                <w:rFonts w:ascii="Calibri" w:hAnsi="Calibri" w:cs="Calibri"/>
                <w:color w:val="000000" w:themeColor="text1"/>
                <w:sz w:val="22"/>
              </w:rPr>
              <w:t>The example part seems unnecessary given there is no consensus for high priority random selection either.</w:t>
            </w:r>
          </w:p>
        </w:tc>
      </w:tr>
    </w:tbl>
    <w:p w14:paraId="3CB0674E" w14:textId="04D96329" w:rsidR="0023309F" w:rsidRDefault="0023309F" w:rsidP="004259E0">
      <w:pPr>
        <w:autoSpaceDE w:val="0"/>
        <w:autoSpaceDN w:val="0"/>
        <w:jc w:val="both"/>
        <w:rPr>
          <w:rFonts w:ascii="Calibri" w:hAnsi="Calibri" w:cs="Calibri"/>
          <w:color w:val="000000" w:themeColor="text1"/>
          <w:sz w:val="22"/>
        </w:rPr>
      </w:pPr>
    </w:p>
    <w:p w14:paraId="641FFFD5" w14:textId="1134A82B" w:rsidR="00474D12" w:rsidRPr="00F95115" w:rsidRDefault="00474D12" w:rsidP="00474D12">
      <w:pPr>
        <w:pStyle w:val="Heading3"/>
      </w:pPr>
      <w:r w:rsidRPr="00F95115">
        <w:t xml:space="preserve">Proposals before </w:t>
      </w:r>
      <w:r>
        <w:t>Tuesday</w:t>
      </w:r>
      <w:r w:rsidRPr="00F95115">
        <w:t xml:space="preserve"> GTW session (April </w:t>
      </w:r>
      <w:r>
        <w:t>20</w:t>
      </w:r>
      <w:r w:rsidRPr="00F95115">
        <w:rPr>
          <w:vertAlign w:val="superscript"/>
        </w:rPr>
        <w:t>th</w:t>
      </w:r>
      <w:r w:rsidRPr="00F95115">
        <w:t>)</w:t>
      </w:r>
    </w:p>
    <w:p w14:paraId="3AA67961" w14:textId="70EF155B" w:rsidR="00474D12" w:rsidRPr="00F95115" w:rsidRDefault="00474D12" w:rsidP="00474D12">
      <w:pPr>
        <w:autoSpaceDE w:val="0"/>
        <w:autoSpaceDN w:val="0"/>
        <w:spacing w:after="120"/>
        <w:jc w:val="both"/>
        <w:rPr>
          <w:rFonts w:ascii="Calibri" w:hAnsi="Calibri" w:cs="Calibri"/>
          <w:sz w:val="22"/>
        </w:rPr>
      </w:pPr>
      <w:r w:rsidRPr="00F95115">
        <w:rPr>
          <w:rFonts w:ascii="Calibri" w:hAnsi="Calibri" w:cs="Calibri"/>
          <w:sz w:val="22"/>
        </w:rPr>
        <w:t>FL observations and comments based on inputs received in Sec. 3.5.</w:t>
      </w:r>
      <w:r>
        <w:rPr>
          <w:rFonts w:ascii="Calibri" w:hAnsi="Calibri" w:cs="Calibri"/>
          <w:sz w:val="22"/>
        </w:rPr>
        <w:t>3</w:t>
      </w:r>
      <w:r w:rsidRPr="00F95115">
        <w:rPr>
          <w:rFonts w:ascii="Calibri" w:hAnsi="Calibri" w:cs="Calibri"/>
          <w:sz w:val="22"/>
        </w:rPr>
        <w:t>:</w:t>
      </w:r>
    </w:p>
    <w:p w14:paraId="1F8B4067" w14:textId="7007F2AF" w:rsidR="00474D12" w:rsidRPr="00F95115" w:rsidRDefault="00101DD2" w:rsidP="00474D1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Trying to make it more agreeable for everyone.</w:t>
      </w:r>
    </w:p>
    <w:p w14:paraId="22BDBD9D" w14:textId="42DD0B3F" w:rsidR="00474D12" w:rsidRDefault="00474D12" w:rsidP="00474D12">
      <w:pPr>
        <w:autoSpaceDE w:val="0"/>
        <w:autoSpaceDN w:val="0"/>
        <w:jc w:val="both"/>
        <w:rPr>
          <w:rFonts w:ascii="Calibri" w:hAnsi="Calibri" w:cs="Calibri"/>
          <w:color w:val="000000" w:themeColor="text1"/>
          <w:sz w:val="22"/>
        </w:rPr>
      </w:pPr>
    </w:p>
    <w:p w14:paraId="262C7EC8" w14:textId="77777777" w:rsidR="00474D12" w:rsidRPr="00C12E10" w:rsidRDefault="00474D12" w:rsidP="00474D12">
      <w:pPr>
        <w:autoSpaceDE w:val="0"/>
        <w:autoSpaceDN w:val="0"/>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III)</w:t>
      </w:r>
      <w:r w:rsidRPr="00C12E10">
        <w:rPr>
          <w:rFonts w:ascii="Calibri" w:hAnsi="Calibri" w:cs="Calibri"/>
          <w:b/>
          <w:bCs/>
          <w:color w:val="000000" w:themeColor="text1"/>
          <w:sz w:val="22"/>
          <w:highlight w:val="yellow"/>
        </w:rPr>
        <w:t>:</w:t>
      </w:r>
    </w:p>
    <w:p w14:paraId="14087522" w14:textId="74C92480" w:rsidR="00474D12" w:rsidRDefault="00474D12" w:rsidP="00474D12">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lastRenderedPageBreak/>
        <w:t xml:space="preserve">Further study the </w:t>
      </w:r>
      <w:r w:rsidRPr="00832DE3">
        <w:rPr>
          <w:rFonts w:ascii="Calibri" w:hAnsi="Calibri" w:cs="Calibri"/>
          <w:strike/>
          <w:color w:val="000000" w:themeColor="text1"/>
          <w:sz w:val="22"/>
        </w:rPr>
        <w:t>issue</w:t>
      </w:r>
      <w:r w:rsidRPr="00832DE3">
        <w:rPr>
          <w:rFonts w:ascii="Calibri" w:hAnsi="Calibri" w:cs="Calibri"/>
          <w:color w:val="00B050"/>
          <w:sz w:val="22"/>
        </w:rPr>
        <w:t xml:space="preserve"> case </w:t>
      </w:r>
      <w:r w:rsidRPr="00C12E10">
        <w:rPr>
          <w:rFonts w:ascii="Calibri" w:hAnsi="Calibri" w:cs="Calibri"/>
          <w:color w:val="000000" w:themeColor="text1"/>
          <w:sz w:val="22"/>
        </w:rPr>
        <w:t xml:space="preserve">of random resource selection </w:t>
      </w:r>
      <w:r w:rsidRPr="00101DD2">
        <w:rPr>
          <w:rFonts w:ascii="Calibri" w:hAnsi="Calibri" w:cs="Calibri"/>
          <w:strike/>
          <w:color w:val="0070C0"/>
          <w:sz w:val="22"/>
        </w:rPr>
        <w:t>(e.g.,</w:t>
      </w:r>
      <w:r w:rsidRPr="00101DD2">
        <w:rPr>
          <w:rFonts w:ascii="Calibri" w:hAnsi="Calibri" w:cs="Calibri"/>
          <w:strike/>
          <w:color w:val="000000" w:themeColor="text1"/>
          <w:sz w:val="22"/>
        </w:rPr>
        <w:t xml:space="preserve"> </w:t>
      </w:r>
      <w:r w:rsidRPr="00101DD2">
        <w:rPr>
          <w:rFonts w:ascii="Calibri" w:hAnsi="Calibri" w:cs="Calibri"/>
          <w:strike/>
          <w:color w:val="0070C0"/>
          <w:sz w:val="22"/>
        </w:rPr>
        <w:t xml:space="preserve">random selection </w:t>
      </w:r>
      <w:r w:rsidRPr="00101DD2">
        <w:rPr>
          <w:rFonts w:ascii="Calibri" w:hAnsi="Calibri" w:cs="Calibri"/>
          <w:strike/>
          <w:color w:val="000000" w:themeColor="text1"/>
          <w:sz w:val="22"/>
        </w:rPr>
        <w:t>for low priority transmission</w:t>
      </w:r>
      <w:r w:rsidRPr="00101DD2">
        <w:rPr>
          <w:rFonts w:ascii="Calibri" w:hAnsi="Calibri" w:cs="Calibri"/>
          <w:strike/>
          <w:color w:val="0070C0"/>
          <w:sz w:val="22"/>
        </w:rPr>
        <w:t>)</w:t>
      </w:r>
      <w:r w:rsidRPr="00101DD2">
        <w:rPr>
          <w:rFonts w:ascii="Calibri" w:hAnsi="Calibri" w:cs="Calibri"/>
          <w:strike/>
          <w:color w:val="000000" w:themeColor="text1"/>
          <w:sz w:val="22"/>
        </w:rPr>
        <w:t xml:space="preserve"> </w:t>
      </w:r>
      <w:r w:rsidRPr="00101DD2">
        <w:rPr>
          <w:rFonts w:ascii="Calibri" w:hAnsi="Calibri" w:cs="Calibri"/>
          <w:strike/>
          <w:color w:val="0070C0"/>
          <w:sz w:val="22"/>
        </w:rPr>
        <w:t>by UE without PSSCH reception</w:t>
      </w:r>
      <w:r w:rsidRPr="00101DD2">
        <w:rPr>
          <w:rFonts w:ascii="Calibri" w:hAnsi="Calibri" w:cs="Calibri"/>
          <w:strike/>
          <w:color w:val="000000" w:themeColor="text1"/>
          <w:sz w:val="22"/>
        </w:rPr>
        <w:t xml:space="preserve"> </w:t>
      </w:r>
      <w:r w:rsidRPr="00101DD2">
        <w:rPr>
          <w:rFonts w:ascii="Calibri" w:hAnsi="Calibri" w:cs="Calibri"/>
          <w:strike/>
          <w:color w:val="00B050"/>
          <w:sz w:val="22"/>
        </w:rPr>
        <w:t>does not perform sensing</w:t>
      </w:r>
      <w:r w:rsidRPr="00832DE3">
        <w:rPr>
          <w:rFonts w:ascii="Calibri" w:hAnsi="Calibri" w:cs="Calibri"/>
          <w:color w:val="00B050"/>
          <w:sz w:val="22"/>
        </w:rPr>
        <w:t xml:space="preserve"> </w:t>
      </w:r>
      <w:r w:rsidRPr="00C12E10">
        <w:rPr>
          <w:rFonts w:ascii="Calibri" w:hAnsi="Calibri" w:cs="Calibri"/>
          <w:color w:val="000000" w:themeColor="text1"/>
          <w:sz w:val="22"/>
        </w:rPr>
        <w:t>in a resource pool (pre-)configured with mixed RA schemes.</w:t>
      </w:r>
    </w:p>
    <w:p w14:paraId="638A4014" w14:textId="3DD07F29" w:rsidR="00E55169" w:rsidRPr="00E55169" w:rsidRDefault="00E55169" w:rsidP="00E55169">
      <w:pPr>
        <w:pStyle w:val="ListParagraph"/>
        <w:numPr>
          <w:ilvl w:val="1"/>
          <w:numId w:val="64"/>
        </w:numPr>
        <w:autoSpaceDE w:val="0"/>
        <w:autoSpaceDN w:val="0"/>
        <w:ind w:leftChars="0"/>
        <w:jc w:val="both"/>
        <w:rPr>
          <w:rFonts w:ascii="Calibri" w:hAnsi="Calibri" w:cs="Calibri"/>
          <w:color w:val="7030A0"/>
          <w:sz w:val="22"/>
        </w:rPr>
      </w:pPr>
      <w:r w:rsidRPr="00E55169">
        <w:rPr>
          <w:rFonts w:ascii="Calibri" w:hAnsi="Calibri" w:cs="Calibri"/>
          <w:color w:val="7030A0"/>
          <w:sz w:val="22"/>
        </w:rPr>
        <w:t>For at least the case when random resource selection for low priority transmission by UE does not perform sensing</w:t>
      </w:r>
    </w:p>
    <w:p w14:paraId="350544C8" w14:textId="6FE66DD8" w:rsidR="00474D12" w:rsidRDefault="00474D12" w:rsidP="00474D12">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FB28CB" w14:paraId="3569C1F2" w14:textId="77777777" w:rsidTr="00A62B1A">
        <w:tc>
          <w:tcPr>
            <w:tcW w:w="1680" w:type="dxa"/>
          </w:tcPr>
          <w:p w14:paraId="02E37FDB" w14:textId="77777777" w:rsidR="00FB28CB" w:rsidRPr="00C67F08" w:rsidRDefault="00FB28CB" w:rsidP="00A62B1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CAC9F57" w14:textId="77777777" w:rsidR="00FB28CB" w:rsidRPr="00C67F08" w:rsidRDefault="00FB28CB" w:rsidP="00A62B1A">
            <w:pPr>
              <w:autoSpaceDE w:val="0"/>
              <w:autoSpaceDN w:val="0"/>
              <w:jc w:val="both"/>
              <w:rPr>
                <w:rFonts w:ascii="Calibri" w:hAnsi="Calibri" w:cs="Calibri"/>
                <w:b/>
                <w:bCs/>
                <w:sz w:val="22"/>
              </w:rPr>
            </w:pPr>
            <w:r w:rsidRPr="00C67F08">
              <w:rPr>
                <w:rFonts w:ascii="Calibri" w:hAnsi="Calibri" w:cs="Calibri"/>
                <w:b/>
                <w:bCs/>
                <w:sz w:val="22"/>
              </w:rPr>
              <w:t>Comments</w:t>
            </w:r>
          </w:p>
        </w:tc>
      </w:tr>
      <w:tr w:rsidR="00FB28CB" w14:paraId="5A5AEC91" w14:textId="77777777" w:rsidTr="00A62B1A">
        <w:tc>
          <w:tcPr>
            <w:tcW w:w="1680" w:type="dxa"/>
          </w:tcPr>
          <w:p w14:paraId="35423CB4" w14:textId="546C5E70" w:rsidR="00FB28CB" w:rsidRPr="00C67F08" w:rsidRDefault="00144C37" w:rsidP="00A62B1A">
            <w:pPr>
              <w:autoSpaceDE w:val="0"/>
              <w:autoSpaceDN w:val="0"/>
              <w:jc w:val="both"/>
              <w:rPr>
                <w:rFonts w:ascii="Calibri" w:hAnsi="Calibri" w:cs="Calibri"/>
                <w:sz w:val="22"/>
              </w:rPr>
            </w:pPr>
            <w:r>
              <w:rPr>
                <w:rFonts w:ascii="Calibri" w:hAnsi="Calibri" w:cs="Calibri"/>
                <w:sz w:val="22"/>
              </w:rPr>
              <w:t>Nokia, NSB</w:t>
            </w:r>
          </w:p>
        </w:tc>
        <w:tc>
          <w:tcPr>
            <w:tcW w:w="7954" w:type="dxa"/>
          </w:tcPr>
          <w:p w14:paraId="491F8C6C" w14:textId="0D6C6762" w:rsidR="00FB28CB" w:rsidRPr="001449D7" w:rsidRDefault="00144C37" w:rsidP="00A62B1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w:t>
            </w:r>
          </w:p>
        </w:tc>
      </w:tr>
      <w:tr w:rsidR="0070175D" w14:paraId="52A014DA" w14:textId="77777777" w:rsidTr="00550E67">
        <w:tc>
          <w:tcPr>
            <w:tcW w:w="1680" w:type="dxa"/>
          </w:tcPr>
          <w:p w14:paraId="510D76EF" w14:textId="77777777" w:rsidR="0070175D" w:rsidRPr="00C67F08" w:rsidRDefault="0070175D" w:rsidP="0070175D">
            <w:pPr>
              <w:autoSpaceDE w:val="0"/>
              <w:autoSpaceDN w:val="0"/>
              <w:rPr>
                <w:rFonts w:ascii="Calibri" w:hAnsi="Calibri" w:cs="Calibri"/>
                <w:sz w:val="22"/>
              </w:rPr>
            </w:pPr>
            <w:r>
              <w:rPr>
                <w:rFonts w:ascii="Calibri" w:hAnsi="Calibri" w:cs="Calibri"/>
                <w:sz w:val="22"/>
              </w:rPr>
              <w:t>NTT DOCOMO</w:t>
            </w:r>
          </w:p>
        </w:tc>
        <w:tc>
          <w:tcPr>
            <w:tcW w:w="7954" w:type="dxa"/>
          </w:tcPr>
          <w:p w14:paraId="66E60FCE" w14:textId="77777777" w:rsidR="0070175D" w:rsidRDefault="0070175D" w:rsidP="00550E6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think the removed part should be back. Otherwise, this conclusion seems meaningless. The issue companies raised is that UE performing random selection transmits anytime TB with low priority without collision avoidance (re-evaluation/pre-emption check) and hence more collisions with full/partial sensing UE would happen.</w:t>
            </w:r>
          </w:p>
          <w:p w14:paraId="4CF912EA" w14:textId="77777777" w:rsidR="00707EC3" w:rsidRDefault="00707EC3" w:rsidP="00550E67">
            <w:pPr>
              <w:autoSpaceDE w:val="0"/>
              <w:autoSpaceDN w:val="0"/>
              <w:jc w:val="both"/>
              <w:rPr>
                <w:rFonts w:asciiTheme="minorHAnsi" w:hAnsiTheme="minorHAnsi" w:cstheme="minorHAnsi"/>
                <w:color w:val="000000" w:themeColor="text1"/>
                <w:sz w:val="22"/>
                <w:szCs w:val="28"/>
              </w:rPr>
            </w:pPr>
          </w:p>
          <w:p w14:paraId="0C9887D8" w14:textId="2E6D2F14" w:rsidR="00707EC3" w:rsidRPr="00707EC3" w:rsidRDefault="00707EC3" w:rsidP="00550E67">
            <w:pPr>
              <w:autoSpaceDE w:val="0"/>
              <w:autoSpaceDN w:val="0"/>
              <w:jc w:val="both"/>
              <w:rPr>
                <w:rFonts w:asciiTheme="minorHAnsi" w:hAnsiTheme="minorHAnsi" w:cstheme="minorHAnsi"/>
                <w:b/>
                <w:bCs/>
                <w:color w:val="000000" w:themeColor="text1"/>
                <w:sz w:val="22"/>
                <w:szCs w:val="28"/>
              </w:rPr>
            </w:pPr>
            <w:r w:rsidRPr="00707EC3">
              <w:rPr>
                <w:rFonts w:asciiTheme="minorHAnsi" w:hAnsiTheme="minorHAnsi" w:cstheme="minorHAnsi"/>
                <w:b/>
                <w:bCs/>
                <w:color w:val="00B050"/>
                <w:sz w:val="22"/>
                <w:szCs w:val="28"/>
              </w:rPr>
              <w:t>FL: Let’s hear more views on this.</w:t>
            </w:r>
          </w:p>
        </w:tc>
      </w:tr>
      <w:tr w:rsidR="00FB28CB" w14:paraId="1962E153" w14:textId="77777777" w:rsidTr="00A62B1A">
        <w:tc>
          <w:tcPr>
            <w:tcW w:w="1680" w:type="dxa"/>
          </w:tcPr>
          <w:p w14:paraId="6D324EA4" w14:textId="1B0E9564" w:rsidR="00FB28CB" w:rsidRPr="00C67F08" w:rsidRDefault="00F815EA" w:rsidP="00A62B1A">
            <w:pPr>
              <w:autoSpaceDE w:val="0"/>
              <w:autoSpaceDN w:val="0"/>
              <w:jc w:val="both"/>
              <w:rPr>
                <w:rFonts w:ascii="Calibri" w:hAnsi="Calibri" w:cs="Calibri"/>
                <w:sz w:val="22"/>
              </w:rPr>
            </w:pPr>
            <w:r>
              <w:rPr>
                <w:rFonts w:ascii="Calibri" w:hAnsi="Calibri" w:cs="Calibri"/>
                <w:sz w:val="22"/>
              </w:rPr>
              <w:t>InterDigital</w:t>
            </w:r>
          </w:p>
        </w:tc>
        <w:tc>
          <w:tcPr>
            <w:tcW w:w="7954" w:type="dxa"/>
          </w:tcPr>
          <w:p w14:paraId="3DFFCCDC" w14:textId="6E30952A" w:rsidR="00FB28CB" w:rsidRPr="00F815EA" w:rsidRDefault="00F815EA" w:rsidP="00A62B1A">
            <w:pPr>
              <w:autoSpaceDE w:val="0"/>
              <w:autoSpaceDN w:val="0"/>
              <w:jc w:val="both"/>
              <w:rPr>
                <w:rFonts w:asciiTheme="minorHAnsi" w:hAnsiTheme="minorHAnsi" w:cstheme="minorHAnsi"/>
                <w:color w:val="000000" w:themeColor="text1"/>
                <w:sz w:val="22"/>
                <w:szCs w:val="28"/>
              </w:rPr>
            </w:pPr>
            <w:r w:rsidRPr="00F815EA">
              <w:rPr>
                <w:rFonts w:asciiTheme="minorHAnsi" w:hAnsiTheme="minorHAnsi" w:cstheme="minorHAnsi"/>
                <w:color w:val="000000" w:themeColor="text1"/>
                <w:sz w:val="22"/>
                <w:szCs w:val="28"/>
              </w:rPr>
              <w:t>Support</w:t>
            </w:r>
          </w:p>
        </w:tc>
      </w:tr>
      <w:tr w:rsidR="005C3888" w14:paraId="171936C1" w14:textId="77777777" w:rsidTr="00A62B1A">
        <w:tc>
          <w:tcPr>
            <w:tcW w:w="1680" w:type="dxa"/>
          </w:tcPr>
          <w:p w14:paraId="016AF8FC" w14:textId="3A4F60CD" w:rsidR="005C3888" w:rsidRPr="00C67F08" w:rsidRDefault="005C3888" w:rsidP="005C3888">
            <w:pPr>
              <w:autoSpaceDE w:val="0"/>
              <w:autoSpaceDN w:val="0"/>
              <w:jc w:val="both"/>
              <w:rPr>
                <w:rFonts w:ascii="Calibri" w:hAnsi="Calibri" w:cs="Calibri"/>
                <w:sz w:val="22"/>
              </w:rPr>
            </w:pPr>
            <w:r>
              <w:rPr>
                <w:rFonts w:ascii="Calibri" w:hAnsi="Calibri" w:cs="Calibri"/>
                <w:sz w:val="22"/>
              </w:rPr>
              <w:t>Futurewei</w:t>
            </w:r>
          </w:p>
        </w:tc>
        <w:tc>
          <w:tcPr>
            <w:tcW w:w="7954" w:type="dxa"/>
          </w:tcPr>
          <w:p w14:paraId="7FDE8820" w14:textId="12415E89" w:rsidR="005C3888" w:rsidRPr="00980BED" w:rsidRDefault="005C3888" w:rsidP="005C3888">
            <w:pPr>
              <w:autoSpaceDE w:val="0"/>
              <w:autoSpaceDN w:val="0"/>
              <w:jc w:val="both"/>
              <w:rPr>
                <w:rFonts w:asciiTheme="minorHAnsi" w:hAnsiTheme="minorHAnsi" w:cstheme="minorHAnsi"/>
                <w:b/>
                <w:bCs/>
                <w:color w:val="000000" w:themeColor="text1"/>
                <w:sz w:val="22"/>
                <w:szCs w:val="28"/>
              </w:rPr>
            </w:pPr>
            <w:r w:rsidRPr="002D70F5">
              <w:rPr>
                <w:rFonts w:ascii="Calibri" w:hAnsi="Calibri" w:cs="Calibri"/>
                <w:sz w:val="22"/>
              </w:rPr>
              <w:t>We are ok with the proposal</w:t>
            </w:r>
          </w:p>
        </w:tc>
      </w:tr>
      <w:tr w:rsidR="002C48B8" w14:paraId="78E0C9CF" w14:textId="77777777" w:rsidTr="00A62B1A">
        <w:tc>
          <w:tcPr>
            <w:tcW w:w="1680" w:type="dxa"/>
          </w:tcPr>
          <w:p w14:paraId="3D56442F" w14:textId="2796F4C9" w:rsidR="002C48B8" w:rsidRPr="00C67F08" w:rsidRDefault="002C48B8" w:rsidP="002C48B8">
            <w:pPr>
              <w:autoSpaceDE w:val="0"/>
              <w:autoSpaceDN w:val="0"/>
              <w:jc w:val="both"/>
              <w:rPr>
                <w:rFonts w:ascii="Calibri" w:hAnsi="Calibri" w:cs="Calibri"/>
                <w:sz w:val="22"/>
              </w:rPr>
            </w:pPr>
            <w:r>
              <w:rPr>
                <w:rFonts w:ascii="Calibri" w:eastAsiaTheme="minorEastAsia" w:hAnsi="Calibri" w:cs="Calibri"/>
                <w:sz w:val="22"/>
                <w:lang w:eastAsia="zh-CN"/>
              </w:rPr>
              <w:t>Qualcomm</w:t>
            </w:r>
          </w:p>
        </w:tc>
        <w:tc>
          <w:tcPr>
            <w:tcW w:w="7954" w:type="dxa"/>
          </w:tcPr>
          <w:p w14:paraId="653984E1" w14:textId="77777777" w:rsidR="002C48B8" w:rsidRDefault="002C48B8" w:rsidP="002C48B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By removing the text above, the conclusion is too generic; it is now unclear what aspects of the random resource selection should be further studied. We do think that this conclusion should only consider the UEs that do not perform sensing. Otherwise, they can perform re-evaluation and no further study is needed. Hence, we propose the following:</w:t>
            </w:r>
          </w:p>
          <w:p w14:paraId="6AAB9EFA" w14:textId="77777777" w:rsidR="002C48B8" w:rsidRDefault="002C48B8" w:rsidP="002C48B8">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w:t>
            </w:r>
            <w:r w:rsidRPr="00832DE3">
              <w:rPr>
                <w:rFonts w:ascii="Calibri" w:hAnsi="Calibri" w:cs="Calibri"/>
                <w:strike/>
                <w:color w:val="000000" w:themeColor="text1"/>
                <w:sz w:val="22"/>
              </w:rPr>
              <w:t>issue</w:t>
            </w:r>
            <w:r w:rsidRPr="00832DE3">
              <w:rPr>
                <w:rFonts w:ascii="Calibri" w:hAnsi="Calibri" w:cs="Calibri"/>
                <w:color w:val="00B050"/>
                <w:sz w:val="22"/>
              </w:rPr>
              <w:t xml:space="preserve"> case </w:t>
            </w:r>
            <w:r w:rsidRPr="00C12E10">
              <w:rPr>
                <w:rFonts w:ascii="Calibri" w:hAnsi="Calibri" w:cs="Calibri"/>
                <w:color w:val="000000" w:themeColor="text1"/>
                <w:sz w:val="22"/>
              </w:rPr>
              <w:t xml:space="preserve">of random resource selection </w:t>
            </w:r>
            <w:r w:rsidRPr="001813F9">
              <w:rPr>
                <w:rFonts w:ascii="Calibri" w:hAnsi="Calibri" w:cs="Calibri"/>
                <w:color w:val="0070C0"/>
                <w:sz w:val="22"/>
              </w:rPr>
              <w:t>(e.g.,</w:t>
            </w:r>
            <w:r w:rsidRPr="001813F9">
              <w:rPr>
                <w:rFonts w:ascii="Calibri" w:hAnsi="Calibri" w:cs="Calibri"/>
                <w:color w:val="000000" w:themeColor="text1"/>
                <w:sz w:val="22"/>
              </w:rPr>
              <w:t xml:space="preserve"> </w:t>
            </w:r>
            <w:r w:rsidRPr="001813F9">
              <w:rPr>
                <w:rFonts w:ascii="Calibri" w:hAnsi="Calibri" w:cs="Calibri"/>
                <w:color w:val="0070C0"/>
                <w:sz w:val="22"/>
              </w:rPr>
              <w:t xml:space="preserve">random selection </w:t>
            </w:r>
            <w:r w:rsidRPr="001813F9">
              <w:rPr>
                <w:rFonts w:ascii="Calibri" w:hAnsi="Calibri" w:cs="Calibri"/>
                <w:color w:val="000000" w:themeColor="text1"/>
                <w:sz w:val="22"/>
              </w:rPr>
              <w:t>for low priority transmission</w:t>
            </w:r>
            <w:r w:rsidRPr="001813F9">
              <w:rPr>
                <w:rFonts w:ascii="Calibri" w:hAnsi="Calibri" w:cs="Calibri"/>
                <w:color w:val="0070C0"/>
                <w:sz w:val="22"/>
              </w:rPr>
              <w:t>)</w:t>
            </w:r>
            <w:r w:rsidRPr="001813F9">
              <w:rPr>
                <w:rFonts w:ascii="Calibri" w:hAnsi="Calibri" w:cs="Calibri"/>
                <w:color w:val="000000" w:themeColor="text1"/>
                <w:sz w:val="22"/>
              </w:rPr>
              <w:t xml:space="preserve"> </w:t>
            </w:r>
            <w:r w:rsidRPr="001813F9">
              <w:rPr>
                <w:rFonts w:ascii="Calibri" w:hAnsi="Calibri" w:cs="Calibri"/>
                <w:color w:val="0070C0"/>
                <w:sz w:val="22"/>
              </w:rPr>
              <w:t>by UE without PSSCH reception</w:t>
            </w:r>
            <w:r w:rsidRPr="001813F9">
              <w:rPr>
                <w:rFonts w:ascii="Calibri" w:hAnsi="Calibri" w:cs="Calibri"/>
                <w:color w:val="000000" w:themeColor="text1"/>
                <w:sz w:val="22"/>
              </w:rPr>
              <w:t xml:space="preserve"> </w:t>
            </w:r>
            <w:r w:rsidRPr="001813F9">
              <w:rPr>
                <w:rFonts w:ascii="Calibri" w:hAnsi="Calibri" w:cs="Calibri"/>
                <w:color w:val="00B050"/>
                <w:sz w:val="22"/>
              </w:rPr>
              <w:t>does not perform sensing</w:t>
            </w:r>
            <w:r w:rsidRPr="00832DE3">
              <w:rPr>
                <w:rFonts w:ascii="Calibri" w:hAnsi="Calibri" w:cs="Calibri"/>
                <w:color w:val="00B050"/>
                <w:sz w:val="22"/>
              </w:rPr>
              <w:t xml:space="preserve"> </w:t>
            </w:r>
            <w:r w:rsidRPr="00C12E10">
              <w:rPr>
                <w:rFonts w:ascii="Calibri" w:hAnsi="Calibri" w:cs="Calibri"/>
                <w:color w:val="000000" w:themeColor="text1"/>
                <w:sz w:val="22"/>
              </w:rPr>
              <w:t>in a resource pool (pre-)configured with mixed RA schemes.</w:t>
            </w:r>
          </w:p>
          <w:p w14:paraId="277C52AE" w14:textId="77777777" w:rsidR="002C48B8" w:rsidRDefault="002C48B8" w:rsidP="002C48B8">
            <w:pPr>
              <w:autoSpaceDE w:val="0"/>
              <w:autoSpaceDN w:val="0"/>
              <w:jc w:val="both"/>
              <w:rPr>
                <w:rFonts w:ascii="Calibri" w:hAnsi="Calibri" w:cs="Calibri"/>
                <w:color w:val="000000" w:themeColor="text1"/>
                <w:sz w:val="22"/>
              </w:rPr>
            </w:pPr>
            <w:r>
              <w:rPr>
                <w:rFonts w:ascii="Calibri" w:hAnsi="Calibri" w:cs="Calibri"/>
                <w:color w:val="000000" w:themeColor="text1"/>
                <w:sz w:val="22"/>
              </w:rPr>
              <w:t>If there is any concern, we are also fine to not have this conclusion in this meeting. Companies can and have been bringing their views on this topic.</w:t>
            </w:r>
          </w:p>
          <w:p w14:paraId="3439F9E8" w14:textId="77777777" w:rsidR="00CA287D" w:rsidRDefault="00CA287D" w:rsidP="002C48B8">
            <w:pPr>
              <w:autoSpaceDE w:val="0"/>
              <w:autoSpaceDN w:val="0"/>
              <w:jc w:val="both"/>
              <w:rPr>
                <w:rFonts w:ascii="Calibri" w:hAnsi="Calibri" w:cs="Calibri"/>
                <w:sz w:val="22"/>
              </w:rPr>
            </w:pPr>
          </w:p>
          <w:p w14:paraId="31829026" w14:textId="0483D489" w:rsidR="00CA287D" w:rsidRPr="00CA287D" w:rsidRDefault="00CA287D" w:rsidP="002C48B8">
            <w:pPr>
              <w:autoSpaceDE w:val="0"/>
              <w:autoSpaceDN w:val="0"/>
              <w:jc w:val="both"/>
              <w:rPr>
                <w:rFonts w:ascii="Calibri" w:hAnsi="Calibri" w:cs="Calibri"/>
                <w:b/>
                <w:bCs/>
                <w:sz w:val="22"/>
              </w:rPr>
            </w:pPr>
            <w:r w:rsidRPr="00CA287D">
              <w:rPr>
                <w:rFonts w:ascii="Calibri" w:hAnsi="Calibri" w:cs="Calibri"/>
                <w:b/>
                <w:bCs/>
                <w:color w:val="00B050"/>
                <w:sz w:val="22"/>
              </w:rPr>
              <w:t>FL: Let’s hear more views on this.</w:t>
            </w:r>
          </w:p>
        </w:tc>
      </w:tr>
      <w:tr w:rsidR="00E55169" w14:paraId="35F7C363" w14:textId="77777777" w:rsidTr="00A62B1A">
        <w:tc>
          <w:tcPr>
            <w:tcW w:w="1680" w:type="dxa"/>
          </w:tcPr>
          <w:p w14:paraId="7116A10B" w14:textId="61CF7D5C"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C2D03CF" w14:textId="700925CF"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prefer to add back "</w:t>
            </w:r>
            <w:r>
              <w:t xml:space="preserve"> … </w:t>
            </w:r>
            <w:r w:rsidRPr="00933FE6">
              <w:rPr>
                <w:rFonts w:asciiTheme="minorHAnsi" w:eastAsiaTheme="minorEastAsia" w:hAnsiTheme="minorHAnsi" w:cstheme="minorHAnsi"/>
                <w:color w:val="000000" w:themeColor="text1"/>
                <w:sz w:val="22"/>
                <w:szCs w:val="28"/>
                <w:lang w:eastAsia="zh-CN"/>
              </w:rPr>
              <w:t xml:space="preserve">does not perform sensing </w:t>
            </w:r>
            <w:r>
              <w:rPr>
                <w:rFonts w:asciiTheme="minorHAnsi" w:eastAsiaTheme="minorEastAsia" w:hAnsiTheme="minorHAnsi" w:cstheme="minorHAnsi"/>
                <w:color w:val="000000" w:themeColor="text1"/>
                <w:sz w:val="22"/>
                <w:szCs w:val="28"/>
                <w:lang w:eastAsia="zh-CN"/>
              </w:rPr>
              <w:t>…" while also can accept the current version for further refined discussion.</w:t>
            </w:r>
          </w:p>
        </w:tc>
      </w:tr>
      <w:tr w:rsidR="00E55169" w14:paraId="05F1FE8D" w14:textId="77777777" w:rsidTr="00A62B1A">
        <w:tc>
          <w:tcPr>
            <w:tcW w:w="1680" w:type="dxa"/>
          </w:tcPr>
          <w:p w14:paraId="5A02421B" w14:textId="29FC6BEA"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3AEDA1B" w14:textId="53C4B145"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S</w:t>
            </w:r>
            <w:r>
              <w:rPr>
                <w:rFonts w:asciiTheme="minorHAnsi" w:eastAsiaTheme="minorEastAsia" w:hAnsiTheme="minorHAnsi" w:cstheme="minorHAnsi"/>
                <w:color w:val="000000" w:themeColor="text1"/>
                <w:sz w:val="22"/>
                <w:szCs w:val="28"/>
                <w:lang w:eastAsia="zh-CN"/>
              </w:rPr>
              <w:t>upport</w:t>
            </w:r>
          </w:p>
        </w:tc>
      </w:tr>
      <w:tr w:rsidR="00E55169" w14:paraId="7B08BC40" w14:textId="77777777" w:rsidTr="00A62B1A">
        <w:tc>
          <w:tcPr>
            <w:tcW w:w="1680" w:type="dxa"/>
          </w:tcPr>
          <w:p w14:paraId="0BDCD233" w14:textId="3BD185EC"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1789C16" w14:textId="700B911D"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We are fine with FL proposal.</w:t>
            </w:r>
          </w:p>
        </w:tc>
      </w:tr>
      <w:tr w:rsidR="00E55169" w14:paraId="67E3F81D" w14:textId="77777777" w:rsidTr="00A62B1A">
        <w:tc>
          <w:tcPr>
            <w:tcW w:w="1680" w:type="dxa"/>
          </w:tcPr>
          <w:p w14:paraId="492C2407" w14:textId="06CAF256" w:rsidR="00E55169" w:rsidRDefault="00E55169" w:rsidP="00E55169">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10AB7C39" w14:textId="77777777" w:rsidR="00E55169" w:rsidRDefault="00E55169" w:rsidP="00E55169">
            <w:pPr>
              <w:autoSpaceDE w:val="0"/>
              <w:autoSpaceDN w:val="0"/>
              <w:jc w:val="both"/>
              <w:rPr>
                <w:rFonts w:asciiTheme="minorHAnsi" w:hAnsiTheme="minorHAnsi" w:cstheme="minorHAnsi"/>
                <w:bCs/>
                <w:color w:val="000000" w:themeColor="text1"/>
                <w:sz w:val="22"/>
                <w:szCs w:val="28"/>
              </w:rPr>
            </w:pPr>
            <w:r w:rsidRPr="00753C04">
              <w:rPr>
                <w:rFonts w:asciiTheme="minorHAnsi" w:hAnsiTheme="minorHAnsi" w:cstheme="minorHAnsi"/>
                <w:bCs/>
                <w:color w:val="000000" w:themeColor="text1"/>
                <w:sz w:val="22"/>
                <w:szCs w:val="28"/>
              </w:rPr>
              <w:t xml:space="preserve">Without </w:t>
            </w:r>
            <w:r>
              <w:rPr>
                <w:rFonts w:asciiTheme="minorHAnsi" w:hAnsiTheme="minorHAnsi" w:cstheme="minorHAnsi"/>
                <w:bCs/>
                <w:color w:val="000000" w:themeColor="text1"/>
                <w:sz w:val="22"/>
                <w:szCs w:val="28"/>
              </w:rPr>
              <w:t>the example in the p</w:t>
            </w:r>
            <w:r w:rsidRPr="00753C04">
              <w:rPr>
                <w:rFonts w:asciiTheme="minorHAnsi" w:hAnsiTheme="minorHAnsi" w:cstheme="minorHAnsi"/>
                <w:bCs/>
                <w:color w:val="000000" w:themeColor="text1"/>
                <w:sz w:val="22"/>
                <w:szCs w:val="28"/>
              </w:rPr>
              <w:t>arentheses</w:t>
            </w:r>
            <w:r>
              <w:rPr>
                <w:rFonts w:asciiTheme="minorHAnsi" w:hAnsiTheme="minorHAnsi" w:cstheme="minorHAnsi"/>
                <w:bCs/>
                <w:color w:val="000000" w:themeColor="text1"/>
                <w:sz w:val="22"/>
                <w:szCs w:val="28"/>
              </w:rPr>
              <w:t>, the whole proposal means nothing, RAN1 WID has clearly stated the study of random selection, it is unnecessary to repeat it again. We think the intention of this propose conclusion is going to resolve the issue that random selection for lowr priorty would possible pre-empt the reservations by high priority tranmissions. It should be clear stated.</w:t>
            </w:r>
          </w:p>
          <w:p w14:paraId="4C837204" w14:textId="77777777" w:rsidR="00E55169" w:rsidRDefault="00E55169" w:rsidP="00E55169">
            <w:pPr>
              <w:autoSpaceDE w:val="0"/>
              <w:autoSpaceDN w:val="0"/>
              <w:jc w:val="both"/>
              <w:rPr>
                <w:rFonts w:asciiTheme="minorHAnsi" w:eastAsiaTheme="minorEastAsia" w:hAnsiTheme="minorHAnsi" w:cstheme="minorHAnsi"/>
                <w:bCs/>
                <w:color w:val="000000" w:themeColor="text1"/>
                <w:sz w:val="22"/>
                <w:szCs w:val="28"/>
                <w:lang w:eastAsia="zh-CN"/>
              </w:rPr>
            </w:pPr>
          </w:p>
          <w:p w14:paraId="3D6F0A1E" w14:textId="4276DB81" w:rsidR="00E55169" w:rsidRPr="00E55169" w:rsidRDefault="00E55169" w:rsidP="00E55169">
            <w:pPr>
              <w:autoSpaceDE w:val="0"/>
              <w:autoSpaceDN w:val="0"/>
              <w:jc w:val="both"/>
              <w:rPr>
                <w:rFonts w:asciiTheme="minorHAnsi" w:eastAsiaTheme="minorEastAsia" w:hAnsiTheme="minorHAnsi" w:cstheme="minorHAnsi"/>
                <w:b/>
                <w:color w:val="000000" w:themeColor="text1"/>
                <w:sz w:val="22"/>
                <w:szCs w:val="28"/>
                <w:lang w:eastAsia="zh-CN"/>
              </w:rPr>
            </w:pPr>
            <w:r w:rsidRPr="00E55169">
              <w:rPr>
                <w:rFonts w:asciiTheme="minorHAnsi" w:eastAsiaTheme="minorEastAsia" w:hAnsiTheme="minorHAnsi" w:cstheme="minorHAnsi"/>
                <w:b/>
                <w:color w:val="00B050"/>
                <w:sz w:val="22"/>
                <w:szCs w:val="28"/>
                <w:lang w:eastAsia="zh-CN"/>
              </w:rPr>
              <w:t>FL: Seems like more and more companies prefer to add back the deleted example. A new sub-bullet is added.</w:t>
            </w:r>
          </w:p>
        </w:tc>
      </w:tr>
      <w:tr w:rsidR="00E55169" w14:paraId="71A3D165" w14:textId="77777777" w:rsidTr="00A62B1A">
        <w:tc>
          <w:tcPr>
            <w:tcW w:w="1680" w:type="dxa"/>
          </w:tcPr>
          <w:p w14:paraId="28F710CD" w14:textId="763E7595"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294C5D4B" w14:textId="5531DBC6"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Support</w:t>
            </w:r>
          </w:p>
        </w:tc>
      </w:tr>
      <w:tr w:rsidR="00FF1D3E" w14:paraId="358B34C2" w14:textId="77777777" w:rsidTr="00A62B1A">
        <w:tc>
          <w:tcPr>
            <w:tcW w:w="1680" w:type="dxa"/>
          </w:tcPr>
          <w:p w14:paraId="5B384C84" w14:textId="7F6B07E0"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9DC5A91" w14:textId="481A2A9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also prefer to add back the “does no perform sensing”, otherwise it will be too generic. </w:t>
            </w:r>
          </w:p>
        </w:tc>
      </w:tr>
      <w:tr w:rsidR="00FF1D3E" w14:paraId="464B2D3F" w14:textId="77777777" w:rsidTr="00A62B1A">
        <w:tc>
          <w:tcPr>
            <w:tcW w:w="1680" w:type="dxa"/>
          </w:tcPr>
          <w:p w14:paraId="2D1D6DB1" w14:textId="2EE0B368"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DB75F4A"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prefer NOT adding back the removed part “</w:t>
            </w:r>
            <w:r w:rsidRPr="00101DD2">
              <w:rPr>
                <w:rFonts w:ascii="Calibri" w:hAnsi="Calibri" w:cs="Calibri"/>
                <w:strike/>
                <w:color w:val="0070C0"/>
                <w:sz w:val="22"/>
              </w:rPr>
              <w:t>by UE without PSSCH reception</w:t>
            </w:r>
            <w:r w:rsidRPr="00101DD2">
              <w:rPr>
                <w:rFonts w:ascii="Calibri" w:hAnsi="Calibri" w:cs="Calibri"/>
                <w:strike/>
                <w:color w:val="000000" w:themeColor="text1"/>
                <w:sz w:val="22"/>
              </w:rPr>
              <w:t xml:space="preserve"> </w:t>
            </w:r>
            <w:r w:rsidRPr="00101DD2">
              <w:rPr>
                <w:rFonts w:ascii="Calibri" w:hAnsi="Calibri" w:cs="Calibri"/>
                <w:strike/>
                <w:color w:val="00B050"/>
                <w:sz w:val="22"/>
              </w:rPr>
              <w:t>does not perform sensing</w:t>
            </w:r>
            <w:r>
              <w:rPr>
                <w:rFonts w:asciiTheme="minorHAnsi" w:eastAsiaTheme="minorEastAsia" w:hAnsiTheme="minorHAnsi" w:cstheme="minorHAnsi"/>
                <w:color w:val="000000" w:themeColor="text1"/>
                <w:sz w:val="22"/>
                <w:szCs w:val="28"/>
                <w:lang w:eastAsia="zh-CN"/>
              </w:rPr>
              <w:t>” since it may restrict use scenarios of this proposal. Even for a UE that has PSSCH/PSCCH reception capability and be configured with sensing, it still may determine to perform random selection e.g. due to insufficient sensing result of initial period. Therefore, a more general description is beneficial to keep consistency between different scenarios.</w:t>
            </w:r>
          </w:p>
          <w:p w14:paraId="12A3AAEA"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p>
          <w:p w14:paraId="5D05E5BB" w14:textId="678CA908" w:rsidR="00FF1D3E" w:rsidRPr="00FF1D3E" w:rsidRDefault="00FF1D3E" w:rsidP="00FF1D3E">
            <w:pPr>
              <w:autoSpaceDE w:val="0"/>
              <w:autoSpaceDN w:val="0"/>
              <w:jc w:val="both"/>
              <w:rPr>
                <w:rFonts w:asciiTheme="minorHAnsi" w:eastAsiaTheme="minorEastAsia" w:hAnsiTheme="minorHAnsi" w:cstheme="minorHAnsi"/>
                <w:b/>
                <w:bCs/>
                <w:color w:val="000000" w:themeColor="text1"/>
                <w:sz w:val="22"/>
                <w:szCs w:val="28"/>
                <w:lang w:eastAsia="zh-CN"/>
              </w:rPr>
            </w:pPr>
            <w:r w:rsidRPr="00FF1D3E">
              <w:rPr>
                <w:rFonts w:asciiTheme="minorHAnsi" w:eastAsiaTheme="minorEastAsia" w:hAnsiTheme="minorHAnsi" w:cstheme="minorHAnsi"/>
                <w:b/>
                <w:bCs/>
                <w:color w:val="00B050"/>
                <w:sz w:val="22"/>
                <w:szCs w:val="28"/>
                <w:lang w:eastAsia="zh-CN"/>
              </w:rPr>
              <w:t>FL: Please check the above update.</w:t>
            </w:r>
          </w:p>
        </w:tc>
      </w:tr>
      <w:tr w:rsidR="00FF1D3E" w14:paraId="137D99A1" w14:textId="77777777" w:rsidTr="00A62B1A">
        <w:tc>
          <w:tcPr>
            <w:tcW w:w="1680" w:type="dxa"/>
          </w:tcPr>
          <w:p w14:paraId="53FC5A52" w14:textId="684AD430" w:rsidR="00FF1D3E" w:rsidRDefault="00FF1D3E" w:rsidP="00FF1D3E">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321D1E2" w14:textId="19BB2203"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Malgun Gothic" w:hAnsiTheme="minorHAnsi" w:cstheme="minorHAnsi" w:hint="eastAsia"/>
                <w:color w:val="000000" w:themeColor="text1"/>
                <w:sz w:val="22"/>
                <w:szCs w:val="28"/>
                <w:lang w:eastAsia="ko-KR"/>
              </w:rPr>
              <w:t>Fine with FL proposal.</w:t>
            </w:r>
          </w:p>
        </w:tc>
      </w:tr>
      <w:tr w:rsidR="00107465" w14:paraId="56B30097" w14:textId="77777777" w:rsidTr="00A62B1A">
        <w:tc>
          <w:tcPr>
            <w:tcW w:w="1680" w:type="dxa"/>
          </w:tcPr>
          <w:p w14:paraId="2BF429CF" w14:textId="786AAB83" w:rsidR="00107465" w:rsidRDefault="00107465" w:rsidP="00FF1D3E">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lastRenderedPageBreak/>
              <w:t>Convida Wireless</w:t>
            </w:r>
          </w:p>
        </w:tc>
        <w:tc>
          <w:tcPr>
            <w:tcW w:w="7954" w:type="dxa"/>
          </w:tcPr>
          <w:p w14:paraId="50F4B43A" w14:textId="407C7632" w:rsidR="00107465" w:rsidRDefault="00107465" w:rsidP="00FF1D3E">
            <w:pPr>
              <w:autoSpaceDE w:val="0"/>
              <w:autoSpaceDN w:val="0"/>
              <w:jc w:val="both"/>
              <w:rPr>
                <w:rFonts w:asciiTheme="minorHAnsi" w:eastAsia="Malgun Gothic" w:hAnsiTheme="minorHAnsi" w:cstheme="minorHAnsi"/>
                <w:color w:val="000000" w:themeColor="text1"/>
                <w:sz w:val="22"/>
                <w:szCs w:val="28"/>
                <w:lang w:eastAsia="ko-KR"/>
              </w:rPr>
            </w:pPr>
            <w:r>
              <w:rPr>
                <w:rFonts w:asciiTheme="minorHAnsi" w:eastAsia="Malgun Gothic" w:hAnsiTheme="minorHAnsi" w:cstheme="minorHAnsi"/>
                <w:color w:val="000000" w:themeColor="text1"/>
                <w:sz w:val="22"/>
                <w:szCs w:val="28"/>
                <w:lang w:eastAsia="ko-KR"/>
              </w:rPr>
              <w:t>We are ok with the proposal.</w:t>
            </w:r>
          </w:p>
        </w:tc>
      </w:tr>
    </w:tbl>
    <w:p w14:paraId="7610F066" w14:textId="77777777" w:rsidR="00FB28CB" w:rsidRPr="004259E0" w:rsidRDefault="00FB28CB" w:rsidP="00474D12">
      <w:pPr>
        <w:autoSpaceDE w:val="0"/>
        <w:autoSpaceDN w:val="0"/>
        <w:jc w:val="both"/>
        <w:rPr>
          <w:rFonts w:ascii="Calibri" w:hAnsi="Calibri" w:cs="Calibri"/>
          <w:color w:val="000000" w:themeColor="text1"/>
          <w:sz w:val="22"/>
        </w:rPr>
      </w:pPr>
    </w:p>
    <w:p w14:paraId="5C5E441C" w14:textId="1A70279E" w:rsidR="003364A6" w:rsidRPr="001B1F2A" w:rsidRDefault="003364A6" w:rsidP="003364A6">
      <w:pPr>
        <w:pStyle w:val="Heading2"/>
        <w:rPr>
          <w:color w:val="000000" w:themeColor="text1"/>
        </w:rPr>
      </w:pPr>
      <w:r w:rsidRPr="001B1F2A">
        <w:rPr>
          <w:color w:val="000000" w:themeColor="text1"/>
        </w:rPr>
        <w:t xml:space="preserve">Topic #6: </w:t>
      </w:r>
      <w:r w:rsidR="00DB2557" w:rsidRPr="001B1F2A">
        <w:rPr>
          <w:color w:val="000000" w:themeColor="text1"/>
        </w:rPr>
        <w:t xml:space="preserve">Random resource selection – </w:t>
      </w:r>
      <w:r w:rsidR="001F2A10" w:rsidRPr="001B1F2A">
        <w:rPr>
          <w:color w:val="000000" w:themeColor="text1"/>
        </w:rPr>
        <w:t>R16 principles of resource (re)selection</w:t>
      </w:r>
    </w:p>
    <w:p w14:paraId="2767C5A2" w14:textId="26C1BF4F" w:rsidR="003364A6" w:rsidRDefault="003364A6" w:rsidP="003364A6">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C44E58" w:rsidRPr="001B1F2A">
        <w:rPr>
          <w:rFonts w:ascii="Calibri" w:hAnsi="Calibri" w:cs="Calibri"/>
          <w:color w:val="000000" w:themeColor="text1"/>
          <w:sz w:val="22"/>
        </w:rPr>
        <w:t>Although random resource selection would be one of the easiest power saving RA schemes to be performed by a UE, some basic resource (re)selection principles from R16 should still be respected to ensure early aperiodic reservation and sufficient SL HARQ processing and PSCCH/PSSCH preparation time for both TX and RX UEs.</w:t>
      </w:r>
    </w:p>
    <w:p w14:paraId="71D4F365" w14:textId="118A4CAD" w:rsidR="00091A8D" w:rsidRDefault="00091A8D" w:rsidP="003364A6">
      <w:pPr>
        <w:autoSpaceDE w:val="0"/>
        <w:autoSpaceDN w:val="0"/>
        <w:jc w:val="both"/>
        <w:rPr>
          <w:rFonts w:ascii="Calibri" w:hAnsi="Calibri" w:cs="Calibri"/>
          <w:color w:val="000000" w:themeColor="text1"/>
          <w:sz w:val="22"/>
        </w:rPr>
      </w:pPr>
    </w:p>
    <w:p w14:paraId="47485130" w14:textId="5BDF5F71" w:rsidR="00091A8D" w:rsidRDefault="00091A8D" w:rsidP="00091A8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r w:rsidR="00056C54">
        <w:rPr>
          <w:rFonts w:ascii="Calibri" w:hAnsi="Calibri" w:cs="Calibri"/>
          <w:color w:val="000000" w:themeColor="text1"/>
          <w:sz w:val="22"/>
        </w:rPr>
        <w:t xml:space="preserve">Many comments were raised during the GTW session on Tuesday for Proposal 6. Based on the received comments, the proposal was updated on the screen during the GTW session. The latest version on the screen is now captured below. However, there was </w:t>
      </w:r>
      <w:r w:rsidR="00F00807">
        <w:rPr>
          <w:rFonts w:ascii="Calibri" w:hAnsi="Calibri" w:cs="Calibri"/>
          <w:color w:val="000000" w:themeColor="text1"/>
          <w:sz w:val="22"/>
        </w:rPr>
        <w:t xml:space="preserve">still </w:t>
      </w:r>
      <w:r w:rsidR="00056C54">
        <w:rPr>
          <w:rFonts w:ascii="Calibri" w:hAnsi="Calibri" w:cs="Calibri"/>
          <w:color w:val="000000" w:themeColor="text1"/>
          <w:sz w:val="22"/>
        </w:rPr>
        <w:t xml:space="preserve">one more comment relating to “making this proposal applicable to UE performing partial </w:t>
      </w:r>
      <w:r w:rsidR="00F00807">
        <w:rPr>
          <w:rFonts w:ascii="Calibri" w:hAnsi="Calibri" w:cs="Calibri"/>
          <w:color w:val="000000" w:themeColor="text1"/>
          <w:sz w:val="22"/>
        </w:rPr>
        <w:t>sensing-based</w:t>
      </w:r>
      <w:r w:rsidR="00056C54">
        <w:rPr>
          <w:rFonts w:ascii="Calibri" w:hAnsi="Calibri" w:cs="Calibri"/>
          <w:color w:val="000000" w:themeColor="text1"/>
          <w:sz w:val="22"/>
        </w:rPr>
        <w:t xml:space="preserve"> RA</w:t>
      </w:r>
      <w:r w:rsidR="00F00807">
        <w:rPr>
          <w:rFonts w:ascii="Calibri" w:hAnsi="Calibri" w:cs="Calibri"/>
          <w:color w:val="000000" w:themeColor="text1"/>
          <w:sz w:val="22"/>
        </w:rPr>
        <w:t xml:space="preserve"> in general</w:t>
      </w:r>
      <w:r w:rsidR="00056C54">
        <w:rPr>
          <w:rFonts w:ascii="Calibri" w:hAnsi="Calibri" w:cs="Calibri"/>
          <w:color w:val="000000" w:themeColor="text1"/>
          <w:sz w:val="22"/>
        </w:rPr>
        <w:t>”</w:t>
      </w:r>
      <w:r w:rsidR="00F00807">
        <w:rPr>
          <w:rFonts w:ascii="Calibri" w:hAnsi="Calibri" w:cs="Calibri"/>
          <w:color w:val="000000" w:themeColor="text1"/>
          <w:sz w:val="22"/>
        </w:rPr>
        <w:t xml:space="preserve"> that has not been addressed. While this comment is perfectly valid on its own that a mode 2 UE shall always follow these existing resource (re)selection R16 principles regardless </w:t>
      </w:r>
      <w:r w:rsidR="009E09EE">
        <w:rPr>
          <w:rFonts w:ascii="Calibri" w:hAnsi="Calibri" w:cs="Calibri"/>
          <w:color w:val="000000" w:themeColor="text1"/>
          <w:sz w:val="22"/>
        </w:rPr>
        <w:t>of the RA scheme</w:t>
      </w:r>
      <w:r w:rsidR="00DD314D">
        <w:rPr>
          <w:rFonts w:ascii="Calibri" w:hAnsi="Calibri" w:cs="Calibri"/>
          <w:color w:val="000000" w:themeColor="text1"/>
          <w:sz w:val="22"/>
        </w:rPr>
        <w:t xml:space="preserve"> used</w:t>
      </w:r>
      <w:r w:rsidR="009E09EE">
        <w:rPr>
          <w:rFonts w:ascii="Calibri" w:hAnsi="Calibri" w:cs="Calibri"/>
          <w:color w:val="000000" w:themeColor="text1"/>
          <w:sz w:val="22"/>
        </w:rPr>
        <w:t xml:space="preserve">, this </w:t>
      </w:r>
      <w:r w:rsidR="00DD314D">
        <w:rPr>
          <w:rFonts w:ascii="Calibri" w:hAnsi="Calibri" w:cs="Calibri"/>
          <w:color w:val="000000" w:themeColor="text1"/>
          <w:sz w:val="22"/>
        </w:rPr>
        <w:t xml:space="preserve">has </w:t>
      </w:r>
      <w:r w:rsidR="009E09EE">
        <w:rPr>
          <w:rFonts w:ascii="Calibri" w:hAnsi="Calibri" w:cs="Calibri"/>
          <w:color w:val="000000" w:themeColor="text1"/>
          <w:sz w:val="22"/>
        </w:rPr>
        <w:t>led me thinking “is it necessary to remake all these existing R16 resource (re)selection principles again for R17”.</w:t>
      </w:r>
      <w:r w:rsidR="00752B6E">
        <w:rPr>
          <w:rFonts w:ascii="Calibri" w:hAnsi="Calibri" w:cs="Calibri"/>
          <w:color w:val="000000" w:themeColor="text1"/>
          <w:sz w:val="22"/>
        </w:rPr>
        <w:t xml:space="preserve"> Therefore, the FL would like to ask the</w:t>
      </w:r>
      <w:r w:rsidR="00DD314D">
        <w:rPr>
          <w:rFonts w:ascii="Calibri" w:hAnsi="Calibri" w:cs="Calibri"/>
          <w:color w:val="000000" w:themeColor="text1"/>
          <w:sz w:val="22"/>
        </w:rPr>
        <w:t xml:space="preserve"> two</w:t>
      </w:r>
      <w:r w:rsidR="00752B6E">
        <w:rPr>
          <w:rFonts w:ascii="Calibri" w:hAnsi="Calibri" w:cs="Calibri"/>
          <w:color w:val="000000" w:themeColor="text1"/>
          <w:sz w:val="22"/>
        </w:rPr>
        <w:t xml:space="preserve"> questions</w:t>
      </w:r>
      <w:r w:rsidR="00DD314D">
        <w:rPr>
          <w:rFonts w:ascii="Calibri" w:hAnsi="Calibri" w:cs="Calibri"/>
          <w:color w:val="000000" w:themeColor="text1"/>
          <w:sz w:val="22"/>
        </w:rPr>
        <w:t xml:space="preserve"> in Section 3.6.1.</w:t>
      </w:r>
    </w:p>
    <w:p w14:paraId="2E5E8B07" w14:textId="77777777" w:rsidR="00DD314D" w:rsidRDefault="00DD314D" w:rsidP="00091A8D">
      <w:pPr>
        <w:autoSpaceDE w:val="0"/>
        <w:autoSpaceDN w:val="0"/>
        <w:rPr>
          <w:rFonts w:ascii="Calibri" w:hAnsi="Calibri" w:cs="Calibri"/>
          <w:color w:val="000000" w:themeColor="text1"/>
          <w:sz w:val="22"/>
        </w:rPr>
      </w:pPr>
    </w:p>
    <w:p w14:paraId="751A30D5" w14:textId="77777777" w:rsidR="00DD314D" w:rsidRPr="008A2865" w:rsidRDefault="00DD314D" w:rsidP="00DD314D">
      <w:pPr>
        <w:autoSpaceDE w:val="0"/>
        <w:autoSpaceDN w:val="0"/>
        <w:jc w:val="both"/>
        <w:rPr>
          <w:rFonts w:ascii="Calibri" w:hAnsi="Calibri" w:cs="Calibri"/>
          <w:b/>
          <w:bCs/>
          <w:color w:val="000000" w:themeColor="text1"/>
          <w:sz w:val="22"/>
        </w:rPr>
      </w:pPr>
      <w:r w:rsidRPr="00DD314D">
        <w:rPr>
          <w:rFonts w:ascii="Calibri" w:hAnsi="Calibri" w:cs="Calibri"/>
          <w:b/>
          <w:bCs/>
          <w:color w:val="000000" w:themeColor="text1"/>
          <w:sz w:val="22"/>
        </w:rPr>
        <w:t>Proposal 6:</w:t>
      </w:r>
    </w:p>
    <w:p w14:paraId="08D0561D" w14:textId="77777777" w:rsidR="00DD314D" w:rsidRPr="00213265" w:rsidRDefault="00DD314D"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R16 principles of resource (re)selection are followed when random resource selection is used by a power saving UE, particularly,</w:t>
      </w:r>
    </w:p>
    <w:p w14:paraId="3B845E64"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Maximum distance separation in logical slots is 31 for any two resources indicated by a prior SCI</w:t>
      </w:r>
    </w:p>
    <w:p w14:paraId="60260395"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2D64627E"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bookmarkStart w:id="16" w:name="_Hlk69232924"/>
      <w:r w:rsidRPr="00213265">
        <w:rPr>
          <w:rFonts w:asciiTheme="minorHAnsi" w:hAnsiTheme="minorHAnsi" w:cstheme="minorHAnsi"/>
          <w:color w:val="000000" w:themeColor="text1"/>
          <w:sz w:val="22"/>
          <w:szCs w:val="28"/>
        </w:rPr>
        <w:t>HARQ feedback time gap (Z) between PSSCH-to-PSFCH-to-PSSCH is respected when HARQ feedback indicator is enabled by the higher layer for the 2</w:t>
      </w:r>
      <w:r w:rsidRPr="00213265">
        <w:rPr>
          <w:rFonts w:asciiTheme="minorHAnsi" w:hAnsiTheme="minorHAnsi" w:cstheme="minorHAnsi"/>
          <w:color w:val="000000" w:themeColor="text1"/>
          <w:sz w:val="22"/>
          <w:szCs w:val="28"/>
          <w:vertAlign w:val="superscript"/>
        </w:rPr>
        <w:t>nd</w:t>
      </w:r>
      <w:r w:rsidRPr="00213265">
        <w:rPr>
          <w:rFonts w:asciiTheme="minorHAnsi" w:hAnsiTheme="minorHAnsi" w:cstheme="minorHAnsi"/>
          <w:color w:val="000000" w:themeColor="text1"/>
          <w:sz w:val="22"/>
          <w:szCs w:val="28"/>
        </w:rPr>
        <w:t xml:space="preserve"> stage SCI</w:t>
      </w:r>
      <w:bookmarkEnd w:id="16"/>
    </w:p>
    <w:p w14:paraId="7F233CCF"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blind retransmissions)</w:t>
      </w:r>
    </w:p>
    <w:p w14:paraId="05E0C485"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Re-evaluation and pre-emption checking are supported for UE receiving PSCCH</w:t>
      </w:r>
    </w:p>
    <w:p w14:paraId="01AC3A61" w14:textId="77777777" w:rsidR="00091A8D" w:rsidRPr="00C44E58" w:rsidRDefault="00091A8D" w:rsidP="003364A6">
      <w:pPr>
        <w:autoSpaceDE w:val="0"/>
        <w:autoSpaceDN w:val="0"/>
        <w:jc w:val="both"/>
        <w:rPr>
          <w:rFonts w:ascii="Calibri" w:hAnsi="Calibri" w:cs="Calibri"/>
          <w:color w:val="000000" w:themeColor="text1"/>
          <w:sz w:val="22"/>
        </w:rPr>
      </w:pPr>
    </w:p>
    <w:p w14:paraId="53159B10" w14:textId="15A82CE2" w:rsidR="003364A6" w:rsidRDefault="003364A6" w:rsidP="003364A6">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F00F5FD" w14:textId="672348B4" w:rsidR="000D3E48" w:rsidRDefault="000D3E48" w:rsidP="003364A6">
      <w:pPr>
        <w:autoSpaceDE w:val="0"/>
        <w:autoSpaceDN w:val="0"/>
        <w:spacing w:after="120"/>
        <w:jc w:val="both"/>
        <w:rPr>
          <w:rFonts w:ascii="Calibri" w:hAnsi="Calibri" w:cs="Calibri"/>
          <w:b/>
          <w:bCs/>
          <w:color w:val="000000" w:themeColor="text1"/>
          <w:sz w:val="22"/>
        </w:rPr>
      </w:pPr>
      <w:r w:rsidRPr="00CF6D8F">
        <w:rPr>
          <w:rFonts w:ascii="Calibri" w:hAnsi="Calibri" w:cs="Calibri"/>
          <w:b/>
          <w:bCs/>
          <w:color w:val="000000" w:themeColor="text1"/>
          <w:sz w:val="22"/>
        </w:rPr>
        <w:t>Questions</w:t>
      </w:r>
      <w:r w:rsidR="00DD314D" w:rsidRPr="00CF6D8F">
        <w:rPr>
          <w:rFonts w:ascii="Calibri" w:hAnsi="Calibri" w:cs="Calibri"/>
          <w:b/>
          <w:bCs/>
          <w:color w:val="000000" w:themeColor="text1"/>
          <w:sz w:val="22"/>
        </w:rPr>
        <w:t xml:space="preserve"> for Proposal 6:</w:t>
      </w:r>
    </w:p>
    <w:p w14:paraId="1867F7C4" w14:textId="3D059F8D" w:rsidR="00DD314D"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Do you agree the following two R16 timing restrictions for resource (re)selection should be reused in R17 for both partial sensing and random resource selection based RA?</w:t>
      </w:r>
    </w:p>
    <w:p w14:paraId="6798E1D5" w14:textId="77777777" w:rsidR="00DD314D" w:rsidRPr="000D3E48"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including all exceptional cases agreed in R16.</w:t>
      </w:r>
    </w:p>
    <w:p w14:paraId="6F1C9B17" w14:textId="77777777" w:rsidR="00DD314D"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0D3E48">
        <w:rPr>
          <w:rFonts w:ascii="Calibri" w:hAnsi="Calibri" w:cs="Calibri"/>
          <w:color w:val="000000" w:themeColor="text1"/>
          <w:sz w:val="22"/>
        </w:rPr>
        <w:t>HARQ feedback time gap (Z) between PSSCH-to-PSFCH-to-PSSCH when HARQ feedback indicator is enabled by the higher layer for the 2nd stage SCI</w:t>
      </w:r>
      <w:r>
        <w:rPr>
          <w:rFonts w:ascii="Calibri" w:hAnsi="Calibri" w:cs="Calibri"/>
          <w:color w:val="000000" w:themeColor="text1"/>
          <w:sz w:val="22"/>
        </w:rPr>
        <w:t>.</w:t>
      </w:r>
    </w:p>
    <w:p w14:paraId="3776C515" w14:textId="2D7B2D8E" w:rsidR="00DD314D" w:rsidRPr="00AC3F1F"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Is there any further enhancement needed in R17 on these two timing restrictions for power saving based RA schemes? If yes, what should be further studied?</w:t>
      </w:r>
    </w:p>
    <w:p w14:paraId="1C3526B7" w14:textId="77777777" w:rsidR="00DD314D" w:rsidRPr="00530971" w:rsidRDefault="00DD314D" w:rsidP="003364A6">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303885" w14:textId="77777777" w:rsidTr="00636EAC">
        <w:tc>
          <w:tcPr>
            <w:tcW w:w="1680" w:type="dxa"/>
          </w:tcPr>
          <w:p w14:paraId="046D65A4"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17D41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0C00CEA" w14:textId="77777777" w:rsidTr="00636EAC">
        <w:tc>
          <w:tcPr>
            <w:tcW w:w="1680" w:type="dxa"/>
          </w:tcPr>
          <w:p w14:paraId="3CF508B4" w14:textId="0B01EB9E" w:rsidR="00636EAC" w:rsidRPr="00C67F08" w:rsidRDefault="001E0D3A"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73F1558D" w14:textId="77777777" w:rsidR="00636EAC" w:rsidRDefault="001E0D3A" w:rsidP="005E24CF">
            <w:pPr>
              <w:autoSpaceDE w:val="0"/>
              <w:autoSpaceDN w:val="0"/>
              <w:jc w:val="both"/>
              <w:rPr>
                <w:rFonts w:ascii="Calibri" w:hAnsi="Calibri" w:cs="Calibri"/>
                <w:sz w:val="22"/>
              </w:rPr>
            </w:pPr>
            <w:r>
              <w:rPr>
                <w:rFonts w:ascii="Calibri" w:hAnsi="Calibri" w:cs="Calibri"/>
                <w:sz w:val="22"/>
              </w:rPr>
              <w:t>Support a. Not support b.</w:t>
            </w:r>
          </w:p>
          <w:p w14:paraId="74DC1155" w14:textId="77777777" w:rsidR="001E0D3A" w:rsidRDefault="001E0D3A" w:rsidP="005E24CF">
            <w:pPr>
              <w:autoSpaceDE w:val="0"/>
              <w:autoSpaceDN w:val="0"/>
              <w:jc w:val="both"/>
              <w:rPr>
                <w:rFonts w:ascii="Calibri" w:hAnsi="Calibri" w:cs="Calibri"/>
                <w:sz w:val="22"/>
              </w:rPr>
            </w:pPr>
            <w:r>
              <w:rPr>
                <w:rFonts w:ascii="Calibri" w:hAnsi="Calibri" w:cs="Calibri"/>
                <w:sz w:val="22"/>
              </w:rPr>
              <w:t>In our understanding, HARQ-based retransmission is not good for better power saving since UE cannot sleep until transmissions are completed. Transmission, HARQ feedback, Retransmission, HARQ feedback, ... means long active. To avoid this, mixed mechanism of HARQ-based and blind retransmissions should be supported. b precludes this, so the following update should be applied.</w:t>
            </w:r>
          </w:p>
          <w:p w14:paraId="1CC8DC81" w14:textId="3121EF84" w:rsidR="001E0D3A" w:rsidRPr="001E0D3A" w:rsidRDefault="001E0D3A" w:rsidP="00C44982">
            <w:pPr>
              <w:pStyle w:val="ListParagraph"/>
              <w:numPr>
                <w:ilvl w:val="0"/>
                <w:numId w:val="24"/>
              </w:numPr>
              <w:autoSpaceDE w:val="0"/>
              <w:autoSpaceDN w:val="0"/>
              <w:ind w:leftChars="0"/>
              <w:jc w:val="both"/>
              <w:rPr>
                <w:rFonts w:ascii="Calibri" w:hAnsi="Calibri" w:cs="Calibri"/>
                <w:sz w:val="22"/>
              </w:rPr>
            </w:pPr>
            <w:r w:rsidRPr="000D3E48">
              <w:rPr>
                <w:rFonts w:ascii="Calibri" w:hAnsi="Calibri" w:cs="Calibri"/>
                <w:color w:val="000000" w:themeColor="text1"/>
                <w:sz w:val="22"/>
              </w:rPr>
              <w:lastRenderedPageBreak/>
              <w:t xml:space="preserve">HARQ feedback time gap (Z) between PSSCH-to-PSFCH-to-PSSCH </w:t>
            </w:r>
            <w:r w:rsidRPr="001E0D3A">
              <w:rPr>
                <w:rFonts w:ascii="Calibri" w:hAnsi="Calibri" w:cs="Calibri"/>
                <w:color w:val="FF0000"/>
                <w:sz w:val="22"/>
              </w:rPr>
              <w:t xml:space="preserve">for HARQ-based retransmissions </w:t>
            </w:r>
            <w:r w:rsidRPr="001E0D3A">
              <w:rPr>
                <w:rFonts w:ascii="Calibri" w:hAnsi="Calibri" w:cs="Calibri"/>
                <w:strike/>
                <w:color w:val="FF0000"/>
                <w:sz w:val="22"/>
              </w:rPr>
              <w:t>when HARQ feedback indicator is enabled by the higher layer for the 2nd stage SCI</w:t>
            </w:r>
            <w:r>
              <w:rPr>
                <w:rFonts w:ascii="Calibri" w:hAnsi="Calibri" w:cs="Calibri"/>
                <w:color w:val="000000" w:themeColor="text1"/>
                <w:sz w:val="22"/>
              </w:rPr>
              <w:t>.</w:t>
            </w:r>
          </w:p>
        </w:tc>
      </w:tr>
      <w:tr w:rsidR="00A209BB" w14:paraId="34CDBBC2" w14:textId="77777777" w:rsidTr="00636EAC">
        <w:tc>
          <w:tcPr>
            <w:tcW w:w="1680" w:type="dxa"/>
          </w:tcPr>
          <w:p w14:paraId="42BC54DC" w14:textId="13573E4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7954" w:type="dxa"/>
          </w:tcPr>
          <w:p w14:paraId="624CBBCE" w14:textId="14FC6D4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do not see the necessity to discuss and agree the proposal in this meeting. </w:t>
            </w:r>
            <w:r>
              <w:rPr>
                <w:rFonts w:ascii="Calibri" w:eastAsiaTheme="minorEastAsia" w:hAnsi="Calibri" w:cs="Calibri"/>
                <w:sz w:val="22"/>
                <w:lang w:eastAsia="zh-CN"/>
              </w:rPr>
              <w:t>We are generally fine to agree the principle. However, these two principles may have some impact on the Y subframes selection for partial sensing. If possible, we'd rather suggest to discuss it after the basic partial sensing procedures are clear.</w:t>
            </w:r>
          </w:p>
        </w:tc>
      </w:tr>
      <w:tr w:rsidR="00B43C46" w14:paraId="6F3244D3" w14:textId="77777777" w:rsidTr="00636EAC">
        <w:tc>
          <w:tcPr>
            <w:tcW w:w="1680" w:type="dxa"/>
          </w:tcPr>
          <w:p w14:paraId="53A8C6DC" w14:textId="46B43CE7"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B9139D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yes</w:t>
            </w:r>
          </w:p>
          <w:p w14:paraId="4CABA052" w14:textId="5D65CC38"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2</w:t>
            </w:r>
            <w:r>
              <w:rPr>
                <w:rFonts w:ascii="Calibri" w:eastAsiaTheme="minorEastAsia" w:hAnsi="Calibri" w:cs="Calibri"/>
                <w:sz w:val="22"/>
                <w:lang w:eastAsia="zh-CN"/>
              </w:rPr>
              <w:t>.: no</w:t>
            </w:r>
          </w:p>
        </w:tc>
      </w:tr>
      <w:tr w:rsidR="001F09E1" w14:paraId="44D075B2" w14:textId="77777777" w:rsidTr="00636EAC">
        <w:tc>
          <w:tcPr>
            <w:tcW w:w="1680" w:type="dxa"/>
          </w:tcPr>
          <w:p w14:paraId="76874717" w14:textId="46C56227" w:rsidR="001F09E1" w:rsidRPr="00C67F08" w:rsidRDefault="001F09E1" w:rsidP="001F09E1">
            <w:pPr>
              <w:autoSpaceDE w:val="0"/>
              <w:autoSpaceDN w:val="0"/>
              <w:jc w:val="both"/>
              <w:rPr>
                <w:rFonts w:ascii="Calibri" w:hAnsi="Calibri" w:cs="Calibri"/>
                <w:sz w:val="22"/>
              </w:rPr>
            </w:pPr>
            <w:r w:rsidRPr="008A6341">
              <w:rPr>
                <w:rFonts w:asciiTheme="minorHAnsi" w:eastAsiaTheme="minorEastAsia" w:hAnsiTheme="minorHAnsi" w:cstheme="minorHAnsi"/>
                <w:szCs w:val="20"/>
                <w:lang w:eastAsia="zh-CN"/>
              </w:rPr>
              <w:t>Vivo</w:t>
            </w:r>
          </w:p>
        </w:tc>
        <w:tc>
          <w:tcPr>
            <w:tcW w:w="7954" w:type="dxa"/>
          </w:tcPr>
          <w:p w14:paraId="3955818E" w14:textId="7777777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eastAsiaTheme="minorEastAsia" w:hAnsiTheme="minorHAnsi" w:cstheme="minorHAnsi"/>
                <w:b/>
                <w:bCs/>
                <w:szCs w:val="20"/>
                <w:lang w:eastAsia="zh-CN"/>
              </w:rPr>
              <w:t>Yes</w:t>
            </w:r>
            <w:r w:rsidRPr="008A6341">
              <w:rPr>
                <w:rFonts w:asciiTheme="minorHAnsi" w:eastAsiaTheme="minorEastAsia" w:hAnsiTheme="minorHAnsi" w:cstheme="minorHAnsi"/>
                <w:szCs w:val="20"/>
                <w:lang w:eastAsia="zh-CN"/>
              </w:rPr>
              <w:t xml:space="preserve">, and these </w:t>
            </w:r>
            <w:r w:rsidRPr="008A6341">
              <w:rPr>
                <w:rFonts w:asciiTheme="minorHAnsi" w:hAnsiTheme="minorHAnsi" w:cstheme="minorHAnsi"/>
                <w:color w:val="000000" w:themeColor="text1"/>
                <w:szCs w:val="20"/>
              </w:rPr>
              <w:t xml:space="preserve">timing restrictions should also be used for both partial sensing and random resource selection based RA. </w:t>
            </w:r>
          </w:p>
          <w:p w14:paraId="1D535C45" w14:textId="6480B96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hAnsiTheme="minorHAnsi" w:cstheme="minorHAnsi"/>
                <w:b/>
                <w:bCs/>
                <w:color w:val="000000" w:themeColor="text1"/>
                <w:szCs w:val="20"/>
              </w:rPr>
              <w:t>No</w:t>
            </w:r>
            <w:r>
              <w:rPr>
                <w:rFonts w:asciiTheme="minorHAnsi" w:hAnsiTheme="minorHAnsi" w:cstheme="minorHAnsi"/>
                <w:color w:val="000000" w:themeColor="text1"/>
                <w:szCs w:val="20"/>
              </w:rPr>
              <w:t xml:space="preserve"> other further enhancement is needed</w:t>
            </w:r>
          </w:p>
          <w:p w14:paraId="457C18CE" w14:textId="22077E56" w:rsidR="001F09E1" w:rsidRPr="00C67F08" w:rsidRDefault="001F09E1" w:rsidP="001F09E1">
            <w:pPr>
              <w:autoSpaceDE w:val="0"/>
              <w:autoSpaceDN w:val="0"/>
              <w:jc w:val="both"/>
              <w:rPr>
                <w:rFonts w:ascii="Calibri" w:hAnsi="Calibri" w:cs="Calibri"/>
                <w:sz w:val="22"/>
              </w:rPr>
            </w:pPr>
            <w:r w:rsidRPr="008A6341">
              <w:rPr>
                <w:rFonts w:asciiTheme="minorHAnsi" w:hAnsiTheme="minorHAnsi" w:cstheme="minorHAnsi"/>
                <w:color w:val="000000" w:themeColor="text1"/>
                <w:szCs w:val="20"/>
              </w:rPr>
              <w:t xml:space="preserve">But </w:t>
            </w:r>
            <w:r w:rsidRPr="008A6341">
              <w:rPr>
                <w:rFonts w:asciiTheme="minorHAnsi" w:hAnsiTheme="minorHAnsi" w:cstheme="minorHAnsi"/>
                <w:b/>
                <w:bCs/>
                <w:color w:val="000000" w:themeColor="text1"/>
                <w:szCs w:val="20"/>
              </w:rPr>
              <w:t xml:space="preserve">we </w:t>
            </w:r>
            <w:r>
              <w:rPr>
                <w:rFonts w:asciiTheme="minorHAnsi" w:hAnsiTheme="minorHAnsi" w:cstheme="minorHAnsi"/>
                <w:b/>
                <w:bCs/>
                <w:color w:val="000000" w:themeColor="text1"/>
                <w:szCs w:val="20"/>
              </w:rPr>
              <w:t>are wondering</w:t>
            </w:r>
            <w:r w:rsidRPr="008A6341">
              <w:rPr>
                <w:rFonts w:asciiTheme="minorHAnsi" w:hAnsiTheme="minorHAnsi" w:cstheme="minorHAnsi"/>
                <w:b/>
                <w:bCs/>
                <w:color w:val="000000" w:themeColor="text1"/>
                <w:szCs w:val="20"/>
              </w:rPr>
              <w:t xml:space="preserve"> any explicit agreement to confirm this aspect is needed</w:t>
            </w:r>
            <w:r w:rsidRPr="008A6341">
              <w:rPr>
                <w:rFonts w:asciiTheme="minorHAnsi" w:hAnsiTheme="minorHAnsi" w:cstheme="minorHAnsi"/>
                <w:color w:val="000000" w:themeColor="text1"/>
                <w:szCs w:val="20"/>
              </w:rPr>
              <w:t>.</w:t>
            </w:r>
            <w:r>
              <w:rPr>
                <w:rFonts w:asciiTheme="minorHAnsi" w:eastAsiaTheme="minorEastAsia" w:hAnsiTheme="minorHAnsi" w:cstheme="minorHAnsi" w:hint="eastAsia"/>
                <w:color w:val="000000" w:themeColor="text1"/>
                <w:szCs w:val="20"/>
                <w:lang w:eastAsia="zh-CN"/>
              </w:rPr>
              <w:t xml:space="preserve"> </w:t>
            </w:r>
            <w:r>
              <w:rPr>
                <w:rFonts w:asciiTheme="minorHAnsi" w:eastAsiaTheme="minorEastAsia" w:hAnsiTheme="minorHAnsi" w:cstheme="minorHAnsi"/>
                <w:szCs w:val="20"/>
                <w:lang w:eastAsia="zh-CN"/>
              </w:rPr>
              <w:t>W</w:t>
            </w:r>
            <w:r w:rsidRPr="008A6341">
              <w:rPr>
                <w:rFonts w:asciiTheme="minorHAnsi" w:eastAsiaTheme="minorEastAsia" w:hAnsiTheme="minorHAnsi" w:cstheme="minorHAnsi"/>
                <w:szCs w:val="20"/>
                <w:lang w:eastAsia="zh-CN"/>
              </w:rPr>
              <w:t xml:space="preserve">ithout new agreement to confirm that </w:t>
            </w:r>
            <w:r>
              <w:rPr>
                <w:rFonts w:asciiTheme="minorHAnsi" w:eastAsiaTheme="minorEastAsia" w:hAnsiTheme="minorHAnsi" w:cstheme="minorHAnsi"/>
                <w:szCs w:val="20"/>
                <w:lang w:eastAsia="zh-CN"/>
              </w:rPr>
              <w:t>every</w:t>
            </w:r>
            <w:r w:rsidRPr="008A6341">
              <w:rPr>
                <w:rFonts w:asciiTheme="minorHAnsi" w:eastAsiaTheme="minorEastAsia" w:hAnsiTheme="minorHAnsi" w:cstheme="minorHAnsi"/>
                <w:szCs w:val="20"/>
                <w:lang w:eastAsia="zh-CN"/>
              </w:rPr>
              <w:t xml:space="preserve"> principle adopted in R16 is supported for R17, R17 PUE </w:t>
            </w:r>
            <w:r>
              <w:rPr>
                <w:rFonts w:asciiTheme="minorHAnsi" w:eastAsiaTheme="minorEastAsia" w:hAnsiTheme="minorHAnsi" w:cstheme="minorHAnsi"/>
                <w:szCs w:val="20"/>
                <w:lang w:eastAsia="zh-CN"/>
              </w:rPr>
              <w:t xml:space="preserve">would </w:t>
            </w:r>
            <w:r w:rsidRPr="008A6341">
              <w:rPr>
                <w:rFonts w:asciiTheme="minorHAnsi" w:eastAsiaTheme="minorEastAsia" w:hAnsiTheme="minorHAnsi" w:cstheme="minorHAnsi"/>
                <w:szCs w:val="20"/>
                <w:lang w:eastAsia="zh-CN"/>
              </w:rPr>
              <w:t xml:space="preserve">by default support the R16 principle </w:t>
            </w:r>
            <w:r>
              <w:rPr>
                <w:rFonts w:asciiTheme="minorHAnsi" w:eastAsiaTheme="minorEastAsia" w:hAnsiTheme="minorHAnsi" w:cstheme="minorHAnsi"/>
                <w:szCs w:val="20"/>
                <w:lang w:eastAsia="zh-CN"/>
              </w:rPr>
              <w:t>unless</w:t>
            </w:r>
            <w:r w:rsidRPr="008A6341">
              <w:rPr>
                <w:rFonts w:asciiTheme="minorHAnsi" w:eastAsiaTheme="minorEastAsia" w:hAnsiTheme="minorHAnsi" w:cstheme="minorHAnsi"/>
                <w:szCs w:val="20"/>
                <w:lang w:eastAsia="zh-CN"/>
              </w:rPr>
              <w:t xml:space="preserve"> additional modifications are introduced.</w:t>
            </w:r>
            <w:r>
              <w:rPr>
                <w:rFonts w:asciiTheme="minorHAnsi" w:eastAsiaTheme="minorEastAsia" w:hAnsiTheme="minorHAnsi" w:cstheme="minorHAnsi"/>
                <w:szCs w:val="20"/>
                <w:lang w:eastAsia="zh-CN"/>
              </w:rPr>
              <w:t xml:space="preserve"> </w:t>
            </w:r>
          </w:p>
        </w:tc>
      </w:tr>
      <w:tr w:rsidR="00D10179" w14:paraId="261B6D38" w14:textId="77777777" w:rsidTr="00636EAC">
        <w:tc>
          <w:tcPr>
            <w:tcW w:w="1680" w:type="dxa"/>
          </w:tcPr>
          <w:p w14:paraId="1DC13070" w14:textId="5076EC8E" w:rsidR="00D10179" w:rsidRPr="008A6341" w:rsidRDefault="00D10179" w:rsidP="00D10179">
            <w:pPr>
              <w:autoSpaceDE w:val="0"/>
              <w:autoSpaceDN w:val="0"/>
              <w:jc w:val="both"/>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176C057E" w14:textId="150EEC81" w:rsidR="00D10179" w:rsidRPr="001F09E1" w:rsidRDefault="00D10179" w:rsidP="00D10179">
            <w:pPr>
              <w:autoSpaceDE w:val="0"/>
              <w:autoSpaceDN w:val="0"/>
              <w:jc w:val="both"/>
              <w:rPr>
                <w:rFonts w:asciiTheme="minorHAnsi" w:eastAsiaTheme="minorEastAsia" w:hAnsiTheme="minorHAnsi" w:cstheme="minorHAnsi"/>
                <w:b/>
                <w:bCs/>
                <w:szCs w:val="20"/>
                <w:lang w:eastAsia="zh-CN"/>
              </w:rPr>
            </w:pPr>
            <w:r>
              <w:rPr>
                <w:rFonts w:ascii="Calibri" w:hAnsi="Calibri" w:cs="Calibri"/>
                <w:sz w:val="22"/>
              </w:rPr>
              <w:t>Support original proposal. We also suggest support</w:t>
            </w:r>
            <w:r w:rsidR="008A3D91">
              <w:rPr>
                <w:rFonts w:ascii="Calibri" w:hAnsi="Calibri" w:cs="Calibri"/>
                <w:sz w:val="22"/>
              </w:rPr>
              <w:t>ing</w:t>
            </w:r>
            <w:r>
              <w:rPr>
                <w:rFonts w:ascii="Calibri" w:hAnsi="Calibri" w:cs="Calibri"/>
                <w:sz w:val="22"/>
              </w:rPr>
              <w:t xml:space="preserve"> mix blind and feedback based retransmissions.</w:t>
            </w:r>
          </w:p>
        </w:tc>
      </w:tr>
      <w:tr w:rsidR="001433C3" w14:paraId="022856DB" w14:textId="77777777" w:rsidTr="00636EAC">
        <w:tc>
          <w:tcPr>
            <w:tcW w:w="1680" w:type="dxa"/>
          </w:tcPr>
          <w:p w14:paraId="59BF6971" w14:textId="4D3BC52E"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093517" w14:textId="2A55F994"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to support both of the two </w:t>
            </w:r>
            <w:r w:rsidRPr="00DD4270">
              <w:rPr>
                <w:rFonts w:ascii="Calibri" w:eastAsiaTheme="minorEastAsia" w:hAnsi="Calibri" w:cs="Calibri"/>
                <w:sz w:val="22"/>
                <w:lang w:eastAsia="zh-CN"/>
              </w:rPr>
              <w:t>R16 timing restrictions</w:t>
            </w:r>
            <w:r>
              <w:rPr>
                <w:rFonts w:ascii="Calibri" w:eastAsiaTheme="minorEastAsia" w:hAnsi="Calibri" w:cs="Calibri"/>
                <w:sz w:val="22"/>
                <w:lang w:eastAsia="zh-CN"/>
              </w:rPr>
              <w:t xml:space="preserve"> to be reused in R17.</w:t>
            </w:r>
          </w:p>
          <w:p w14:paraId="1F3CFFA6" w14:textId="267F6085" w:rsidR="001433C3" w:rsidRDefault="001433C3" w:rsidP="00D10179">
            <w:pPr>
              <w:autoSpaceDE w:val="0"/>
              <w:autoSpaceDN w:val="0"/>
              <w:jc w:val="both"/>
              <w:rPr>
                <w:rFonts w:ascii="Calibri" w:hAnsi="Calibri" w:cs="Calibri"/>
                <w:sz w:val="22"/>
              </w:rPr>
            </w:pPr>
            <w:r>
              <w:rPr>
                <w:rFonts w:ascii="Calibri" w:eastAsiaTheme="minorEastAsia" w:hAnsi="Calibri" w:cs="Calibri"/>
                <w:sz w:val="22"/>
                <w:lang w:eastAsia="zh-CN"/>
              </w:rPr>
              <w:t>We think further enhancements on them are not needed.</w:t>
            </w:r>
          </w:p>
        </w:tc>
      </w:tr>
      <w:tr w:rsidR="004C07B0" w14:paraId="7AEAB39F" w14:textId="77777777" w:rsidTr="004C07B0">
        <w:tc>
          <w:tcPr>
            <w:tcW w:w="1680" w:type="dxa"/>
            <w:tcBorders>
              <w:top w:val="single" w:sz="4" w:space="0" w:color="auto"/>
              <w:left w:val="single" w:sz="4" w:space="0" w:color="auto"/>
              <w:bottom w:val="single" w:sz="4" w:space="0" w:color="auto"/>
              <w:right w:val="single" w:sz="4" w:space="0" w:color="auto"/>
            </w:tcBorders>
            <w:hideMark/>
          </w:tcPr>
          <w:p w14:paraId="4CB11486" w14:textId="77777777" w:rsidR="004C07B0" w:rsidRDefault="004C07B0">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406D2DE0" w14:textId="77777777" w:rsidR="004C07B0" w:rsidRDefault="004C07B0">
            <w:pPr>
              <w:autoSpaceDE w:val="0"/>
              <w:autoSpaceDN w:val="0"/>
              <w:jc w:val="both"/>
              <w:rPr>
                <w:rFonts w:ascii="Calibri" w:hAnsi="Calibri" w:cs="Calibri"/>
                <w:sz w:val="22"/>
              </w:rPr>
            </w:pPr>
            <w:r>
              <w:rPr>
                <w:rFonts w:ascii="Calibri" w:hAnsi="Calibri" w:cs="Calibri"/>
                <w:sz w:val="22"/>
              </w:rPr>
              <w:t>1a. Yes.</w:t>
            </w:r>
          </w:p>
          <w:p w14:paraId="3785B202" w14:textId="77777777" w:rsidR="004C07B0" w:rsidRDefault="004C07B0">
            <w:pPr>
              <w:autoSpaceDE w:val="0"/>
              <w:autoSpaceDN w:val="0"/>
              <w:jc w:val="both"/>
              <w:rPr>
                <w:rFonts w:ascii="Calibri" w:hAnsi="Calibri" w:cs="Calibri"/>
                <w:sz w:val="22"/>
              </w:rPr>
            </w:pPr>
            <w:r>
              <w:rPr>
                <w:rFonts w:ascii="Calibri" w:hAnsi="Calibri" w:cs="Calibri"/>
                <w:sz w:val="22"/>
              </w:rPr>
              <w:t>1b. As pointed out by docomo, we need to consider when power saving UE goes to sleep. The time gap for power saving needs to be separately defined from a normal UE.</w:t>
            </w:r>
          </w:p>
          <w:p w14:paraId="1F0AC315" w14:textId="77777777" w:rsidR="004C07B0" w:rsidRDefault="004C07B0">
            <w:pPr>
              <w:autoSpaceDE w:val="0"/>
              <w:autoSpaceDN w:val="0"/>
              <w:jc w:val="both"/>
              <w:rPr>
                <w:rFonts w:ascii="Calibri" w:hAnsi="Calibri" w:cs="Calibri"/>
                <w:sz w:val="22"/>
              </w:rPr>
            </w:pPr>
            <w:r>
              <w:rPr>
                <w:rFonts w:ascii="Calibri" w:hAnsi="Calibri" w:cs="Calibri"/>
                <w:sz w:val="22"/>
              </w:rPr>
              <w:t>2. Nil</w:t>
            </w:r>
          </w:p>
        </w:tc>
      </w:tr>
      <w:tr w:rsidR="00314254" w14:paraId="794A3C11" w14:textId="77777777" w:rsidTr="00636EAC">
        <w:tc>
          <w:tcPr>
            <w:tcW w:w="1680" w:type="dxa"/>
          </w:tcPr>
          <w:p w14:paraId="52D1998F" w14:textId="24C6AC15"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4C463B6"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If we agree on the 3rd </w:t>
            </w:r>
            <w:r>
              <w:rPr>
                <w:rFonts w:ascii="Calibri" w:hAnsi="Calibri" w:cs="Calibri"/>
                <w:sz w:val="22"/>
                <w:lang w:eastAsia="ko-KR"/>
              </w:rPr>
              <w:t>sub-bullet, the 1st sub-bullet needs to be clarified as below.</w:t>
            </w:r>
          </w:p>
          <w:p w14:paraId="2D324543"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xml:space="preserve"> </w:t>
            </w:r>
            <w:r w:rsidRPr="00DA3E68">
              <w:rPr>
                <w:rFonts w:asciiTheme="minorHAnsi" w:hAnsiTheme="minorHAnsi" w:cstheme="minorHAnsi"/>
                <w:color w:val="FF0000"/>
                <w:sz w:val="22"/>
                <w:szCs w:val="28"/>
              </w:rPr>
              <w:t>if UE does not perform re-evaluation and pre-emption checking</w:t>
            </w:r>
          </w:p>
          <w:p w14:paraId="7C97F6D3"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6CE4F489" w14:textId="77777777" w:rsidR="00314254" w:rsidRDefault="00314254" w:rsidP="00314254">
            <w:pPr>
              <w:autoSpaceDE w:val="0"/>
              <w:autoSpaceDN w:val="0"/>
              <w:jc w:val="both"/>
              <w:rPr>
                <w:rFonts w:ascii="Calibri" w:hAnsi="Calibri" w:cs="Calibri"/>
                <w:sz w:val="22"/>
                <w:lang w:eastAsia="ko-KR"/>
              </w:rPr>
            </w:pPr>
          </w:p>
          <w:p w14:paraId="26861D96"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e</w:t>
            </w:r>
            <w:r>
              <w:rPr>
                <w:rFonts w:ascii="Calibri" w:hAnsi="Calibri" w:cs="Calibri"/>
                <w:sz w:val="22"/>
                <w:lang w:eastAsia="ko-KR"/>
              </w:rPr>
              <w:t>’d like to rephrase the 2nd sub-bullet to better capture the comments made in the call.</w:t>
            </w:r>
          </w:p>
          <w:p w14:paraId="0229DA0A"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1A9E5D3E"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 xml:space="preserve">FFS whether or not there are exceptional cases (e.g., due to </w:t>
            </w:r>
            <w:r w:rsidRPr="00213265">
              <w:rPr>
                <w:rFonts w:asciiTheme="minorHAnsi" w:hAnsiTheme="minorHAnsi" w:cstheme="minorHAnsi"/>
                <w:color w:val="FF0000"/>
                <w:sz w:val="22"/>
                <w:szCs w:val="28"/>
              </w:rPr>
              <w:t xml:space="preserve">mixture of </w:t>
            </w:r>
            <w:r w:rsidRPr="00213265">
              <w:rPr>
                <w:rFonts w:asciiTheme="minorHAnsi" w:hAnsiTheme="minorHAnsi" w:cstheme="minorHAnsi"/>
                <w:color w:val="000000" w:themeColor="text1"/>
                <w:sz w:val="22"/>
                <w:szCs w:val="28"/>
              </w:rPr>
              <w:t xml:space="preserve">blind </w:t>
            </w:r>
            <w:r w:rsidRPr="00213265">
              <w:rPr>
                <w:rFonts w:asciiTheme="minorHAnsi" w:hAnsiTheme="minorHAnsi" w:cstheme="minorHAnsi"/>
                <w:color w:val="FF0000"/>
                <w:sz w:val="22"/>
                <w:szCs w:val="28"/>
              </w:rPr>
              <w:t>and HARQ feedback-based</w:t>
            </w:r>
            <w:r w:rsidRPr="00213265">
              <w:rPr>
                <w:rFonts w:asciiTheme="minorHAnsi" w:hAnsiTheme="minorHAnsi" w:cstheme="minorHAnsi"/>
                <w:color w:val="000000" w:themeColor="text1"/>
                <w:sz w:val="22"/>
                <w:szCs w:val="28"/>
              </w:rPr>
              <w:t xml:space="preserve"> retransmissions)</w:t>
            </w:r>
          </w:p>
          <w:p w14:paraId="486BE26D" w14:textId="77777777" w:rsidR="00314254" w:rsidRDefault="00314254" w:rsidP="00314254">
            <w:pPr>
              <w:autoSpaceDE w:val="0"/>
              <w:autoSpaceDN w:val="0"/>
              <w:jc w:val="both"/>
              <w:rPr>
                <w:rFonts w:ascii="Calibri" w:hAnsi="Calibri" w:cs="Calibri"/>
                <w:sz w:val="22"/>
                <w:lang w:eastAsia="ko-KR"/>
              </w:rPr>
            </w:pPr>
          </w:p>
          <w:p w14:paraId="4DFCE0D5" w14:textId="6DDA4457"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The responses to two FL questions are answered with the above comments.</w:t>
            </w:r>
          </w:p>
        </w:tc>
      </w:tr>
      <w:tr w:rsidR="00576844" w14:paraId="41852D03" w14:textId="77777777" w:rsidTr="00636EAC">
        <w:tc>
          <w:tcPr>
            <w:tcW w:w="1680" w:type="dxa"/>
          </w:tcPr>
          <w:p w14:paraId="3B0CA705" w14:textId="097B8C71"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3C78BA3" w14:textId="77777777" w:rsidR="00576844" w:rsidRDefault="00576844" w:rsidP="00576844">
            <w:pPr>
              <w:autoSpaceDE w:val="0"/>
              <w:autoSpaceDN w:val="0"/>
              <w:jc w:val="both"/>
              <w:rPr>
                <w:rFonts w:ascii="Calibri" w:hAnsi="Calibri" w:cs="Calibri"/>
                <w:sz w:val="22"/>
              </w:rPr>
            </w:pPr>
            <w:r>
              <w:rPr>
                <w:rFonts w:ascii="Calibri" w:hAnsi="Calibri" w:cs="Calibri"/>
                <w:sz w:val="22"/>
              </w:rPr>
              <w:t>Fine with the proposal with the following updates:</w:t>
            </w:r>
          </w:p>
          <w:p w14:paraId="7944DC14" w14:textId="77777777" w:rsidR="00576844" w:rsidRDefault="00576844" w:rsidP="00576844">
            <w:pPr>
              <w:pStyle w:val="ListParagraph"/>
              <w:numPr>
                <w:ilvl w:val="0"/>
                <w:numId w:val="45"/>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6F7047F3" w14:textId="61BBF2BC" w:rsidR="00576844" w:rsidRDefault="00576844" w:rsidP="00576844">
            <w:pPr>
              <w:autoSpaceDE w:val="0"/>
              <w:autoSpaceDN w:val="0"/>
              <w:jc w:val="both"/>
              <w:rPr>
                <w:rFonts w:ascii="Calibri" w:hAnsi="Calibri" w:cs="Calibri"/>
                <w:sz w:val="22"/>
                <w:lang w:eastAsia="ko-KR"/>
              </w:rPr>
            </w:pPr>
            <w:r w:rsidRPr="00F414F7">
              <w:rPr>
                <w:rFonts w:asciiTheme="minorHAnsi" w:hAnsiTheme="minorHAnsi" w:cstheme="minorHAnsi"/>
                <w:strike/>
                <w:color w:val="FF0000"/>
                <w:sz w:val="22"/>
                <w:szCs w:val="28"/>
              </w:rPr>
              <w:t>FFS whether or not there are exceptional cases (e.g., due to blind retransmissions)</w:t>
            </w:r>
          </w:p>
        </w:tc>
      </w:tr>
      <w:tr w:rsidR="00676A58" w14:paraId="1F6629A1" w14:textId="77777777" w:rsidTr="00636EAC">
        <w:tc>
          <w:tcPr>
            <w:tcW w:w="1680" w:type="dxa"/>
          </w:tcPr>
          <w:p w14:paraId="2A1A4FD9" w14:textId="6D36D67C" w:rsidR="00676A58" w:rsidRPr="00676A58" w:rsidRDefault="00676A58" w:rsidP="00676A58">
            <w:pPr>
              <w:autoSpaceDE w:val="0"/>
              <w:autoSpaceDN w:val="0"/>
              <w:jc w:val="both"/>
              <w:rPr>
                <w:rFonts w:asciiTheme="minorHAnsi" w:eastAsiaTheme="minorEastAsia" w:hAnsiTheme="minorHAnsi" w:cstheme="minorHAnsi"/>
                <w:sz w:val="22"/>
                <w:szCs w:val="22"/>
                <w:lang w:eastAsia="zh-CN"/>
              </w:rPr>
            </w:pPr>
            <w:r w:rsidRPr="00676A58">
              <w:rPr>
                <w:rFonts w:asciiTheme="minorHAnsi" w:eastAsiaTheme="minorEastAsia" w:hAnsiTheme="minorHAnsi" w:cstheme="minorHAnsi"/>
                <w:sz w:val="22"/>
                <w:szCs w:val="22"/>
                <w:lang w:eastAsia="zh-CN"/>
              </w:rPr>
              <w:t>NEC</w:t>
            </w:r>
          </w:p>
        </w:tc>
        <w:tc>
          <w:tcPr>
            <w:tcW w:w="7954" w:type="dxa"/>
          </w:tcPr>
          <w:p w14:paraId="6BCF3833" w14:textId="77777777" w:rsidR="00676A58" w:rsidRPr="00676A58" w:rsidRDefault="00676A58" w:rsidP="00676A58">
            <w:pPr>
              <w:pStyle w:val="ListParagraph"/>
              <w:numPr>
                <w:ilvl w:val="0"/>
                <w:numId w:val="47"/>
              </w:numPr>
              <w:autoSpaceDE w:val="0"/>
              <w:autoSpaceDN w:val="0"/>
              <w:ind w:leftChars="0"/>
              <w:jc w:val="both"/>
              <w:rPr>
                <w:rFonts w:asciiTheme="minorHAnsi" w:eastAsiaTheme="minorEastAsia" w:hAnsiTheme="minorHAnsi" w:cstheme="minorHAnsi"/>
                <w:b/>
                <w:bCs/>
                <w:sz w:val="22"/>
                <w:szCs w:val="22"/>
                <w:lang w:eastAsia="zh-CN"/>
              </w:rPr>
            </w:pPr>
            <w:r w:rsidRPr="00676A58">
              <w:rPr>
                <w:rFonts w:asciiTheme="minorHAnsi" w:eastAsiaTheme="minorEastAsia" w:hAnsiTheme="minorHAnsi" w:cstheme="minorHAnsi"/>
                <w:bCs/>
                <w:sz w:val="22"/>
                <w:szCs w:val="22"/>
                <w:lang w:eastAsia="zh-CN"/>
              </w:rPr>
              <w:t xml:space="preserve">Yes, while </w:t>
            </w:r>
            <w:r w:rsidRPr="00676A58">
              <w:rPr>
                <w:rFonts w:asciiTheme="minorHAnsi" w:hAnsiTheme="minorHAnsi" w:cstheme="minorHAnsi"/>
                <w:color w:val="000000" w:themeColor="text1"/>
                <w:sz w:val="22"/>
                <w:szCs w:val="22"/>
              </w:rPr>
              <w:t xml:space="preserve">HARQ feedback time gap (Z) should be referred to TS 38.321 to make the definition more accuracy </w:t>
            </w:r>
          </w:p>
          <w:p w14:paraId="4E75FC8A" w14:textId="7E666D53" w:rsidR="00676A58" w:rsidRPr="00676A58" w:rsidRDefault="00676A58" w:rsidP="00676A58">
            <w:pPr>
              <w:pStyle w:val="ListParagraph"/>
              <w:numPr>
                <w:ilvl w:val="0"/>
                <w:numId w:val="47"/>
              </w:numPr>
              <w:autoSpaceDE w:val="0"/>
              <w:autoSpaceDN w:val="0"/>
              <w:ind w:leftChars="0"/>
              <w:jc w:val="both"/>
              <w:rPr>
                <w:rFonts w:asciiTheme="minorHAnsi" w:hAnsiTheme="minorHAnsi" w:cstheme="minorHAnsi"/>
                <w:sz w:val="22"/>
                <w:szCs w:val="22"/>
              </w:rPr>
            </w:pPr>
            <w:r w:rsidRPr="00676A58">
              <w:rPr>
                <w:rFonts w:asciiTheme="minorHAnsi" w:eastAsiaTheme="minorEastAsia" w:hAnsiTheme="minorHAnsi" w:cstheme="minorHAnsi"/>
                <w:bCs/>
                <w:sz w:val="22"/>
                <w:szCs w:val="22"/>
                <w:lang w:eastAsia="zh-CN"/>
              </w:rPr>
              <w:t>No</w:t>
            </w:r>
          </w:p>
        </w:tc>
      </w:tr>
      <w:tr w:rsidR="00354679" w14:paraId="0C353F18" w14:textId="77777777" w:rsidTr="00636EAC">
        <w:tc>
          <w:tcPr>
            <w:tcW w:w="1680" w:type="dxa"/>
          </w:tcPr>
          <w:p w14:paraId="4BA2E841" w14:textId="26562CDD" w:rsidR="00354679" w:rsidRPr="00676A58" w:rsidRDefault="00354679" w:rsidP="00354679">
            <w:pPr>
              <w:autoSpaceDE w:val="0"/>
              <w:autoSpaceDN w:val="0"/>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43B4DAA8" w14:textId="301698C8" w:rsidR="00354679" w:rsidRPr="00354679" w:rsidRDefault="00354679" w:rsidP="00354679">
            <w:pPr>
              <w:autoSpaceDE w:val="0"/>
              <w:autoSpaceDN w:val="0"/>
              <w:jc w:val="both"/>
              <w:rPr>
                <w:rFonts w:asciiTheme="minorHAnsi" w:eastAsiaTheme="minorEastAsia" w:hAnsiTheme="minorHAnsi" w:cstheme="minorHAnsi"/>
                <w:bCs/>
                <w:sz w:val="22"/>
                <w:szCs w:val="22"/>
                <w:lang w:eastAsia="zh-CN"/>
              </w:rPr>
            </w:pPr>
            <w:r>
              <w:rPr>
                <w:rFonts w:ascii="Calibri" w:hAnsi="Calibri" w:cs="Calibri"/>
                <w:sz w:val="22"/>
              </w:rPr>
              <w:t>Support 1, not support 2.</w:t>
            </w:r>
          </w:p>
        </w:tc>
      </w:tr>
      <w:tr w:rsidR="007C77BC" w14:paraId="2345DFCA" w14:textId="77777777" w:rsidTr="00636EAC">
        <w:tc>
          <w:tcPr>
            <w:tcW w:w="1680" w:type="dxa"/>
          </w:tcPr>
          <w:p w14:paraId="0943EF73" w14:textId="4E2235B8" w:rsidR="007C77BC" w:rsidRDefault="007C77BC" w:rsidP="007C77BC">
            <w:pPr>
              <w:autoSpaceDE w:val="0"/>
              <w:autoSpaceDN w:val="0"/>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1173A31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first point: We agree that the bullets a and b should be reused for partial sensing and random resource selection.</w:t>
            </w:r>
          </w:p>
          <w:p w14:paraId="1C45967C" w14:textId="77777777" w:rsidR="007C77BC" w:rsidRPr="00500E08" w:rsidRDefault="007C77BC" w:rsidP="007C77BC">
            <w:pPr>
              <w:autoSpaceDE w:val="0"/>
              <w:autoSpaceDN w:val="0"/>
              <w:jc w:val="both"/>
              <w:rPr>
                <w:rFonts w:ascii="Calibri" w:hAnsi="Calibri" w:cs="Calibri"/>
                <w:sz w:val="22"/>
              </w:rPr>
            </w:pPr>
          </w:p>
          <w:p w14:paraId="34AACBB2"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lastRenderedPageBreak/>
              <w:t>For the second point, we propose to further study the possibility of adding a restriction/rule for the minimum distance between consecutive blind (re-)transmission for random resource UEs. Therefore, to be added into the proposal:</w:t>
            </w:r>
          </w:p>
          <w:p w14:paraId="17552B6E" w14:textId="77777777" w:rsidR="007C77BC" w:rsidRPr="00500E08" w:rsidRDefault="007C77BC" w:rsidP="007C77BC">
            <w:pPr>
              <w:autoSpaceDE w:val="0"/>
              <w:autoSpaceDN w:val="0"/>
              <w:jc w:val="both"/>
              <w:rPr>
                <w:rFonts w:ascii="Calibri" w:hAnsi="Calibri" w:cs="Calibri"/>
                <w:sz w:val="22"/>
              </w:rPr>
            </w:pPr>
          </w:p>
          <w:p w14:paraId="396FE48B" w14:textId="77777777" w:rsidR="007C77BC" w:rsidRPr="00500E08" w:rsidRDefault="007C77BC" w:rsidP="007C77BC">
            <w:pPr>
              <w:autoSpaceDE w:val="0"/>
              <w:autoSpaceDN w:val="0"/>
              <w:ind w:left="72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149F6A36" w14:textId="77777777" w:rsidR="007C77BC" w:rsidRPr="00500E08" w:rsidRDefault="007C77BC" w:rsidP="007C77BC">
            <w:pPr>
              <w:autoSpaceDE w:val="0"/>
              <w:autoSpaceDN w:val="0"/>
              <w:jc w:val="both"/>
              <w:rPr>
                <w:rFonts w:ascii="Calibri" w:hAnsi="Calibri" w:cs="Calibri"/>
                <w:sz w:val="22"/>
              </w:rPr>
            </w:pPr>
          </w:p>
          <w:p w14:paraId="42BA588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The motivation for this point is:</w:t>
            </w:r>
          </w:p>
          <w:p w14:paraId="01E42F9C" w14:textId="77777777" w:rsidR="007C77BC" w:rsidRPr="00500E08" w:rsidRDefault="007C77BC" w:rsidP="007C77BC">
            <w:pPr>
              <w:pStyle w:val="ListParagraph"/>
              <w:numPr>
                <w:ilvl w:val="0"/>
                <w:numId w:val="50"/>
              </w:numPr>
              <w:autoSpaceDE w:val="0"/>
              <w:autoSpaceDN w:val="0"/>
              <w:ind w:leftChars="0"/>
              <w:jc w:val="both"/>
              <w:rPr>
                <w:rFonts w:ascii="Calibri" w:hAnsi="Calibri" w:cs="Calibri"/>
                <w:sz w:val="22"/>
              </w:rPr>
            </w:pPr>
            <w:r w:rsidRPr="00500E08">
              <w:rPr>
                <w:rFonts w:ascii="Calibri" w:hAnsi="Calibri" w:cs="Calibri"/>
                <w:sz w:val="22"/>
              </w:rPr>
              <w:t>Since a random resource selection UE may co-exist with other UEs which can perform sensing, i.e., partial sensing and full sensing UEs, it will be beneficial for the sensing UEs to have enough time to detect any potential collision created by the reservations from the random selection UE. Therefore, adding a minimum distance between reserved resources for a random resource UE, the sensing UEs have enough time to re-select their resources and avoid a collision.</w:t>
            </w:r>
          </w:p>
          <w:p w14:paraId="0E45B538" w14:textId="77777777" w:rsidR="007C77BC" w:rsidRDefault="007C77BC" w:rsidP="007C77BC">
            <w:pPr>
              <w:autoSpaceDE w:val="0"/>
              <w:autoSpaceDN w:val="0"/>
              <w:jc w:val="both"/>
              <w:rPr>
                <w:rFonts w:ascii="Calibri" w:hAnsi="Calibri" w:cs="Calibri"/>
                <w:sz w:val="22"/>
              </w:rPr>
            </w:pPr>
          </w:p>
        </w:tc>
      </w:tr>
      <w:tr w:rsidR="00FF730E" w:rsidRPr="00DB1A13" w14:paraId="45A68DB3" w14:textId="77777777" w:rsidTr="00FF730E">
        <w:tc>
          <w:tcPr>
            <w:tcW w:w="1680" w:type="dxa"/>
          </w:tcPr>
          <w:p w14:paraId="7F394BB3"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541A06FD" w14:textId="77777777" w:rsidR="00FF730E" w:rsidRPr="00DB1A13" w:rsidRDefault="00FF730E" w:rsidP="007950D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do not need to re-confirm aspects of Rel-16, since they are by default the case by virtue of being currently specified. Only if something has to be changed should discussion and agreement be needed.</w:t>
            </w:r>
          </w:p>
          <w:p w14:paraId="058B0695" w14:textId="77777777" w:rsidR="00FF730E" w:rsidRPr="00F73ABF" w:rsidRDefault="00FF730E" w:rsidP="00FF730E">
            <w:pPr>
              <w:pStyle w:val="ListParagraph"/>
              <w:numPr>
                <w:ilvl w:val="1"/>
                <w:numId w:val="52"/>
              </w:numPr>
              <w:autoSpaceDE w:val="0"/>
              <w:autoSpaceDN w:val="0"/>
              <w:ind w:leftChars="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Proposal 6 is therefore generally OK, but we do not suggest wording an agreement on them.</w:t>
            </w:r>
          </w:p>
          <w:p w14:paraId="41884078"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note that companies maybe not fully aligned on the understanding the following part:</w:t>
            </w:r>
          </w:p>
          <w:p w14:paraId="231E1A3B" w14:textId="77777777" w:rsidR="00FF730E" w:rsidRPr="00213265" w:rsidRDefault="00FF730E" w:rsidP="0085562A">
            <w:pPr>
              <w:pStyle w:val="ListParagraph"/>
              <w:numPr>
                <w:ilvl w:val="0"/>
                <w:numId w:val="64"/>
              </w:numPr>
              <w:autoSpaceDE w:val="0"/>
              <w:autoSpaceDN w:val="0"/>
              <w:ind w:leftChars="0"/>
              <w:jc w:val="both"/>
              <w:rPr>
                <w:rFonts w:ascii="Calibri" w:hAnsi="Calibri" w:cs="Calibri"/>
                <w:i/>
                <w:sz w:val="22"/>
              </w:rPr>
            </w:pPr>
            <w:r w:rsidRPr="00213265">
              <w:rPr>
                <w:rFonts w:ascii="Calibri" w:hAnsi="Calibri" w:cs="Calibri"/>
                <w:i/>
                <w:sz w:val="22"/>
              </w:rPr>
              <w:t>“</w:t>
            </w:r>
            <w:r w:rsidRPr="00213265">
              <w:rPr>
                <w:rFonts w:asciiTheme="minorHAnsi" w:hAnsiTheme="minorHAnsi" w:cstheme="minorHAnsi"/>
                <w:i/>
                <w:color w:val="000000" w:themeColor="text1"/>
                <w:sz w:val="22"/>
                <w:szCs w:val="28"/>
              </w:rPr>
              <w:t>Maximum distance separation in logical slots is 31 for any two resources indicated by a prior SCI</w:t>
            </w:r>
            <w:r w:rsidRPr="00213265">
              <w:rPr>
                <w:rFonts w:ascii="Calibri" w:hAnsi="Calibri" w:cs="Calibri"/>
                <w:i/>
                <w:sz w:val="22"/>
              </w:rPr>
              <w:t>”</w:t>
            </w:r>
          </w:p>
          <w:p w14:paraId="54E10CB8" w14:textId="77777777" w:rsidR="00FF730E" w:rsidRPr="00DB1A13" w:rsidRDefault="00FF730E" w:rsidP="007950D7">
            <w:pPr>
              <w:autoSpaceDE w:val="0"/>
              <w:autoSpaceDN w:val="0"/>
              <w:jc w:val="both"/>
              <w:rPr>
                <w:rFonts w:ascii="Calibri" w:hAnsi="Calibri" w:cs="Calibri"/>
                <w:sz w:val="22"/>
              </w:rPr>
            </w:pPr>
          </w:p>
          <w:p w14:paraId="58B1CD07"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assume this parts means the “Time resource assignment” field in 1</w:t>
            </w:r>
            <w:r w:rsidRPr="00DB1A13">
              <w:rPr>
                <w:rFonts w:ascii="Calibri" w:hAnsi="Calibri" w:cs="Calibri"/>
                <w:sz w:val="22"/>
                <w:vertAlign w:val="superscript"/>
              </w:rPr>
              <w:t>st</w:t>
            </w:r>
            <w:r w:rsidRPr="00DB1A13">
              <w:rPr>
                <w:rFonts w:ascii="Calibri" w:hAnsi="Calibri" w:cs="Calibri"/>
                <w:sz w:val="22"/>
              </w:rPr>
              <w:t xml:space="preserve"> SCI can indicate resources that is up to 31 logical slots away. If so, there is no exceptional cases, and “</w:t>
            </w:r>
            <w:r w:rsidRPr="00DB1A13">
              <w:rPr>
                <w:rFonts w:asciiTheme="minorHAnsi" w:hAnsiTheme="minorHAnsi" w:cstheme="minorHAnsi"/>
                <w:color w:val="000000" w:themeColor="text1"/>
                <w:sz w:val="22"/>
                <w:szCs w:val="28"/>
              </w:rPr>
              <w:t>, including all exceptional cases agreed in R16</w:t>
            </w:r>
            <w:r w:rsidRPr="00DB1A13">
              <w:rPr>
                <w:rFonts w:ascii="Calibri" w:hAnsi="Calibri" w:cs="Calibri"/>
                <w:sz w:val="22"/>
              </w:rPr>
              <w:t>” needs to be removed.</w:t>
            </w:r>
          </w:p>
          <w:p w14:paraId="38136BBF" w14:textId="77777777" w:rsidR="00FF730E" w:rsidRPr="00DB1A13" w:rsidRDefault="00FF730E" w:rsidP="007950D7">
            <w:pPr>
              <w:autoSpaceDE w:val="0"/>
              <w:autoSpaceDN w:val="0"/>
              <w:jc w:val="both"/>
              <w:rPr>
                <w:rFonts w:ascii="Calibri" w:hAnsi="Calibri" w:cs="Calibri"/>
                <w:sz w:val="22"/>
              </w:rPr>
            </w:pPr>
          </w:p>
          <w:p w14:paraId="5C194EEF"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feel some companies may misunderstand this part as the following agreement in RAN1#101-e. Anyway, these are two totally different things.</w:t>
            </w:r>
          </w:p>
          <w:p w14:paraId="51F60AC7"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r w:rsidRPr="00DB1A13">
              <w:rPr>
                <w:rFonts w:ascii="Times New Roman" w:eastAsia="Malgun Gothic" w:hAnsi="Times New Roman"/>
                <w:color w:val="000000"/>
                <w:kern w:val="2"/>
                <w:szCs w:val="20"/>
                <w:highlight w:val="green"/>
                <w:lang w:val="en-US" w:eastAsia="ko-KR"/>
              </w:rPr>
              <w:t>Agreements:</w:t>
            </w:r>
          </w:p>
          <w:p w14:paraId="670859F8"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p>
          <w:p w14:paraId="46706B97" w14:textId="77777777" w:rsidR="00FF730E" w:rsidRPr="003E7BFC" w:rsidRDefault="00FF730E" w:rsidP="00FF730E">
            <w:pPr>
              <w:numPr>
                <w:ilvl w:val="0"/>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Step 2, a UE shall select resources so that HARQ retransmission resources can be reserved by a prior SCI, except that</w:t>
            </w:r>
          </w:p>
          <w:p w14:paraId="61DC5A4B"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case no resource can be found for reservation (e.g., based on the identified candidate set after Step 1) for a retransmission of a TB, the re-transmission can be transmitted on a resource that is not reserved</w:t>
            </w:r>
          </w:p>
          <w:p w14:paraId="5D80D24D"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After the resource selection is performed, HARQ retransmission on a resource not reserved by a prior SCI is allowed due to transmission dropping caused by prioritization, pre-emption and congestion control</w:t>
            </w:r>
          </w:p>
          <w:p w14:paraId="3210B2C2" w14:textId="77777777" w:rsidR="00FF730E" w:rsidRPr="00DB1A13" w:rsidRDefault="00FF730E" w:rsidP="007950D7">
            <w:pPr>
              <w:rPr>
                <w:rFonts w:ascii="Calibri" w:hAnsi="Calibri" w:cs="Calibri"/>
                <w:sz w:val="22"/>
              </w:rPr>
            </w:pPr>
          </w:p>
        </w:tc>
      </w:tr>
      <w:tr w:rsidR="000B11D5" w:rsidRPr="00DB1A13" w14:paraId="391BDA92" w14:textId="77777777" w:rsidTr="00FF730E">
        <w:tc>
          <w:tcPr>
            <w:tcW w:w="1680" w:type="dxa"/>
          </w:tcPr>
          <w:p w14:paraId="1D2E2C72" w14:textId="22D9ECD0"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1D5EAD53"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this timing restrictions in R16 should be reused in R17. </w:t>
            </w:r>
          </w:p>
          <w:p w14:paraId="542C00C0"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there has different views, we think we need a conclusion on that. </w:t>
            </w:r>
          </w:p>
          <w:p w14:paraId="0F6BE423" w14:textId="3725970C" w:rsidR="000B11D5" w:rsidRDefault="000B11D5" w:rsidP="000B11D5">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 xml:space="preserve">As comment by other companies in GTW session, in case of blind retransmission, FFS on the minimum slot distance due to re-evaluation or pre-emption. </w:t>
            </w:r>
          </w:p>
        </w:tc>
      </w:tr>
      <w:tr w:rsidR="00E57CBC" w:rsidRPr="00DB1A13" w14:paraId="3AC02E40" w14:textId="77777777" w:rsidTr="00FF730E">
        <w:tc>
          <w:tcPr>
            <w:tcW w:w="1680" w:type="dxa"/>
          </w:tcPr>
          <w:p w14:paraId="774818F9" w14:textId="0806A1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3F2F57B" w14:textId="018163E5"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the FL’s proposal to retain the timing restrictions as per Rel-16. </w:t>
            </w:r>
          </w:p>
        </w:tc>
      </w:tr>
      <w:tr w:rsidR="00423061" w14:paraId="705CBEBB" w14:textId="77777777" w:rsidTr="00423061">
        <w:tc>
          <w:tcPr>
            <w:tcW w:w="1680" w:type="dxa"/>
            <w:hideMark/>
          </w:tcPr>
          <w:p w14:paraId="571209D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ETRI</w:t>
            </w:r>
          </w:p>
        </w:tc>
        <w:tc>
          <w:tcPr>
            <w:tcW w:w="7954" w:type="dxa"/>
            <w:hideMark/>
          </w:tcPr>
          <w:p w14:paraId="6A0F848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We support both timing restrictions, and no further enhancements is necessary. </w:t>
            </w:r>
          </w:p>
        </w:tc>
      </w:tr>
      <w:tr w:rsidR="008F2325" w14:paraId="2B2B41C7" w14:textId="77777777" w:rsidTr="00423061">
        <w:tc>
          <w:tcPr>
            <w:tcW w:w="1680" w:type="dxa"/>
          </w:tcPr>
          <w:p w14:paraId="64D35536" w14:textId="5CFB950C"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7954" w:type="dxa"/>
          </w:tcPr>
          <w:p w14:paraId="1A78E664" w14:textId="19E2F1F1"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We are fine that R16 timing restrictions apply to UEs with partial sensing and random resource selection. </w:t>
            </w:r>
          </w:p>
        </w:tc>
      </w:tr>
      <w:tr w:rsidR="00201B3B" w14:paraId="390597A3" w14:textId="77777777" w:rsidTr="00201B3B">
        <w:tc>
          <w:tcPr>
            <w:tcW w:w="1680" w:type="dxa"/>
          </w:tcPr>
          <w:p w14:paraId="1A18CAD3" w14:textId="77777777" w:rsidR="00201B3B" w:rsidRDefault="00201B3B"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429B3E7" w14:textId="77777777" w:rsidR="00201B3B" w:rsidRDefault="00201B3B" w:rsidP="00020894">
            <w:pPr>
              <w:pStyle w:val="ListParagraph"/>
              <w:numPr>
                <w:ilvl w:val="6"/>
                <w:numId w:val="11"/>
              </w:numPr>
              <w:tabs>
                <w:tab w:val="left" w:pos="280"/>
              </w:tabs>
              <w:autoSpaceDE w:val="0"/>
              <w:autoSpaceDN w:val="0"/>
              <w:ind w:leftChars="0" w:left="10" w:firstLine="0"/>
              <w:jc w:val="both"/>
              <w:rPr>
                <w:rFonts w:ascii="Calibri" w:hAnsi="Calibri" w:cs="Calibri"/>
                <w:sz w:val="22"/>
              </w:rPr>
            </w:pPr>
            <w:r>
              <w:rPr>
                <w:rFonts w:ascii="Calibri" w:hAnsi="Calibri" w:cs="Calibri"/>
                <w:sz w:val="22"/>
              </w:rPr>
              <w:t>Yes</w:t>
            </w:r>
          </w:p>
          <w:p w14:paraId="635B1A1C" w14:textId="3EFB8378" w:rsidR="00201B3B" w:rsidRPr="00B9449C" w:rsidRDefault="00201B3B" w:rsidP="00CC38C3">
            <w:pPr>
              <w:tabs>
                <w:tab w:val="left" w:pos="280"/>
              </w:tabs>
              <w:autoSpaceDE w:val="0"/>
              <w:autoSpaceDN w:val="0"/>
              <w:ind w:left="10"/>
              <w:jc w:val="both"/>
              <w:rPr>
                <w:rFonts w:ascii="Calibri" w:hAnsi="Calibri" w:cs="Calibri"/>
                <w:sz w:val="22"/>
              </w:rPr>
            </w:pPr>
            <w:r>
              <w:rPr>
                <w:rFonts w:ascii="Calibri" w:hAnsi="Calibri" w:cs="Calibri"/>
                <w:sz w:val="22"/>
              </w:rPr>
              <w:t>We also propose to support mixture of blind and feedback-based retransmissions.</w:t>
            </w:r>
          </w:p>
        </w:tc>
      </w:tr>
      <w:tr w:rsidR="00F61553" w14:paraId="3A50263B" w14:textId="77777777" w:rsidTr="00201B3B">
        <w:tc>
          <w:tcPr>
            <w:tcW w:w="1680" w:type="dxa"/>
          </w:tcPr>
          <w:p w14:paraId="27FB07F3" w14:textId="5825E3B6" w:rsidR="00F61553" w:rsidRDefault="00F61553" w:rsidP="00F61553">
            <w:pPr>
              <w:autoSpaceDE w:val="0"/>
              <w:autoSpaceDN w:val="0"/>
              <w:jc w:val="both"/>
              <w:rPr>
                <w:rFonts w:ascii="Calibri" w:hAnsi="Calibri" w:cs="Calibri"/>
                <w:sz w:val="22"/>
              </w:rPr>
            </w:pPr>
            <w:r>
              <w:rPr>
                <w:rFonts w:ascii="Calibri" w:hAnsi="Calibri" w:cs="Calibri"/>
                <w:sz w:val="22"/>
              </w:rPr>
              <w:t>Qualcomm</w:t>
            </w:r>
          </w:p>
        </w:tc>
        <w:tc>
          <w:tcPr>
            <w:tcW w:w="7954" w:type="dxa"/>
          </w:tcPr>
          <w:p w14:paraId="646CBB09" w14:textId="409D9CA7" w:rsidR="00F61553" w:rsidRDefault="00F61553" w:rsidP="00F61553">
            <w:pPr>
              <w:pStyle w:val="ListParagraph"/>
              <w:tabs>
                <w:tab w:val="left" w:pos="280"/>
              </w:tabs>
              <w:autoSpaceDE w:val="0"/>
              <w:autoSpaceDN w:val="0"/>
              <w:ind w:leftChars="0" w:left="10"/>
              <w:jc w:val="both"/>
              <w:rPr>
                <w:rFonts w:ascii="Calibri" w:hAnsi="Calibri" w:cs="Calibri"/>
                <w:sz w:val="22"/>
              </w:rPr>
            </w:pPr>
            <w:r>
              <w:rPr>
                <w:rFonts w:ascii="Calibri" w:hAnsi="Calibri" w:cs="Calibri"/>
                <w:sz w:val="22"/>
              </w:rPr>
              <w:t xml:space="preserve">In addition to (a) and (b), as mentioned earlier, we think re-evaluation should also be performed by the UEs that can receive PSCCH. If RAN1 is listing the procedures that should be followed by a UE, the list should be reasonably comprehensive; otherwise, </w:t>
            </w:r>
            <w:r>
              <w:rPr>
                <w:rFonts w:ascii="Calibri" w:hAnsi="Calibri" w:cs="Calibri"/>
                <w:sz w:val="22"/>
              </w:rPr>
              <w:lastRenderedPageBreak/>
              <w:t xml:space="preserve">including a subset of procedures can be interpreted as that following other procedures is not required. </w:t>
            </w:r>
          </w:p>
        </w:tc>
      </w:tr>
      <w:tr w:rsidR="00EE5F29" w14:paraId="47721ADA" w14:textId="77777777" w:rsidTr="00201B3B">
        <w:tc>
          <w:tcPr>
            <w:tcW w:w="1680" w:type="dxa"/>
          </w:tcPr>
          <w:p w14:paraId="60F681E1" w14:textId="12E69255" w:rsidR="00EE5F29" w:rsidRDefault="00EE5F29" w:rsidP="00EE5F29">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6957EAD5" w14:textId="77777777" w:rsidR="00EE5F29" w:rsidRDefault="00EE5F29" w:rsidP="0085562A">
            <w:pPr>
              <w:pStyle w:val="ListParagraph"/>
              <w:numPr>
                <w:ilvl w:val="0"/>
                <w:numId w:val="62"/>
              </w:numPr>
              <w:autoSpaceDE w:val="0"/>
              <w:autoSpaceDN w:val="0"/>
              <w:ind w:leftChars="0"/>
              <w:jc w:val="both"/>
              <w:rPr>
                <w:rFonts w:ascii="Calibri" w:hAnsi="Calibri" w:cs="Calibri"/>
                <w:sz w:val="22"/>
              </w:rPr>
            </w:pPr>
            <w:r>
              <w:rPr>
                <w:rFonts w:ascii="Calibri" w:hAnsi="Calibri" w:cs="Calibri"/>
                <w:sz w:val="22"/>
              </w:rPr>
              <w:t>Yes</w:t>
            </w:r>
          </w:p>
          <w:p w14:paraId="6BE19084" w14:textId="058F6665" w:rsidR="00EE5F29" w:rsidRPr="00EE5F29" w:rsidRDefault="00EE5F29" w:rsidP="0085562A">
            <w:pPr>
              <w:pStyle w:val="ListParagraph"/>
              <w:numPr>
                <w:ilvl w:val="0"/>
                <w:numId w:val="62"/>
              </w:numPr>
              <w:autoSpaceDE w:val="0"/>
              <w:autoSpaceDN w:val="0"/>
              <w:ind w:leftChars="0"/>
              <w:jc w:val="both"/>
              <w:rPr>
                <w:rFonts w:ascii="Calibri" w:hAnsi="Calibri" w:cs="Calibri"/>
                <w:sz w:val="22"/>
              </w:rPr>
            </w:pPr>
            <w:r w:rsidRPr="00EE5F29">
              <w:rPr>
                <w:rFonts w:ascii="Calibri" w:hAnsi="Calibri" w:cs="Calibri"/>
                <w:sz w:val="22"/>
              </w:rPr>
              <w:t xml:space="preserve">No </w:t>
            </w:r>
          </w:p>
        </w:tc>
      </w:tr>
      <w:tr w:rsidR="004D5C15" w14:paraId="2A4ABEFB" w14:textId="77777777" w:rsidTr="00201B3B">
        <w:tc>
          <w:tcPr>
            <w:tcW w:w="1680" w:type="dxa"/>
          </w:tcPr>
          <w:p w14:paraId="2CF71FC6" w14:textId="6B9F179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5159986F" w14:textId="77777777"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Yes</w:t>
            </w:r>
          </w:p>
          <w:p w14:paraId="1F8AC8EC" w14:textId="7539AF5D"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Open for discussion</w:t>
            </w:r>
          </w:p>
        </w:tc>
      </w:tr>
      <w:tr w:rsidR="004D5C15" w14:paraId="3118CFB6" w14:textId="77777777" w:rsidTr="00201B3B">
        <w:tc>
          <w:tcPr>
            <w:tcW w:w="1680" w:type="dxa"/>
          </w:tcPr>
          <w:p w14:paraId="6C9EF24A" w14:textId="41098935"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7954" w:type="dxa"/>
          </w:tcPr>
          <w:p w14:paraId="25E18B00" w14:textId="77777777" w:rsidR="004D5C15" w:rsidRDefault="004D5C15" w:rsidP="004D5C15">
            <w:pPr>
              <w:autoSpaceDE w:val="0"/>
              <w:autoSpaceDN w:val="0"/>
              <w:jc w:val="both"/>
              <w:rPr>
                <w:rFonts w:ascii="Calibri" w:hAnsi="Calibri" w:cs="Calibri"/>
                <w:sz w:val="22"/>
              </w:rPr>
            </w:pPr>
            <w:r>
              <w:rPr>
                <w:rFonts w:ascii="Calibri" w:hAnsi="Calibri" w:cs="Calibri"/>
                <w:sz w:val="22"/>
              </w:rPr>
              <w:t>Agree to the 1</w:t>
            </w:r>
            <w:r w:rsidRPr="00D71D66">
              <w:rPr>
                <w:rFonts w:ascii="Calibri" w:hAnsi="Calibri" w:cs="Calibri"/>
                <w:sz w:val="22"/>
                <w:vertAlign w:val="superscript"/>
              </w:rPr>
              <w:t>st</w:t>
            </w:r>
            <w:r>
              <w:rPr>
                <w:rFonts w:ascii="Calibri" w:hAnsi="Calibri" w:cs="Calibri"/>
                <w:sz w:val="22"/>
              </w:rPr>
              <w:t xml:space="preserve"> question.</w:t>
            </w:r>
          </w:p>
          <w:p w14:paraId="28C1E271" w14:textId="17DC0228" w:rsidR="004D5C15" w:rsidRPr="004D5C15" w:rsidRDefault="004D5C15" w:rsidP="004D5C15">
            <w:pPr>
              <w:autoSpaceDE w:val="0"/>
              <w:autoSpaceDN w:val="0"/>
              <w:jc w:val="both"/>
              <w:rPr>
                <w:rFonts w:ascii="Calibri" w:hAnsi="Calibri" w:cs="Calibri"/>
                <w:sz w:val="22"/>
              </w:rPr>
            </w:pPr>
            <w:r>
              <w:rPr>
                <w:rFonts w:ascii="Calibri" w:hAnsi="Calibri" w:cs="Calibri"/>
                <w:sz w:val="22"/>
              </w:rPr>
              <w:t>For the 2</w:t>
            </w:r>
            <w:r w:rsidRPr="00D71D66">
              <w:rPr>
                <w:rFonts w:ascii="Calibri" w:hAnsi="Calibri" w:cs="Calibri"/>
                <w:sz w:val="22"/>
                <w:vertAlign w:val="superscript"/>
              </w:rPr>
              <w:t>nd</w:t>
            </w:r>
            <w:r>
              <w:rPr>
                <w:rFonts w:ascii="Calibri" w:hAnsi="Calibri" w:cs="Calibri"/>
                <w:sz w:val="22"/>
              </w:rPr>
              <w:t xml:space="preserve"> question: no.</w:t>
            </w:r>
          </w:p>
        </w:tc>
      </w:tr>
      <w:tr w:rsidR="004D5C15" w14:paraId="7295FCF5" w14:textId="77777777" w:rsidTr="00201B3B">
        <w:tc>
          <w:tcPr>
            <w:tcW w:w="1680" w:type="dxa"/>
          </w:tcPr>
          <w:p w14:paraId="68A84D63" w14:textId="72A8A62E"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1BADB8C4" w14:textId="4AFC33D0" w:rsidR="004D5C15" w:rsidRPr="004D5C15" w:rsidRDefault="004D5C15" w:rsidP="004D5C15">
            <w:pPr>
              <w:autoSpaceDE w:val="0"/>
              <w:autoSpaceDN w:val="0"/>
              <w:jc w:val="both"/>
              <w:rPr>
                <w:rFonts w:ascii="Calibri" w:hAnsi="Calibri" w:cs="Calibri"/>
                <w:sz w:val="22"/>
              </w:rPr>
            </w:pPr>
            <w:r>
              <w:rPr>
                <w:rFonts w:ascii="Calibri" w:hAnsi="Calibri" w:cs="Calibri"/>
                <w:sz w:val="22"/>
              </w:rPr>
              <w:t>We support the 1</w:t>
            </w:r>
            <w:r w:rsidRPr="00670049">
              <w:rPr>
                <w:rFonts w:ascii="Calibri" w:hAnsi="Calibri" w:cs="Calibri"/>
                <w:sz w:val="22"/>
                <w:vertAlign w:val="superscript"/>
              </w:rPr>
              <w:t>st</w:t>
            </w:r>
            <w:r>
              <w:rPr>
                <w:rFonts w:ascii="Calibri" w:hAnsi="Calibri" w:cs="Calibri"/>
                <w:sz w:val="22"/>
              </w:rPr>
              <w:t xml:space="preserve"> main bullet only.</w:t>
            </w:r>
          </w:p>
        </w:tc>
      </w:tr>
      <w:tr w:rsidR="00506C96" w14:paraId="6A46AB74" w14:textId="77777777" w:rsidTr="00201B3B">
        <w:tc>
          <w:tcPr>
            <w:tcW w:w="1680" w:type="dxa"/>
          </w:tcPr>
          <w:p w14:paraId="338B0D91" w14:textId="04180B92"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7954" w:type="dxa"/>
          </w:tcPr>
          <w:p w14:paraId="78943F20" w14:textId="29808CB3"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We support b in bullet 1, but for a, we don</w:t>
            </w:r>
            <w:r>
              <w:rPr>
                <w:rFonts w:ascii="Calibri" w:eastAsia="SimSun" w:hAnsi="Calibri" w:cs="Calibri"/>
                <w:sz w:val="22"/>
                <w:lang w:val="en-US" w:eastAsia="zh-CN"/>
              </w:rPr>
              <w:t>’</w:t>
            </w:r>
            <w:r>
              <w:rPr>
                <w:rFonts w:ascii="Calibri" w:eastAsia="SimSun" w:hAnsi="Calibri" w:cs="Calibri" w:hint="eastAsia"/>
                <w:sz w:val="22"/>
                <w:lang w:val="en-US" w:eastAsia="zh-CN"/>
              </w:rPr>
              <w:t>t think the limitation is necessary,</w:t>
            </w:r>
            <w:r>
              <w:rPr>
                <w:rFonts w:ascii="Calibri" w:eastAsia="SimSun" w:hAnsi="Calibri" w:cs="Calibri"/>
                <w:sz w:val="22"/>
                <w:lang w:val="en-US" w:eastAsia="zh-CN"/>
              </w:rPr>
              <w:t xml:space="preserve"> we wonder whether we could remove a given</w:t>
            </w:r>
            <w:r>
              <w:rPr>
                <w:rFonts w:ascii="Calibri" w:eastAsia="SimSun" w:hAnsi="Calibri" w:cs="Calibri" w:hint="eastAsia"/>
                <w:sz w:val="22"/>
                <w:lang w:val="en-US" w:eastAsia="zh-CN"/>
              </w:rPr>
              <w:t xml:space="preserve"> it can be left to resource selection in MAC layer. </w:t>
            </w:r>
            <w:r>
              <w:rPr>
                <w:rFonts w:ascii="Calibri" w:eastAsia="SimSun" w:hAnsi="Calibri" w:cs="Calibri"/>
                <w:sz w:val="22"/>
                <w:lang w:val="en-US" w:eastAsia="zh-CN"/>
              </w:rPr>
              <w:t>5 bits are available in SCI</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thus at maximum 31 distance is a common understanding.</w:t>
            </w:r>
            <w:r>
              <w:rPr>
                <w:rFonts w:ascii="Calibri" w:eastAsia="SimSun" w:hAnsi="Calibri" w:cs="Calibri" w:hint="eastAsia"/>
                <w:sz w:val="22"/>
                <w:lang w:val="en-US" w:eastAsia="zh-CN"/>
              </w:rPr>
              <w:t xml:space="preserve"> </w:t>
            </w:r>
          </w:p>
        </w:tc>
      </w:tr>
    </w:tbl>
    <w:p w14:paraId="0C4005DC" w14:textId="77777777" w:rsidR="003364A6" w:rsidRDefault="003364A6" w:rsidP="003364A6">
      <w:pPr>
        <w:pStyle w:val="0Maintext"/>
        <w:spacing w:after="0" w:afterAutospacing="0"/>
        <w:ind w:firstLine="0"/>
      </w:pPr>
    </w:p>
    <w:p w14:paraId="0F2D7462" w14:textId="2E870D8C" w:rsidR="003364A6" w:rsidRDefault="003364A6" w:rsidP="003364A6">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DD69490" w14:textId="7AA6A3E8"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0C0E44AA" w14:textId="7BFAC3BF" w:rsidR="003364A6"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two R16 timing restrictions for resource (re)selection should be reused</w:t>
      </w:r>
    </w:p>
    <w:p w14:paraId="5674D5A0" w14:textId="4CF3963E"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 DCM, OPPO</w:t>
      </w:r>
      <w:r w:rsidR="00E7413A">
        <w:rPr>
          <w:rFonts w:asciiTheme="minorHAnsi" w:hAnsiTheme="minorHAnsi" w:cstheme="minorHAnsi"/>
          <w:color w:val="000000" w:themeColor="text1"/>
          <w:sz w:val="22"/>
          <w:szCs w:val="28"/>
        </w:rPr>
        <w:t xml:space="preserve">,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D87F2B" w14:textId="4BE23C93"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0D3E48">
        <w:rPr>
          <w:rFonts w:ascii="Calibri" w:hAnsi="Calibri" w:cs="Calibri"/>
          <w:color w:val="000000" w:themeColor="text1"/>
          <w:sz w:val="22"/>
        </w:rPr>
        <w:t>HARQ feedback time gap (Z) between PSSCH-to-PSFCH-to-PSSCH</w:t>
      </w:r>
      <w:r w:rsidR="00E7413A">
        <w:rPr>
          <w:rFonts w:ascii="Calibri" w:hAnsi="Calibri" w:cs="Calibri"/>
          <w:color w:val="000000" w:themeColor="text1"/>
          <w:sz w:val="22"/>
        </w:rPr>
        <w:t xml:space="preserve">: OPPO,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F9CAD2" w14:textId="40899282" w:rsidR="00C12E10"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Further enhancement / modification</w:t>
      </w:r>
    </w:p>
    <w:p w14:paraId="78C6650F" w14:textId="3F875787"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No: OPPO</w:t>
      </w:r>
      <w:r w:rsidR="00E7413A">
        <w:rPr>
          <w:rFonts w:ascii="Calibri" w:hAnsi="Calibri" w:cs="Calibri"/>
          <w:sz w:val="22"/>
        </w:rPr>
        <w:t xml:space="preserve">, vivo,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NEC, Lenovo, MM</w:t>
      </w:r>
      <w:r w:rsidR="00113D52">
        <w:rPr>
          <w:rFonts w:ascii="Calibri" w:eastAsiaTheme="minorEastAsia" w:hAnsi="Calibri" w:cs="Calibri"/>
          <w:sz w:val="22"/>
          <w:lang w:eastAsia="zh-CN"/>
        </w:rPr>
        <w:t xml:space="preserve">, ETRI, </w:t>
      </w:r>
      <w:r w:rsidR="00113D52">
        <w:rPr>
          <w:rFonts w:ascii="Calibri" w:hAnsi="Calibri" w:cs="Calibri"/>
          <w:sz w:val="22"/>
        </w:rPr>
        <w:t>Futurewei</w:t>
      </w:r>
      <w:r w:rsidR="00CF6D8F">
        <w:rPr>
          <w:rFonts w:ascii="Calibri" w:hAnsi="Calibri" w:cs="Calibri"/>
          <w:sz w:val="22"/>
        </w:rPr>
        <w:t xml:space="preserve">, Nokia, NSB, </w:t>
      </w:r>
      <w:r w:rsidR="00CF6D8F">
        <w:rPr>
          <w:rFonts w:ascii="Calibri" w:hAnsi="Calibri" w:cs="Calibri"/>
          <w:sz w:val="22"/>
          <w:lang w:val="en-US"/>
        </w:rPr>
        <w:t>Bosch</w:t>
      </w:r>
    </w:p>
    <w:p w14:paraId="114E3982" w14:textId="0F960AA4"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FB2F79">
        <w:rPr>
          <w:rFonts w:ascii="Calibri" w:hAnsi="Calibri" w:cs="Calibri"/>
          <w:sz w:val="22"/>
        </w:rPr>
        <w:t xml:space="preserve">or further study </w:t>
      </w:r>
      <w:r>
        <w:rPr>
          <w:rFonts w:ascii="Calibri" w:hAnsi="Calibri" w:cs="Calibri"/>
          <w:sz w:val="22"/>
        </w:rPr>
        <w:t>mixed blind and HARQ-feedback based retransmissions</w:t>
      </w:r>
    </w:p>
    <w:p w14:paraId="1B82DC9E" w14:textId="45C9D123" w:rsidR="00C12E10" w:rsidRDefault="00C12E10"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DCM</w:t>
      </w:r>
      <w:r w:rsidR="00E7413A">
        <w:rPr>
          <w:rFonts w:ascii="Calibri" w:hAnsi="Calibri" w:cs="Calibri"/>
          <w:sz w:val="22"/>
        </w:rPr>
        <w:t>, Intel</w:t>
      </w:r>
      <w:r w:rsidR="00FB2F79">
        <w:rPr>
          <w:rFonts w:ascii="Calibri" w:hAnsi="Calibri" w:cs="Calibri"/>
          <w:sz w:val="22"/>
        </w:rPr>
        <w:t>, LGE</w:t>
      </w:r>
      <w:r w:rsidR="00113D52">
        <w:rPr>
          <w:rFonts w:ascii="Calibri" w:hAnsi="Calibri" w:cs="Calibri"/>
          <w:sz w:val="22"/>
        </w:rPr>
        <w:t>, IDC</w:t>
      </w:r>
    </w:p>
    <w:p w14:paraId="29431A0D" w14:textId="0A22DC2B"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76652600" w14:textId="1578B328"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p w14:paraId="479629C2" w14:textId="5A320851"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Re-evaluation should also be performed by the UEs that can receive PSCCH</w:t>
      </w:r>
    </w:p>
    <w:p w14:paraId="4C75F3BA" w14:textId="52EF6AB0"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Qualcomm</w:t>
      </w:r>
    </w:p>
    <w:p w14:paraId="15532625" w14:textId="66884458"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Postponed this discussion until basic partial sensing procedures are clear</w:t>
      </w:r>
    </w:p>
    <w:p w14:paraId="481953E3" w14:textId="2B66E1BE" w:rsidR="00E7413A" w:rsidRDefault="00E7413A"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w:t>
      </w:r>
    </w:p>
    <w:p w14:paraId="24EF0C58" w14:textId="12D6AB37"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No explicit agreement is needed since R16 principle will be reused by default</w:t>
      </w:r>
    </w:p>
    <w:p w14:paraId="50732583" w14:textId="662A648B" w:rsidR="00E7413A" w:rsidRPr="00213265"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v</w:t>
      </w:r>
      <w:r w:rsidR="00E7413A">
        <w:rPr>
          <w:rFonts w:ascii="Calibri" w:hAnsi="Calibri" w:cs="Calibri"/>
          <w:sz w:val="22"/>
        </w:rPr>
        <w:t>ivo</w:t>
      </w:r>
      <w:r>
        <w:rPr>
          <w:rFonts w:ascii="Calibri" w:hAnsi="Calibri" w:cs="Calibri"/>
          <w:sz w:val="22"/>
        </w:rPr>
        <w:t xml:space="preserve">, HW, HiSi, </w:t>
      </w:r>
    </w:p>
    <w:p w14:paraId="406D20B1" w14:textId="3968791C" w:rsidR="003364A6" w:rsidRDefault="003364A6" w:rsidP="00CD608C">
      <w:pPr>
        <w:autoSpaceDE w:val="0"/>
        <w:autoSpaceDN w:val="0"/>
        <w:jc w:val="both"/>
        <w:rPr>
          <w:rFonts w:ascii="Calibri" w:hAnsi="Calibri" w:cs="Calibri"/>
          <w:color w:val="FF0000"/>
          <w:sz w:val="22"/>
        </w:rPr>
      </w:pPr>
    </w:p>
    <w:p w14:paraId="77FAFB9D" w14:textId="0BB2F53E" w:rsidR="00113D52" w:rsidRPr="00CF6D8F" w:rsidRDefault="00113D52" w:rsidP="00CD608C">
      <w:pPr>
        <w:autoSpaceDE w:val="0"/>
        <w:autoSpaceDN w:val="0"/>
        <w:jc w:val="both"/>
        <w:rPr>
          <w:rFonts w:ascii="Calibri" w:hAnsi="Calibri" w:cs="Calibri"/>
          <w:b/>
          <w:bCs/>
          <w:color w:val="000000" w:themeColor="text1"/>
          <w:sz w:val="22"/>
        </w:rPr>
      </w:pPr>
      <w:r w:rsidRPr="00CF6D8F">
        <w:rPr>
          <w:rFonts w:ascii="Calibri" w:hAnsi="Calibri" w:cs="Calibri"/>
          <w:b/>
          <w:bCs/>
          <w:color w:val="000000" w:themeColor="text1"/>
          <w:sz w:val="22"/>
        </w:rPr>
        <w:t xml:space="preserve">FL: It is evident that the two existing R16 timing restrictions should be kept </w:t>
      </w:r>
      <w:r w:rsidR="004259E0" w:rsidRPr="00CF6D8F">
        <w:rPr>
          <w:rFonts w:ascii="Calibri" w:hAnsi="Calibri" w:cs="Calibri"/>
          <w:b/>
          <w:bCs/>
          <w:color w:val="000000" w:themeColor="text1"/>
          <w:sz w:val="22"/>
        </w:rPr>
        <w:t xml:space="preserve">(or at least no deletion or modification) </w:t>
      </w:r>
      <w:r w:rsidRPr="00CF6D8F">
        <w:rPr>
          <w:rFonts w:ascii="Calibri" w:hAnsi="Calibri" w:cs="Calibri"/>
          <w:b/>
          <w:bCs/>
          <w:color w:val="000000" w:themeColor="text1"/>
          <w:sz w:val="22"/>
        </w:rPr>
        <w:t xml:space="preserve">while some companies would like to study further on some potential enhancements. At the same time, it is true that unless we agree to remove or modify the existing resource selection procedure, the </w:t>
      </w:r>
      <w:r w:rsidR="004259E0" w:rsidRPr="00CF6D8F">
        <w:rPr>
          <w:rFonts w:ascii="Calibri" w:hAnsi="Calibri" w:cs="Calibri"/>
          <w:b/>
          <w:bCs/>
          <w:color w:val="000000" w:themeColor="text1"/>
          <w:sz w:val="22"/>
        </w:rPr>
        <w:t>two timing restrictions would be applied by default in the specification. Therefore, the following is proposed.</w:t>
      </w:r>
    </w:p>
    <w:p w14:paraId="408FCCFF" w14:textId="67B82D00" w:rsidR="004259E0" w:rsidRPr="004259E0" w:rsidRDefault="004259E0" w:rsidP="00CD608C">
      <w:pPr>
        <w:autoSpaceDE w:val="0"/>
        <w:autoSpaceDN w:val="0"/>
        <w:jc w:val="both"/>
        <w:rPr>
          <w:rFonts w:ascii="Calibri" w:hAnsi="Calibri" w:cs="Calibri"/>
          <w:color w:val="000000" w:themeColor="text1"/>
          <w:sz w:val="22"/>
        </w:rPr>
      </w:pPr>
    </w:p>
    <w:p w14:paraId="1FA33517" w14:textId="7F59275E" w:rsidR="004259E0" w:rsidRPr="004259E0" w:rsidRDefault="004259E0" w:rsidP="00CD608C">
      <w:pPr>
        <w:autoSpaceDE w:val="0"/>
        <w:autoSpaceDN w:val="0"/>
        <w:jc w:val="both"/>
        <w:rPr>
          <w:rFonts w:ascii="Calibri" w:hAnsi="Calibri" w:cs="Calibri"/>
          <w:b/>
          <w:bCs/>
          <w:color w:val="000000" w:themeColor="text1"/>
          <w:sz w:val="22"/>
        </w:rPr>
      </w:pPr>
      <w:r w:rsidRPr="005B46BC">
        <w:rPr>
          <w:rFonts w:ascii="Calibri" w:hAnsi="Calibri" w:cs="Calibri"/>
          <w:b/>
          <w:bCs/>
          <w:color w:val="000000" w:themeColor="text1"/>
          <w:sz w:val="22"/>
        </w:rPr>
        <w:t>Proposal 6 (round II):</w:t>
      </w:r>
    </w:p>
    <w:p w14:paraId="1A4847B9" w14:textId="32008254" w:rsidR="004259E0" w:rsidRPr="004259E0" w:rsidRDefault="004259E0" w:rsidP="0085562A">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p>
    <w:p w14:paraId="5894AACE" w14:textId="6AE30C34" w:rsidR="004259E0" w:rsidRP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235810C4" w14:textId="097E98D1" w:rsid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58B93349" w14:textId="3BF8E047"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45A64C5B" w14:textId="77777777" w:rsidTr="006F25A3">
        <w:tc>
          <w:tcPr>
            <w:tcW w:w="1680" w:type="dxa"/>
          </w:tcPr>
          <w:p w14:paraId="6498AF49"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0897DA7"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475422D8" w14:textId="77777777" w:rsidTr="006F25A3">
        <w:tc>
          <w:tcPr>
            <w:tcW w:w="1680" w:type="dxa"/>
          </w:tcPr>
          <w:p w14:paraId="17CC0CFD" w14:textId="6B4F42A8" w:rsidR="004259E0" w:rsidRPr="00C67F08" w:rsidRDefault="00F62BD6" w:rsidP="00F62BD6">
            <w:pPr>
              <w:autoSpaceDE w:val="0"/>
              <w:autoSpaceDN w:val="0"/>
              <w:rPr>
                <w:rFonts w:ascii="Calibri" w:hAnsi="Calibri" w:cs="Calibri"/>
                <w:sz w:val="22"/>
              </w:rPr>
            </w:pPr>
            <w:r>
              <w:rPr>
                <w:rFonts w:ascii="Calibri" w:hAnsi="Calibri" w:cs="Calibri"/>
                <w:sz w:val="22"/>
              </w:rPr>
              <w:t>NTT DOCOMO</w:t>
            </w:r>
          </w:p>
        </w:tc>
        <w:tc>
          <w:tcPr>
            <w:tcW w:w="7954" w:type="dxa"/>
          </w:tcPr>
          <w:p w14:paraId="19A6089A" w14:textId="77777777" w:rsidR="004259E0" w:rsidRDefault="00F62BD6" w:rsidP="006F25A3">
            <w:pPr>
              <w:autoSpaceDE w:val="0"/>
              <w:autoSpaceDN w:val="0"/>
              <w:jc w:val="both"/>
              <w:rPr>
                <w:rFonts w:ascii="Calibri" w:hAnsi="Calibri" w:cs="Calibri"/>
                <w:sz w:val="22"/>
              </w:rPr>
            </w:pPr>
            <w:r>
              <w:rPr>
                <w:rFonts w:ascii="Calibri" w:hAnsi="Calibri" w:cs="Calibri"/>
                <w:sz w:val="22"/>
              </w:rPr>
              <w:t>We are supportive of this proposal.</w:t>
            </w:r>
          </w:p>
          <w:p w14:paraId="0A1AF5CB" w14:textId="5E24287B" w:rsidR="00F62BD6" w:rsidRPr="00C67F08" w:rsidRDefault="00F62BD6" w:rsidP="006F25A3">
            <w:pPr>
              <w:autoSpaceDE w:val="0"/>
              <w:autoSpaceDN w:val="0"/>
              <w:jc w:val="both"/>
              <w:rPr>
                <w:rFonts w:ascii="Calibri" w:hAnsi="Calibri" w:cs="Calibri"/>
                <w:sz w:val="22"/>
              </w:rPr>
            </w:pPr>
            <w:r>
              <w:rPr>
                <w:rFonts w:ascii="Calibri" w:hAnsi="Calibri" w:cs="Calibri"/>
                <w:sz w:val="22"/>
              </w:rPr>
              <w:lastRenderedPageBreak/>
              <w:t>To clarify these are studied for power saving purpose, which is different from Rel-16 discussions, small update can be added as ‘</w:t>
            </w: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F62BD6">
              <w:rPr>
                <w:rFonts w:ascii="Calibri" w:hAnsi="Calibri" w:cs="Calibri"/>
                <w:color w:val="FF0000"/>
                <w:sz w:val="22"/>
              </w:rPr>
              <w:t>for power saving</w:t>
            </w:r>
            <w:r>
              <w:rPr>
                <w:rFonts w:ascii="Calibri" w:hAnsi="Calibri" w:cs="Calibri"/>
                <w:color w:val="000000" w:themeColor="text1"/>
                <w:sz w:val="22"/>
              </w:rPr>
              <w:t>’</w:t>
            </w:r>
          </w:p>
        </w:tc>
      </w:tr>
      <w:tr w:rsidR="00633617" w14:paraId="22685BD1" w14:textId="77777777" w:rsidTr="006F25A3">
        <w:tc>
          <w:tcPr>
            <w:tcW w:w="1680" w:type="dxa"/>
          </w:tcPr>
          <w:p w14:paraId="01C997DB" w14:textId="37338FFF" w:rsidR="00633617" w:rsidRPr="00C67F08" w:rsidRDefault="00633617" w:rsidP="0063361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2DD368CD" w14:textId="1E3F7AF5"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prefer to deprioritize the study of these two topics. </w:t>
            </w:r>
          </w:p>
        </w:tc>
      </w:tr>
      <w:tr w:rsidR="009950A5" w14:paraId="391CBFA7" w14:textId="77777777" w:rsidTr="006F25A3">
        <w:tc>
          <w:tcPr>
            <w:tcW w:w="1680" w:type="dxa"/>
          </w:tcPr>
          <w:p w14:paraId="18971527" w14:textId="6C7FBAF5"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71343CB" w14:textId="2C4610D3"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We are ok with the proposal</w:t>
            </w:r>
            <w:r w:rsidR="0016204C">
              <w:rPr>
                <w:rFonts w:ascii="Calibri" w:hAnsi="Calibri" w:cs="Calibri"/>
                <w:sz w:val="22"/>
                <w:lang w:val="en-US"/>
              </w:rPr>
              <w:t>.</w:t>
            </w:r>
          </w:p>
        </w:tc>
      </w:tr>
      <w:tr w:rsidR="008D0B5D" w14:paraId="5B7C8350" w14:textId="77777777" w:rsidTr="006F25A3">
        <w:tc>
          <w:tcPr>
            <w:tcW w:w="1680" w:type="dxa"/>
          </w:tcPr>
          <w:p w14:paraId="1EF13BB7" w14:textId="25A4DE7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40F7B893"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F</w:t>
            </w:r>
            <w:r>
              <w:rPr>
                <w:rFonts w:ascii="Calibri" w:hAnsi="Calibri" w:cs="Calibri" w:hint="eastAsia"/>
                <w:sz w:val="22"/>
                <w:lang w:eastAsia="ko-KR"/>
              </w:rPr>
              <w:t xml:space="preserve">irst </w:t>
            </w:r>
            <w:r>
              <w:rPr>
                <w:rFonts w:ascii="Calibri" w:hAnsi="Calibri" w:cs="Calibri"/>
                <w:sz w:val="22"/>
                <w:lang w:eastAsia="ko-KR"/>
              </w:rPr>
              <w:t>sub-bullet</w:t>
            </w:r>
          </w:p>
          <w:p w14:paraId="7A70B977"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Support FL proposal.</w:t>
            </w:r>
          </w:p>
          <w:p w14:paraId="5187F0CE"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Add new sub-bullet</w:t>
            </w:r>
          </w:p>
          <w:p w14:paraId="672E024C"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As we commented at the GTW session, we want to add the restriction/rule for the maximum distance between resources for power saving. We suggest to add the following sub-bullet.</w:t>
            </w:r>
          </w:p>
          <w:p w14:paraId="6B1B1A4A" w14:textId="77777777" w:rsidR="008D0B5D" w:rsidRPr="00C433EE" w:rsidRDefault="008D0B5D" w:rsidP="008D0B5D">
            <w:pPr>
              <w:pStyle w:val="ListParagraph"/>
              <w:numPr>
                <w:ilvl w:val="1"/>
                <w:numId w:val="64"/>
              </w:numPr>
              <w:autoSpaceDE w:val="0"/>
              <w:autoSpaceDN w:val="0"/>
              <w:ind w:leftChars="0" w:left="1037" w:hanging="357"/>
              <w:jc w:val="both"/>
              <w:rPr>
                <w:rFonts w:ascii="Calibri" w:hAnsi="Calibri" w:cs="Calibri"/>
                <w:color w:val="FF0000"/>
                <w:sz w:val="22"/>
                <w:highlight w:val="yellow"/>
              </w:rPr>
            </w:pPr>
            <w:r w:rsidRPr="00C433EE">
              <w:rPr>
                <w:rFonts w:ascii="Calibri" w:hAnsi="Calibri" w:cs="Calibri"/>
                <w:color w:val="FF0000"/>
                <w:sz w:val="22"/>
                <w:highlight w:val="yellow"/>
              </w:rPr>
              <w:t>Restriction/rule for the maximum distance between any two resources indicated by a single SCI for UE performing partial sensing</w:t>
            </w:r>
          </w:p>
          <w:p w14:paraId="278CB15A" w14:textId="77777777" w:rsidR="008D0B5D" w:rsidRPr="00C67F08" w:rsidRDefault="008D0B5D" w:rsidP="008D0B5D">
            <w:pPr>
              <w:autoSpaceDE w:val="0"/>
              <w:autoSpaceDN w:val="0"/>
              <w:jc w:val="both"/>
              <w:rPr>
                <w:rFonts w:ascii="Calibri" w:hAnsi="Calibri" w:cs="Calibri"/>
                <w:sz w:val="22"/>
              </w:rPr>
            </w:pPr>
          </w:p>
        </w:tc>
      </w:tr>
      <w:tr w:rsidR="00BB1658" w14:paraId="394BE6A1" w14:textId="77777777" w:rsidTr="006F25A3">
        <w:tc>
          <w:tcPr>
            <w:tcW w:w="1680" w:type="dxa"/>
          </w:tcPr>
          <w:p w14:paraId="6DD007EE" w14:textId="7B16E426"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0CD2687" w14:textId="467F4C6A" w:rsidR="00BB1658" w:rsidRPr="00BB1658" w:rsidRDefault="00BB1658" w:rsidP="00BB16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A4715" w14:paraId="3E446182" w14:textId="77777777" w:rsidTr="006F25A3">
        <w:tc>
          <w:tcPr>
            <w:tcW w:w="1680" w:type="dxa"/>
          </w:tcPr>
          <w:p w14:paraId="57A9D738" w14:textId="455AF5D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9B27522" w14:textId="4D95DAE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to further study the potential enhancement, and if no concensus is reached, the R16 rules apply anyways.</w:t>
            </w:r>
          </w:p>
        </w:tc>
      </w:tr>
      <w:tr w:rsidR="00B30266" w14:paraId="366AE533" w14:textId="77777777" w:rsidTr="006F25A3">
        <w:tc>
          <w:tcPr>
            <w:tcW w:w="1680" w:type="dxa"/>
          </w:tcPr>
          <w:p w14:paraId="7DF89322" w14:textId="578DD189"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43167E0" w14:textId="5D9F171A"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Apple’s view that the study of these two topic should be </w:t>
            </w:r>
            <w:r w:rsidRPr="00B30266">
              <w:rPr>
                <w:rFonts w:ascii="Calibri" w:eastAsiaTheme="minorEastAsia" w:hAnsi="Calibri" w:cs="Calibri"/>
                <w:sz w:val="22"/>
                <w:lang w:eastAsia="zh-CN"/>
              </w:rPr>
              <w:t>deprioritize</w:t>
            </w:r>
            <w:r>
              <w:rPr>
                <w:rFonts w:ascii="Calibri" w:eastAsiaTheme="minorEastAsia" w:hAnsi="Calibri" w:cs="Calibri"/>
                <w:sz w:val="22"/>
                <w:lang w:eastAsia="zh-CN"/>
              </w:rPr>
              <w:t>d.</w:t>
            </w:r>
          </w:p>
        </w:tc>
      </w:tr>
      <w:tr w:rsidR="00CF0D11" w14:paraId="4DA47FD9" w14:textId="77777777" w:rsidTr="006F25A3">
        <w:tc>
          <w:tcPr>
            <w:tcW w:w="1680" w:type="dxa"/>
          </w:tcPr>
          <w:p w14:paraId="3058633E" w14:textId="5600F205"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D519D0D" w14:textId="77777777"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F0309DD" w14:textId="1BB9AEE3"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D071A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it has been discussed in R16. There is no necessary to reopen the discussion unless evaluation results justify the issue.</w:t>
            </w:r>
          </w:p>
          <w:p w14:paraId="49E41272" w14:textId="729E2CC9"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D071A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there is no critical issue identified and no necessary to optimize it. </w:t>
            </w:r>
          </w:p>
        </w:tc>
      </w:tr>
      <w:tr w:rsidR="00960A23" w14:paraId="3E0CA6EA" w14:textId="77777777" w:rsidTr="006F25A3">
        <w:tc>
          <w:tcPr>
            <w:tcW w:w="1680" w:type="dxa"/>
          </w:tcPr>
          <w:p w14:paraId="03264B63" w14:textId="66E41D38"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F26C97D" w14:textId="0739B067"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with docomo to specify the purpose is for power saving.</w:t>
            </w:r>
          </w:p>
        </w:tc>
      </w:tr>
      <w:tr w:rsidR="00E562C0" w:rsidRPr="00457457" w14:paraId="059EFAB3" w14:textId="77777777" w:rsidTr="00E562C0">
        <w:tc>
          <w:tcPr>
            <w:tcW w:w="1680" w:type="dxa"/>
          </w:tcPr>
          <w:p w14:paraId="18203AE1"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77F95CB" w14:textId="77777777" w:rsidR="00E562C0" w:rsidRDefault="00E562C0" w:rsidP="00163822">
            <w:pPr>
              <w:autoSpaceDE w:val="0"/>
              <w:autoSpaceDN w:val="0"/>
              <w:jc w:val="both"/>
              <w:rPr>
                <w:rFonts w:ascii="Calibri" w:hAnsi="Calibri" w:cs="Calibri"/>
                <w:sz w:val="22"/>
              </w:rPr>
            </w:pPr>
            <w:r>
              <w:rPr>
                <w:rFonts w:ascii="Calibri" w:hAnsi="Calibri" w:cs="Calibri"/>
                <w:sz w:val="22"/>
              </w:rPr>
              <w:t>We disagree this proposal.</w:t>
            </w:r>
          </w:p>
          <w:p w14:paraId="64A24E3B" w14:textId="77777777" w:rsidR="00E562C0" w:rsidRDefault="00E562C0" w:rsidP="00163822">
            <w:pPr>
              <w:autoSpaceDE w:val="0"/>
              <w:autoSpaceDN w:val="0"/>
              <w:jc w:val="both"/>
              <w:rPr>
                <w:rFonts w:ascii="Calibri" w:hAnsi="Calibri" w:cs="Calibri"/>
                <w:sz w:val="22"/>
              </w:rPr>
            </w:pPr>
            <w:r>
              <w:rPr>
                <w:rFonts w:ascii="Calibri" w:hAnsi="Calibri" w:cs="Calibri"/>
                <w:sz w:val="22"/>
              </w:rPr>
              <w:t>Based on the agreement in RAN2 #110e, the mixed blind and HARQ feedback based retransmissions is not supported in Rel-16. The agreement is copied as below</w:t>
            </w:r>
          </w:p>
          <w:p w14:paraId="41A02432" w14:textId="77777777" w:rsidR="00E562C0" w:rsidRPr="005F1AFD"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sidelink HARQ operation:</w:t>
            </w:r>
          </w:p>
          <w:p w14:paraId="3799682F" w14:textId="77777777" w:rsidR="00E562C0"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RAN2 does not support the mixing of blind and feedback-based HARQ retransmissions of a TB in Rel-16. </w:t>
            </w:r>
          </w:p>
          <w:p w14:paraId="133E9AA2" w14:textId="77777777" w:rsidR="00E562C0" w:rsidRDefault="00E562C0" w:rsidP="00163822">
            <w:pPr>
              <w:autoSpaceDE w:val="0"/>
              <w:autoSpaceDN w:val="0"/>
              <w:jc w:val="both"/>
              <w:rPr>
                <w:rFonts w:ascii="Calibri" w:hAnsi="Calibri" w:cs="Calibri"/>
                <w:sz w:val="22"/>
              </w:rPr>
            </w:pPr>
            <w:r>
              <w:rPr>
                <w:rFonts w:ascii="Calibri" w:hAnsi="Calibri" w:cs="Calibri"/>
                <w:sz w:val="22"/>
              </w:rPr>
              <w:t>On the other hand, the benefits on saving power to support mixed retransmission have not justified yet. HARQ feedback serves to save power in the Tx UE, and adding blind retransmission would consume more power, especially when the receiver already receive the packet successfully. So in Rel-17, we have not seen the necessity to reopen this discussion.</w:t>
            </w:r>
          </w:p>
          <w:p w14:paraId="63BEFE3C" w14:textId="77777777" w:rsidR="00E562C0" w:rsidRDefault="00E562C0" w:rsidP="00163822">
            <w:pPr>
              <w:autoSpaceDE w:val="0"/>
              <w:autoSpaceDN w:val="0"/>
              <w:jc w:val="both"/>
              <w:rPr>
                <w:rFonts w:ascii="Calibri" w:hAnsi="Calibri" w:cs="Calibri"/>
                <w:sz w:val="22"/>
              </w:rPr>
            </w:pPr>
          </w:p>
          <w:p w14:paraId="312C2548" w14:textId="77777777" w:rsidR="00E562C0" w:rsidRPr="00457457" w:rsidRDefault="00E562C0" w:rsidP="00163822">
            <w:pPr>
              <w:autoSpaceDE w:val="0"/>
              <w:autoSpaceDN w:val="0"/>
              <w:jc w:val="both"/>
              <w:rPr>
                <w:rFonts w:ascii="Calibri" w:hAnsi="Calibri" w:cs="Calibri"/>
                <w:sz w:val="22"/>
              </w:rPr>
            </w:pPr>
            <w:r>
              <w:rPr>
                <w:rFonts w:ascii="Calibri" w:hAnsi="Calibri" w:cs="Calibri"/>
                <w:color w:val="000000" w:themeColor="text1"/>
                <w:sz w:val="22"/>
              </w:rPr>
              <w:t xml:space="preserve">For the second sub-bullet, enlarge the gaps between adjacent transmissions does not solve collisions, but  increase the latency of transmission, which was one of the key benefits for using </w:t>
            </w:r>
            <w:r w:rsidRPr="004259E0">
              <w:rPr>
                <w:rFonts w:ascii="Calibri" w:hAnsi="Calibri" w:cs="Calibri"/>
                <w:color w:val="000000" w:themeColor="text1"/>
                <w:sz w:val="22"/>
              </w:rPr>
              <w:t>blind (re-)transmission</w:t>
            </w:r>
            <w:r>
              <w:rPr>
                <w:rFonts w:ascii="Calibri" w:hAnsi="Calibri" w:cs="Calibri"/>
                <w:color w:val="000000" w:themeColor="text1"/>
                <w:sz w:val="22"/>
              </w:rPr>
              <w:t>s. With or without the min gap, there is no power saving gain for blind retransmissions.</w:t>
            </w:r>
          </w:p>
        </w:tc>
      </w:tr>
      <w:tr w:rsidR="00CB1D6E" w:rsidRPr="00457457" w14:paraId="054B5211" w14:textId="77777777" w:rsidTr="00E562C0">
        <w:tc>
          <w:tcPr>
            <w:tcW w:w="1680" w:type="dxa"/>
          </w:tcPr>
          <w:p w14:paraId="1B670B3E" w14:textId="6121EBCF"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D60441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 1</w:t>
            </w:r>
            <w:r w:rsidRPr="0082193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was already discussed in Rel-16 without justified gain, and in our understanding it’s out of Rel-17 scope. </w:t>
            </w:r>
          </w:p>
          <w:p w14:paraId="5B271486" w14:textId="2121ACD5"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The motivation of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unclear to us, since for blind retx, no PSFCH related gaps are needed. Unless any critical issue is observed, otherwise we think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unnecessary.</w:t>
            </w:r>
          </w:p>
        </w:tc>
      </w:tr>
      <w:tr w:rsidR="00C06B8C" w:rsidRPr="00457457" w14:paraId="2A7DB0A7" w14:textId="77777777" w:rsidTr="00E562C0">
        <w:tc>
          <w:tcPr>
            <w:tcW w:w="1680" w:type="dxa"/>
          </w:tcPr>
          <w:p w14:paraId="444DF7C2" w14:textId="6181CA1F"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B33F5B5" w14:textId="77777777" w:rsidR="00C06B8C" w:rsidRDefault="00C06B8C" w:rsidP="00C06B8C">
            <w:pPr>
              <w:autoSpaceDE w:val="0"/>
              <w:autoSpaceDN w:val="0"/>
              <w:jc w:val="both"/>
              <w:rPr>
                <w:rFonts w:ascii="Calibri" w:hAnsi="Calibri" w:cs="Calibri"/>
                <w:sz w:val="22"/>
              </w:rPr>
            </w:pPr>
            <w:r>
              <w:rPr>
                <w:rFonts w:ascii="Calibri" w:hAnsi="Calibri" w:cs="Calibri"/>
                <w:sz w:val="22"/>
              </w:rPr>
              <w:t>We agree to study further these aspects.</w:t>
            </w:r>
          </w:p>
          <w:p w14:paraId="2365F08E" w14:textId="77777777" w:rsidR="00C06B8C" w:rsidRDefault="00C06B8C" w:rsidP="00C06B8C">
            <w:pPr>
              <w:autoSpaceDE w:val="0"/>
              <w:autoSpaceDN w:val="0"/>
              <w:jc w:val="both"/>
              <w:rPr>
                <w:rFonts w:ascii="Calibri" w:hAnsi="Calibri" w:cs="Calibri"/>
                <w:sz w:val="22"/>
              </w:rPr>
            </w:pPr>
          </w:p>
          <w:p w14:paraId="18CA3C39"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it is important to study further at least the following aspects:</w:t>
            </w:r>
          </w:p>
          <w:p w14:paraId="217518DF"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2447E566"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Techniques to reduce TB transmission time/UE partial sensing time </w:t>
            </w:r>
          </w:p>
          <w:p w14:paraId="75385158"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partial sensing mode</w:t>
            </w:r>
          </w:p>
          <w:p w14:paraId="0C958E44"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Adaptation b/w partial sensing/ random resource selection and full sensing</w:t>
            </w:r>
          </w:p>
          <w:p w14:paraId="7E269DB9" w14:textId="77777777" w:rsidR="00C06B8C" w:rsidRDefault="00C06B8C" w:rsidP="00C06B8C">
            <w:pPr>
              <w:autoSpaceDE w:val="0"/>
              <w:autoSpaceDN w:val="0"/>
              <w:jc w:val="both"/>
              <w:rPr>
                <w:rFonts w:ascii="Calibri" w:eastAsiaTheme="minorEastAsia" w:hAnsi="Calibri" w:cs="Calibri"/>
                <w:sz w:val="22"/>
                <w:lang w:eastAsia="zh-CN"/>
              </w:rPr>
            </w:pPr>
          </w:p>
        </w:tc>
      </w:tr>
      <w:tr w:rsidR="009A5EF6" w:rsidRPr="00457457" w14:paraId="0F20456E" w14:textId="77777777" w:rsidTr="00E562C0">
        <w:tc>
          <w:tcPr>
            <w:tcW w:w="1680" w:type="dxa"/>
          </w:tcPr>
          <w:p w14:paraId="093CC51D" w14:textId="5FC47536"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B628F4C" w14:textId="16AD46D2"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the proposal is a critical issue, but we are open.</w:t>
            </w:r>
          </w:p>
        </w:tc>
      </w:tr>
      <w:tr w:rsidR="00B517F3" w:rsidRPr="00457457" w14:paraId="20ACCC6C" w14:textId="77777777" w:rsidTr="00E562C0">
        <w:tc>
          <w:tcPr>
            <w:tcW w:w="1680" w:type="dxa"/>
          </w:tcPr>
          <w:p w14:paraId="2D915CB5" w14:textId="532A0AD9" w:rsidR="00B517F3" w:rsidRDefault="00B517F3" w:rsidP="00B517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C9E5196" w14:textId="0EEF108F" w:rsidR="00B517F3" w:rsidRDefault="00B517F3" w:rsidP="00B517F3">
            <w:pPr>
              <w:autoSpaceDE w:val="0"/>
              <w:autoSpaceDN w:val="0"/>
              <w:jc w:val="both"/>
              <w:rPr>
                <w:rFonts w:ascii="Calibri" w:eastAsiaTheme="minorEastAsia" w:hAnsi="Calibri" w:cs="Calibri"/>
                <w:sz w:val="22"/>
                <w:lang w:eastAsia="zh-CN"/>
              </w:rPr>
            </w:pPr>
            <w:r>
              <w:rPr>
                <w:rFonts w:ascii="Calibri" w:hAnsi="Calibri" w:cs="Calibri"/>
                <w:sz w:val="22"/>
              </w:rPr>
              <w:t xml:space="preserve">We prefer to focus on fundamental design of </w:t>
            </w:r>
            <w:r>
              <w:rPr>
                <w:rFonts w:ascii="Calibri" w:eastAsiaTheme="minorEastAsia" w:hAnsi="Calibri" w:cs="Calibri"/>
                <w:sz w:val="22"/>
              </w:rPr>
              <w:t>p</w:t>
            </w:r>
            <w:r>
              <w:rPr>
                <w:rFonts w:ascii="Calibri" w:eastAsiaTheme="minorEastAsia" w:hAnsi="Calibri" w:cs="Calibri"/>
                <w:sz w:val="22"/>
                <w:lang w:eastAsia="zh-CN"/>
              </w:rPr>
              <w:t xml:space="preserve">artial sensing and </w:t>
            </w:r>
            <w:r w:rsidRPr="00AD04AD">
              <w:rPr>
                <w:rFonts w:ascii="Calibri" w:eastAsiaTheme="minorEastAsia" w:hAnsi="Calibri" w:cs="Calibri"/>
                <w:sz w:val="22"/>
                <w:lang w:eastAsia="zh-CN"/>
              </w:rPr>
              <w:t>continuous</w:t>
            </w:r>
            <w:r>
              <w:rPr>
                <w:rFonts w:ascii="Calibri" w:eastAsiaTheme="minorEastAsia" w:hAnsi="Calibri" w:cs="Calibri"/>
                <w:sz w:val="22"/>
                <w:lang w:eastAsia="zh-CN"/>
              </w:rPr>
              <w:t xml:space="preserve"> sensing,</w:t>
            </w:r>
            <w:r>
              <w:rPr>
                <w:rFonts w:ascii="Calibri" w:hAnsi="Calibri" w:cs="Calibri"/>
                <w:sz w:val="22"/>
              </w:rPr>
              <w:t xml:space="preserve"> study of these two topics can be deprioritized.</w:t>
            </w:r>
          </w:p>
        </w:tc>
      </w:tr>
      <w:tr w:rsidR="00727C96" w:rsidRPr="00457457" w14:paraId="62CC1B85" w14:textId="77777777" w:rsidTr="00E562C0">
        <w:tc>
          <w:tcPr>
            <w:tcW w:w="1680" w:type="dxa"/>
          </w:tcPr>
          <w:p w14:paraId="52C32AFB" w14:textId="63688E87" w:rsidR="00727C96" w:rsidRDefault="00727C96" w:rsidP="00727C96">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3D30B898"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are supportive of the second bullet of this proposal.</w:t>
            </w:r>
          </w:p>
          <w:p w14:paraId="11267A1C" w14:textId="77777777" w:rsidR="00727C96" w:rsidRPr="00D93B4C" w:rsidRDefault="00727C96" w:rsidP="00727C96">
            <w:pPr>
              <w:autoSpaceDE w:val="0"/>
              <w:autoSpaceDN w:val="0"/>
              <w:jc w:val="both"/>
              <w:rPr>
                <w:rFonts w:ascii="Calibri" w:hAnsi="Calibri" w:cs="Calibri"/>
                <w:sz w:val="22"/>
              </w:rPr>
            </w:pPr>
          </w:p>
          <w:p w14:paraId="0C274450"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would like to comment on the motivation for this bullet and why it is important to add a mechanism for the consecutive blind (re-)transmissions for random resource selection UEs:</w:t>
            </w:r>
          </w:p>
          <w:p w14:paraId="5974771F" w14:textId="77777777" w:rsidR="00727C96" w:rsidRPr="001C752F" w:rsidRDefault="00727C96" w:rsidP="00727C96">
            <w:pPr>
              <w:pStyle w:val="ListParagraph"/>
              <w:numPr>
                <w:ilvl w:val="0"/>
                <w:numId w:val="50"/>
              </w:numPr>
              <w:autoSpaceDE w:val="0"/>
              <w:autoSpaceDN w:val="0"/>
              <w:ind w:leftChars="0"/>
              <w:jc w:val="both"/>
              <w:rPr>
                <w:rFonts w:ascii="Calibri" w:hAnsi="Calibri" w:cs="Calibri"/>
                <w:sz w:val="22"/>
                <w:highlight w:val="yellow"/>
              </w:rPr>
            </w:pPr>
            <w:r w:rsidRPr="001C752F">
              <w:rPr>
                <w:rFonts w:ascii="Calibri" w:hAnsi="Calibri" w:cs="Calibri"/>
                <w:sz w:val="22"/>
                <w:highlight w:val="yellow"/>
              </w:rPr>
              <w:t>Random resource selection UEs may co-exist with other UEs which can perform sensing, i.e., partial sensing and full sensing UEs, as already agreed, and therefore, it will be beneficial for the sensing UEs to have enough time to detect any potential collision created by the reservations from the random selection UE.</w:t>
            </w:r>
          </w:p>
          <w:p w14:paraId="640AB3BB" w14:textId="77777777" w:rsidR="00727C96" w:rsidRPr="00D93B4C" w:rsidRDefault="00727C96" w:rsidP="00727C96">
            <w:pPr>
              <w:pStyle w:val="ListParagraph"/>
              <w:numPr>
                <w:ilvl w:val="0"/>
                <w:numId w:val="50"/>
              </w:numPr>
              <w:autoSpaceDE w:val="0"/>
              <w:autoSpaceDN w:val="0"/>
              <w:ind w:leftChars="0"/>
              <w:jc w:val="both"/>
              <w:rPr>
                <w:rFonts w:ascii="Calibri" w:hAnsi="Calibri" w:cs="Calibri"/>
                <w:sz w:val="22"/>
              </w:rPr>
            </w:pPr>
            <w:r w:rsidRPr="00D93B4C">
              <w:rPr>
                <w:rFonts w:ascii="Calibri" w:hAnsi="Calibri" w:cs="Calibri"/>
                <w:sz w:val="22"/>
              </w:rPr>
              <w:t>Therefore, by adding a minimum distance between consecutive reserved resources for a random resource UE, the sensing UEs have enough time to re-select their resources and avoid a collision.</w:t>
            </w:r>
          </w:p>
          <w:p w14:paraId="2454C311" w14:textId="77777777" w:rsidR="00727C96" w:rsidRDefault="00727C96" w:rsidP="00727C96">
            <w:pPr>
              <w:autoSpaceDE w:val="0"/>
              <w:autoSpaceDN w:val="0"/>
              <w:jc w:val="both"/>
              <w:rPr>
                <w:rFonts w:ascii="Calibri" w:hAnsi="Calibri" w:cs="Calibri"/>
                <w:sz w:val="22"/>
              </w:rPr>
            </w:pPr>
          </w:p>
        </w:tc>
      </w:tr>
      <w:tr w:rsidR="00F94117" w:rsidRPr="00457457" w14:paraId="78264BC9" w14:textId="77777777" w:rsidTr="00E562C0">
        <w:tc>
          <w:tcPr>
            <w:tcW w:w="1680" w:type="dxa"/>
          </w:tcPr>
          <w:p w14:paraId="0E83A4BB" w14:textId="087FD1D8"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6B535D11" w14:textId="2AA1EFA9"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r>
              <w:rPr>
                <w:rFonts w:ascii="Calibri" w:eastAsiaTheme="minorEastAsia" w:hAnsi="Calibri" w:cs="Calibri" w:hint="eastAsia"/>
                <w:sz w:val="22"/>
                <w:lang w:val="en-US" w:eastAsia="zh-CN"/>
              </w:rPr>
              <w:t>OPPO, Not support.</w:t>
            </w:r>
          </w:p>
        </w:tc>
      </w:tr>
      <w:tr w:rsidR="003333AA" w:rsidRPr="00457457" w14:paraId="1F820945" w14:textId="77777777" w:rsidTr="00E562C0">
        <w:tc>
          <w:tcPr>
            <w:tcW w:w="1680" w:type="dxa"/>
          </w:tcPr>
          <w:p w14:paraId="531A26AC" w14:textId="49D21890"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D4A894D" w14:textId="31E3D093"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(Proposal 6 round II) is more like the enhancement of HARQ with mixed blind retransmission. At this stage this study should be deprioritized. </w:t>
            </w:r>
          </w:p>
        </w:tc>
      </w:tr>
      <w:tr w:rsidR="003D2B23" w:rsidRPr="00457457" w14:paraId="7747F704" w14:textId="77777777" w:rsidTr="00E562C0">
        <w:tc>
          <w:tcPr>
            <w:tcW w:w="1680" w:type="dxa"/>
          </w:tcPr>
          <w:p w14:paraId="57E26A27" w14:textId="7B09313C"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240F3A9A" w14:textId="2AB2D078"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to further study these.</w:t>
            </w:r>
          </w:p>
        </w:tc>
      </w:tr>
      <w:tr w:rsidR="00A94478" w:rsidRPr="00457457" w14:paraId="69F8CE6B" w14:textId="77777777" w:rsidTr="00E562C0">
        <w:tc>
          <w:tcPr>
            <w:tcW w:w="1680" w:type="dxa"/>
          </w:tcPr>
          <w:p w14:paraId="0F35F12D" w14:textId="6A018342" w:rsidR="00A94478" w:rsidRDefault="00A94478"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37210BC" w14:textId="5330EE7B" w:rsidR="00A94478" w:rsidRDefault="000271C5"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w:t>
            </w:r>
            <w:r w:rsidR="00A94478">
              <w:rPr>
                <w:rFonts w:ascii="Calibri" w:eastAsiaTheme="minorEastAsia" w:hAnsi="Calibri" w:cs="Calibri"/>
                <w:sz w:val="22"/>
                <w:lang w:eastAsia="zh-CN"/>
              </w:rPr>
              <w:t xml:space="preserve"> can be revisited at a later stage when the design </w:t>
            </w:r>
            <w:r w:rsidR="00A91DC2">
              <w:rPr>
                <w:rFonts w:ascii="Calibri" w:eastAsiaTheme="minorEastAsia" w:hAnsi="Calibri" w:cs="Calibri"/>
                <w:sz w:val="22"/>
                <w:lang w:eastAsia="zh-CN"/>
              </w:rPr>
              <w:t xml:space="preserve">of the baseline schemes is progressed reasonably. </w:t>
            </w:r>
          </w:p>
        </w:tc>
      </w:tr>
      <w:tr w:rsidR="0078639E" w:rsidRPr="00457457" w14:paraId="2C1E8489" w14:textId="77777777" w:rsidTr="00E562C0">
        <w:tc>
          <w:tcPr>
            <w:tcW w:w="1680" w:type="dxa"/>
          </w:tcPr>
          <w:p w14:paraId="4F7DC573" w14:textId="496C28ED"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70CAB90" w14:textId="54E766D9"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bl>
    <w:p w14:paraId="55C0E832" w14:textId="72E0B12B" w:rsidR="004259E0" w:rsidRDefault="004259E0" w:rsidP="004259E0">
      <w:pPr>
        <w:autoSpaceDE w:val="0"/>
        <w:autoSpaceDN w:val="0"/>
        <w:jc w:val="both"/>
        <w:rPr>
          <w:rFonts w:ascii="Calibri" w:hAnsi="Calibri" w:cs="Calibri"/>
          <w:color w:val="000000" w:themeColor="text1"/>
          <w:sz w:val="22"/>
        </w:rPr>
      </w:pPr>
    </w:p>
    <w:p w14:paraId="75519678" w14:textId="77777777" w:rsidR="0023309F" w:rsidRPr="000D5614" w:rsidRDefault="0023309F" w:rsidP="0023309F">
      <w:pPr>
        <w:pStyle w:val="Heading3"/>
      </w:pPr>
      <w:r w:rsidRPr="000D5614">
        <w:t>Proposals before Monday GTW session (April 19</w:t>
      </w:r>
      <w:r w:rsidRPr="000D5614">
        <w:rPr>
          <w:vertAlign w:val="superscript"/>
        </w:rPr>
        <w:t>th</w:t>
      </w:r>
      <w:r w:rsidRPr="000D5614">
        <w:t>)</w:t>
      </w:r>
    </w:p>
    <w:p w14:paraId="56067287" w14:textId="7F471A0E" w:rsidR="0023309F" w:rsidRPr="000D5614" w:rsidRDefault="0023309F" w:rsidP="0023309F">
      <w:pPr>
        <w:autoSpaceDE w:val="0"/>
        <w:autoSpaceDN w:val="0"/>
        <w:spacing w:after="120"/>
        <w:jc w:val="both"/>
        <w:rPr>
          <w:rFonts w:ascii="Calibri" w:hAnsi="Calibri" w:cs="Calibri"/>
          <w:sz w:val="22"/>
        </w:rPr>
      </w:pPr>
      <w:r w:rsidRPr="000D5614">
        <w:rPr>
          <w:rFonts w:ascii="Calibri" w:hAnsi="Calibri" w:cs="Calibri"/>
          <w:sz w:val="22"/>
        </w:rPr>
        <w:t>FL observations and comments based on inputs received in Sec. 3.6.2:</w:t>
      </w:r>
    </w:p>
    <w:p w14:paraId="5064857A" w14:textId="77777777" w:rsidR="0023309F" w:rsidRPr="000D5614"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0D5614">
        <w:rPr>
          <w:rFonts w:ascii="Calibri" w:hAnsi="Calibri" w:cs="Calibri"/>
          <w:sz w:val="22"/>
        </w:rPr>
        <w:t>On Proposed conclusion</w:t>
      </w:r>
    </w:p>
    <w:p w14:paraId="3B616A65" w14:textId="41E4CAA3" w:rsidR="0023309F"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 open to further study: DCM, Futurewei, </w:t>
      </w:r>
      <w:r w:rsidR="000D5614">
        <w:rPr>
          <w:rFonts w:ascii="Calibri" w:hAnsi="Calibri" w:cs="Calibri"/>
          <w:sz w:val="22"/>
        </w:rPr>
        <w:t>LGE, NEC, CMCC, Pana, Intel, Xiaomi, Ericsson, IDC (10)</w:t>
      </w:r>
    </w:p>
    <w:p w14:paraId="27B472A9" w14:textId="4633D4E1"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Not support proposed conclusion: </w:t>
      </w:r>
      <w:r w:rsidR="000D5614">
        <w:rPr>
          <w:rFonts w:ascii="Calibri" w:hAnsi="Calibri" w:cs="Calibri"/>
          <w:sz w:val="22"/>
        </w:rPr>
        <w:t>OPPO, HW, HiSi, Samsung, ZTE (5)</w:t>
      </w:r>
    </w:p>
    <w:p w14:paraId="54E1A472" w14:textId="0E7D82C0"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Deprioritize proposed topics: Apple</w:t>
      </w:r>
      <w:r w:rsidR="000D5614">
        <w:rPr>
          <w:rFonts w:ascii="Calibri" w:hAnsi="Calibri" w:cs="Calibri"/>
          <w:sz w:val="22"/>
        </w:rPr>
        <w:t>, Fujitsu, vivo, Nokia, NSB, Qualcomm (6)</w:t>
      </w:r>
    </w:p>
    <w:p w14:paraId="05D8DB4E" w14:textId="17FF610E"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@LGE: for the proposed new topic (3</w:t>
      </w:r>
      <w:r w:rsidRPr="005B46BC">
        <w:rPr>
          <w:rFonts w:ascii="Calibri" w:hAnsi="Calibri" w:cs="Calibri"/>
          <w:sz w:val="22"/>
          <w:vertAlign w:val="superscript"/>
        </w:rPr>
        <w:t>rd</w:t>
      </w:r>
      <w:r>
        <w:rPr>
          <w:rFonts w:ascii="Calibri" w:hAnsi="Calibri" w:cs="Calibri"/>
          <w:sz w:val="22"/>
        </w:rPr>
        <w:t xml:space="preserve"> sub-bullet below), in R16 this max distance is 32 logical slots. Just to clarify, are you proposing to change this for partial sensing UEs to a number smaller than 32?</w:t>
      </w:r>
    </w:p>
    <w:p w14:paraId="3B3B1F5E" w14:textId="3B974748"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 for items “techniques to reduce TB transmission time / UE partial sensing time” and “communication b/w UEs in partial sensing mode”, I think these are the goals that we always aim towards in this agenda item. I think it is not necessary to list it here again.</w:t>
      </w:r>
    </w:p>
    <w:p w14:paraId="35966867" w14:textId="34574940"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It is almost 50:50 between support for further study (10) and not support + deprioritize (11). FL proposal is to treat these areas after we have achieved reasonable progress with the baseline schemes that we have already agreed to support (e.g. partial sensing, re-evaluation/pre-emption checking, congestion control, random resource selection, etc).</w:t>
      </w:r>
    </w:p>
    <w:p w14:paraId="233B6CB3" w14:textId="77777777" w:rsidR="0023309F" w:rsidRPr="0023309F" w:rsidRDefault="0023309F" w:rsidP="0023309F">
      <w:pPr>
        <w:autoSpaceDE w:val="0"/>
        <w:autoSpaceDN w:val="0"/>
        <w:spacing w:line="259" w:lineRule="auto"/>
        <w:jc w:val="both"/>
        <w:rPr>
          <w:rFonts w:ascii="Calibri" w:hAnsi="Calibri" w:cs="Calibri"/>
          <w:sz w:val="22"/>
        </w:rPr>
      </w:pPr>
    </w:p>
    <w:p w14:paraId="39C5D7DC" w14:textId="77777777" w:rsidR="0023309F" w:rsidRPr="00C12E10" w:rsidRDefault="0023309F" w:rsidP="0023309F">
      <w:pPr>
        <w:autoSpaceDE w:val="0"/>
        <w:autoSpaceDN w:val="0"/>
        <w:jc w:val="both"/>
        <w:rPr>
          <w:rFonts w:ascii="Calibri" w:hAnsi="Calibri" w:cs="Calibri"/>
          <w:b/>
          <w:bCs/>
          <w:color w:val="000000" w:themeColor="text1"/>
          <w:sz w:val="22"/>
        </w:rPr>
      </w:pPr>
      <w:bookmarkStart w:id="17" w:name="_Hlk69749329"/>
      <w:r w:rsidRPr="00101DD2">
        <w:rPr>
          <w:rFonts w:ascii="Calibri" w:hAnsi="Calibri" w:cs="Calibri"/>
          <w:b/>
          <w:bCs/>
          <w:color w:val="000000" w:themeColor="text1"/>
          <w:sz w:val="22"/>
        </w:rPr>
        <w:t>Proposed conclusion (round II):</w:t>
      </w:r>
    </w:p>
    <w:p w14:paraId="01F0F6BF" w14:textId="6CD571E7" w:rsidR="0023309F" w:rsidRPr="004259E0"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sidR="005B46BC">
        <w:rPr>
          <w:rFonts w:ascii="Calibri" w:hAnsi="Calibri" w:cs="Calibri"/>
          <w:color w:val="000000" w:themeColor="text1"/>
          <w:sz w:val="22"/>
        </w:rPr>
        <w:t xml:space="preserve"> </w:t>
      </w:r>
      <w:r w:rsidR="005B46BC" w:rsidRPr="005B46BC">
        <w:rPr>
          <w:rFonts w:ascii="Calibri" w:hAnsi="Calibri" w:cs="Calibri"/>
          <w:color w:val="0070C0"/>
          <w:sz w:val="22"/>
        </w:rPr>
        <w:t>for power saving</w:t>
      </w:r>
      <w:r w:rsidR="000D5614">
        <w:rPr>
          <w:rFonts w:ascii="Calibri" w:hAnsi="Calibri" w:cs="Calibri"/>
          <w:color w:val="0070C0"/>
          <w:sz w:val="22"/>
        </w:rPr>
        <w:t xml:space="preserve"> [with low priority]</w:t>
      </w:r>
      <w:r w:rsidRPr="004259E0">
        <w:rPr>
          <w:rFonts w:ascii="Calibri" w:hAnsi="Calibri" w:cs="Calibri"/>
          <w:color w:val="000000" w:themeColor="text1"/>
          <w:sz w:val="22"/>
        </w:rPr>
        <w:t>:</w:t>
      </w:r>
    </w:p>
    <w:p w14:paraId="1436A9E6" w14:textId="77777777" w:rsidR="0023309F" w:rsidRPr="004259E0"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10208BFD" w14:textId="78E88F33" w:rsidR="0023309F"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0CCAA1EC" w14:textId="74070BE7" w:rsidR="005B46BC" w:rsidRDefault="005B46BC" w:rsidP="0023309F">
      <w:pPr>
        <w:pStyle w:val="ListParagraph"/>
        <w:numPr>
          <w:ilvl w:val="1"/>
          <w:numId w:val="64"/>
        </w:numPr>
        <w:autoSpaceDE w:val="0"/>
        <w:autoSpaceDN w:val="0"/>
        <w:ind w:leftChars="0"/>
        <w:jc w:val="both"/>
        <w:rPr>
          <w:rFonts w:ascii="Calibri" w:hAnsi="Calibri" w:cs="Calibri"/>
          <w:color w:val="0070C0"/>
          <w:sz w:val="22"/>
        </w:rPr>
      </w:pPr>
      <w:r w:rsidRPr="005B46BC">
        <w:rPr>
          <w:rFonts w:ascii="Calibri" w:hAnsi="Calibri" w:cs="Calibri"/>
          <w:color w:val="0070C0"/>
          <w:sz w:val="22"/>
        </w:rPr>
        <w:t>[Restriction/rule for the maximum distance between any two resources indicated by a single SCI for UE performing partial sensing]</w:t>
      </w:r>
    </w:p>
    <w:p w14:paraId="4D6091A8" w14:textId="7D0550B5"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t>[</w:t>
      </w:r>
      <w:r w:rsidRPr="000D5614">
        <w:rPr>
          <w:rFonts w:ascii="Calibri" w:hAnsi="Calibri" w:cs="Calibri"/>
          <w:color w:val="0070C0"/>
          <w:sz w:val="22"/>
        </w:rPr>
        <w:t>Dependency of minimum number of candidate slots Y for partial sensing on priority level</w:t>
      </w:r>
      <w:r>
        <w:rPr>
          <w:rFonts w:ascii="Calibri" w:hAnsi="Calibri" w:cs="Calibri"/>
          <w:color w:val="0070C0"/>
          <w:sz w:val="22"/>
        </w:rPr>
        <w:t>]</w:t>
      </w:r>
    </w:p>
    <w:p w14:paraId="4FF627A3" w14:textId="382AFCD0"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lastRenderedPageBreak/>
        <w:t>[A</w:t>
      </w:r>
      <w:r w:rsidRPr="000D5614">
        <w:rPr>
          <w:rFonts w:ascii="Calibri" w:hAnsi="Calibri" w:cs="Calibri"/>
          <w:color w:val="0070C0"/>
          <w:sz w:val="22"/>
        </w:rPr>
        <w:t>daptation b/w partial sensing/ random resource selection and full sensing</w:t>
      </w:r>
      <w:r>
        <w:rPr>
          <w:rFonts w:ascii="Calibri" w:hAnsi="Calibri" w:cs="Calibri"/>
          <w:color w:val="0070C0"/>
          <w:sz w:val="22"/>
        </w:rPr>
        <w:t>]</w:t>
      </w:r>
    </w:p>
    <w:bookmarkEnd w:id="17"/>
    <w:p w14:paraId="30F9AC3E" w14:textId="0253B520" w:rsidR="0023309F" w:rsidRDefault="0023309F"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30561BE4" w14:textId="77777777" w:rsidTr="00425B8A">
        <w:tc>
          <w:tcPr>
            <w:tcW w:w="1680" w:type="dxa"/>
          </w:tcPr>
          <w:p w14:paraId="34273C8D"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04ACAE2"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913B63" w14:paraId="0F832AA8" w14:textId="77777777" w:rsidTr="00425B8A">
        <w:tc>
          <w:tcPr>
            <w:tcW w:w="1680" w:type="dxa"/>
          </w:tcPr>
          <w:p w14:paraId="7278C0DB" w14:textId="4228BC0F" w:rsidR="00913B63" w:rsidRPr="00C67F08" w:rsidRDefault="00913B63" w:rsidP="00913B63">
            <w:pPr>
              <w:autoSpaceDE w:val="0"/>
              <w:autoSpaceDN w:val="0"/>
              <w:jc w:val="both"/>
              <w:rPr>
                <w:rFonts w:ascii="Calibri" w:hAnsi="Calibri" w:cs="Calibri"/>
                <w:sz w:val="22"/>
              </w:rPr>
            </w:pPr>
            <w:r>
              <w:rPr>
                <w:rFonts w:ascii="Calibri" w:hAnsi="Calibri" w:cs="Calibri"/>
                <w:sz w:val="22"/>
              </w:rPr>
              <w:t>Qualcomm</w:t>
            </w:r>
          </w:p>
        </w:tc>
        <w:tc>
          <w:tcPr>
            <w:tcW w:w="7954" w:type="dxa"/>
          </w:tcPr>
          <w:p w14:paraId="6B8D4CC2" w14:textId="77777777" w:rsidR="00913B63" w:rsidRDefault="00913B63" w:rsidP="00913B6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As mentioned before, we are open to discuss other schemes; however, we prefer to focus first on the design of the baseline schemes. Therefore, we do not think an agreement or a conclusion at this point is needed. If time permits, and if there is any need, other enhancements can be discussed in RAN1.</w:t>
            </w:r>
          </w:p>
          <w:p w14:paraId="2D594FDB" w14:textId="77777777" w:rsidR="00980BED" w:rsidRDefault="00980BED" w:rsidP="00913B63">
            <w:pPr>
              <w:autoSpaceDE w:val="0"/>
              <w:autoSpaceDN w:val="0"/>
              <w:jc w:val="both"/>
              <w:rPr>
                <w:rFonts w:asciiTheme="minorHAnsi" w:hAnsiTheme="minorHAnsi" w:cstheme="minorHAnsi"/>
                <w:color w:val="000000" w:themeColor="text1"/>
                <w:sz w:val="22"/>
                <w:szCs w:val="28"/>
              </w:rPr>
            </w:pPr>
          </w:p>
          <w:p w14:paraId="1D8B9942" w14:textId="362916A8" w:rsidR="00980BED" w:rsidRPr="00980BED" w:rsidRDefault="00980BED" w:rsidP="00913B63">
            <w:pPr>
              <w:autoSpaceDE w:val="0"/>
              <w:autoSpaceDN w:val="0"/>
              <w:jc w:val="both"/>
              <w:rPr>
                <w:rFonts w:asciiTheme="minorHAnsi" w:hAnsiTheme="minorHAnsi" w:cstheme="minorHAnsi"/>
                <w:b/>
                <w:bCs/>
                <w:color w:val="000000" w:themeColor="text1"/>
                <w:sz w:val="22"/>
                <w:szCs w:val="28"/>
              </w:rPr>
            </w:pPr>
            <w:r w:rsidRPr="00980BED">
              <w:rPr>
                <w:rFonts w:asciiTheme="minorHAnsi" w:hAnsiTheme="minorHAnsi" w:cstheme="minorHAnsi"/>
                <w:b/>
                <w:bCs/>
                <w:color w:val="00B050"/>
                <w:sz w:val="22"/>
                <w:szCs w:val="28"/>
              </w:rPr>
              <w:t>FL: I full understand each company’s preference. This is meant to be a compromised way forward.</w:t>
            </w:r>
          </w:p>
        </w:tc>
      </w:tr>
      <w:tr w:rsidR="00913B63" w14:paraId="62EC34FF" w14:textId="77777777" w:rsidTr="00425B8A">
        <w:tc>
          <w:tcPr>
            <w:tcW w:w="1680" w:type="dxa"/>
          </w:tcPr>
          <w:p w14:paraId="360832EB" w14:textId="4E6ADB3A" w:rsidR="00913B63" w:rsidRPr="00C67F08" w:rsidRDefault="00130BE6" w:rsidP="00913B63">
            <w:pPr>
              <w:autoSpaceDE w:val="0"/>
              <w:autoSpaceDN w:val="0"/>
              <w:jc w:val="both"/>
              <w:rPr>
                <w:rFonts w:ascii="Calibri" w:hAnsi="Calibri" w:cs="Calibri"/>
                <w:sz w:val="22"/>
              </w:rPr>
            </w:pPr>
            <w:r>
              <w:rPr>
                <w:rFonts w:ascii="Calibri" w:hAnsi="Calibri" w:cs="Calibri"/>
                <w:sz w:val="22"/>
              </w:rPr>
              <w:t>Sharp</w:t>
            </w:r>
          </w:p>
        </w:tc>
        <w:tc>
          <w:tcPr>
            <w:tcW w:w="7954" w:type="dxa"/>
          </w:tcPr>
          <w:p w14:paraId="73962A93" w14:textId="4FAB5076" w:rsidR="00913B63" w:rsidRPr="00C67F08" w:rsidRDefault="00130BE6" w:rsidP="00913B63">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3EA16DB0" w14:textId="77777777" w:rsidTr="005425EE">
        <w:tc>
          <w:tcPr>
            <w:tcW w:w="1680" w:type="dxa"/>
          </w:tcPr>
          <w:p w14:paraId="6E0C481F"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1A059272"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this proposal, with removing the text of [with low priority]. This conclusion is necessary since it is unclear whether these are on the table or not.</w:t>
            </w:r>
          </w:p>
          <w:p w14:paraId="6837C585" w14:textId="62CFED90" w:rsidR="00980BED" w:rsidRPr="00402D84" w:rsidRDefault="00980BED" w:rsidP="005425EE">
            <w:pPr>
              <w:autoSpaceDE w:val="0"/>
              <w:autoSpaceDN w:val="0"/>
              <w:jc w:val="both"/>
              <w:rPr>
                <w:rFonts w:asciiTheme="minorHAnsi" w:hAnsiTheme="minorHAnsi" w:cstheme="minorHAnsi"/>
                <w:color w:val="000000" w:themeColor="text1"/>
                <w:sz w:val="22"/>
                <w:szCs w:val="28"/>
              </w:rPr>
            </w:pPr>
            <w:r w:rsidRPr="00980BED">
              <w:rPr>
                <w:rFonts w:asciiTheme="minorHAnsi" w:hAnsiTheme="minorHAnsi" w:cstheme="minorHAnsi"/>
                <w:b/>
                <w:bCs/>
                <w:color w:val="00B050"/>
                <w:sz w:val="22"/>
                <w:szCs w:val="28"/>
              </w:rPr>
              <w:t>FL: I full understand each company’s preference. This is meant to be a compromised way forward.</w:t>
            </w:r>
          </w:p>
        </w:tc>
      </w:tr>
      <w:tr w:rsidR="00B92E1E" w14:paraId="42129BDE" w14:textId="77777777" w:rsidTr="00425B8A">
        <w:tc>
          <w:tcPr>
            <w:tcW w:w="1680" w:type="dxa"/>
          </w:tcPr>
          <w:p w14:paraId="1ABA148C" w14:textId="068A6F54"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FB306A3" w14:textId="07DD9C05"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sz w:val="22"/>
                <w:lang w:eastAsia="zh-CN"/>
              </w:rPr>
              <w:t>We share similar view as QC. Since the the main bullet is for for further study and is with low priority, we prefer not spend online time to discuss it and leave it in FL summary as a guidance for following meetings.</w:t>
            </w:r>
          </w:p>
        </w:tc>
      </w:tr>
      <w:tr w:rsidR="00B92E1E" w14:paraId="7285B2CA" w14:textId="77777777" w:rsidTr="00425B8A">
        <w:tc>
          <w:tcPr>
            <w:tcW w:w="1680" w:type="dxa"/>
          </w:tcPr>
          <w:p w14:paraId="6F1CFE14" w14:textId="5BB72FA0" w:rsidR="00B92E1E" w:rsidRPr="00C67F08" w:rsidRDefault="00B92E1E" w:rsidP="00B92E1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1DAAF5BA" w14:textId="77777777" w:rsidR="00B92E1E" w:rsidRDefault="00B92E1E" w:rsidP="00B92E1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Disagree. We start to worry about the scope and progress of power saving RA agenda. If we (RAN1) deems lots of item can be further studied, we are not sure whether RAN1 can finalize Rel-17 design on this part on time.</w:t>
            </w:r>
          </w:p>
          <w:p w14:paraId="42A1A9ED" w14:textId="77777777" w:rsidR="00B92E1E" w:rsidRDefault="00B92E1E" w:rsidP="00B92E1E">
            <w:pPr>
              <w:autoSpaceDE w:val="0"/>
              <w:autoSpaceDN w:val="0"/>
              <w:jc w:val="both"/>
              <w:rPr>
                <w:rFonts w:asciiTheme="minorHAnsi" w:hAnsiTheme="minorHAnsi" w:cstheme="minorHAnsi"/>
                <w:color w:val="000000" w:themeColor="text1"/>
                <w:sz w:val="22"/>
                <w:szCs w:val="28"/>
              </w:rPr>
            </w:pPr>
          </w:p>
          <w:p w14:paraId="464C271F" w14:textId="4F00BC44" w:rsidR="00B92E1E" w:rsidRPr="00C67F08" w:rsidRDefault="00B92E1E" w:rsidP="00B92E1E">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In our understanding, the issues highly related to the power saving  RA and critical to RA  design should be prioritized. After dealing with those, futher judgement can be triggered to study whether other enhancements are needed. So we think the items proposed in this conclusion neither have a strong connection with power saving RA schmes, nor have an essential impact on RA designs, and they can be treated same as the items in topic #9, coming back after </w:t>
            </w:r>
            <w:r w:rsidRPr="0064725F">
              <w:rPr>
                <w:rFonts w:asciiTheme="minorHAnsi" w:hAnsiTheme="minorHAnsi" w:cstheme="minorHAnsi"/>
                <w:color w:val="000000" w:themeColor="text1"/>
                <w:sz w:val="22"/>
                <w:szCs w:val="28"/>
              </w:rPr>
              <w:t>basic power saving RA deisgn is more stable</w:t>
            </w:r>
            <w:r>
              <w:rPr>
                <w:rFonts w:asciiTheme="minorHAnsi" w:hAnsiTheme="minorHAnsi" w:cstheme="minorHAnsi"/>
                <w:color w:val="000000" w:themeColor="text1"/>
                <w:sz w:val="22"/>
                <w:szCs w:val="28"/>
              </w:rPr>
              <w:t xml:space="preserve"> (if needed).</w:t>
            </w:r>
          </w:p>
        </w:tc>
      </w:tr>
      <w:tr w:rsidR="00B92E1E" w14:paraId="46E27B20" w14:textId="77777777" w:rsidTr="00425B8A">
        <w:tc>
          <w:tcPr>
            <w:tcW w:w="1680" w:type="dxa"/>
          </w:tcPr>
          <w:p w14:paraId="337FC4DC" w14:textId="6A436E5E"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7B005FC" w14:textId="37EDFB0B"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should be open for other enhancements. And we don’t need any conclusion and agreement in this meeting.</w:t>
            </w:r>
          </w:p>
        </w:tc>
      </w:tr>
      <w:tr w:rsidR="00B92E1E" w14:paraId="493727CC" w14:textId="77777777" w:rsidTr="00425B8A">
        <w:tc>
          <w:tcPr>
            <w:tcW w:w="1680" w:type="dxa"/>
          </w:tcPr>
          <w:p w14:paraId="5EF268D7" w14:textId="3FC4A83E" w:rsidR="00B92E1E" w:rsidRPr="00C67F08" w:rsidRDefault="00B92E1E" w:rsidP="00B92E1E">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67724CB" w14:textId="77777777" w:rsidR="00B92E1E" w:rsidRPr="00581C47" w:rsidRDefault="00B92E1E" w:rsidP="00B92E1E">
            <w:pPr>
              <w:pStyle w:val="ListParagraph"/>
              <w:numPr>
                <w:ilvl w:val="0"/>
                <w:numId w:val="17"/>
              </w:numPr>
              <w:autoSpaceDE w:val="0"/>
              <w:autoSpaceDN w:val="0"/>
              <w:ind w:leftChars="0" w:left="284" w:hanging="227"/>
              <w:jc w:val="both"/>
              <w:rPr>
                <w:rFonts w:ascii="Calibri" w:hAnsi="Calibri" w:cs="Calibri"/>
                <w:sz w:val="22"/>
              </w:rPr>
            </w:pPr>
            <w:r w:rsidRPr="00581C47">
              <w:rPr>
                <w:rFonts w:ascii="Calibri" w:hAnsi="Calibri" w:cs="Calibri"/>
                <w:sz w:val="22"/>
              </w:rPr>
              <w:t>Main bullet</w:t>
            </w:r>
          </w:p>
          <w:p w14:paraId="53CB6A85" w14:textId="77777777" w:rsidR="00B92E1E" w:rsidRPr="00581C47" w:rsidRDefault="00B92E1E" w:rsidP="00B92E1E">
            <w:pPr>
              <w:pStyle w:val="ListParagraph"/>
              <w:autoSpaceDE w:val="0"/>
              <w:autoSpaceDN w:val="0"/>
              <w:ind w:leftChars="0" w:left="284"/>
              <w:jc w:val="both"/>
              <w:rPr>
                <w:rFonts w:ascii="Calibri" w:hAnsi="Calibri" w:cs="Calibri"/>
                <w:sz w:val="22"/>
              </w:rPr>
            </w:pPr>
            <w:r w:rsidRPr="00581C47">
              <w:rPr>
                <w:rFonts w:ascii="Calibri" w:hAnsi="Calibri" w:cs="Calibri"/>
                <w:sz w:val="22"/>
              </w:rPr>
              <w:t xml:space="preserve">We don’t see the rationale why some or all of the FFS points should be marked </w:t>
            </w:r>
            <w:r>
              <w:rPr>
                <w:rFonts w:ascii="Calibri" w:hAnsi="Calibri" w:cs="Calibri"/>
                <w:sz w:val="22"/>
              </w:rPr>
              <w:t>as</w:t>
            </w:r>
            <w:r w:rsidRPr="00581C47">
              <w:rPr>
                <w:rFonts w:ascii="Calibri" w:hAnsi="Calibri" w:cs="Calibri"/>
                <w:sz w:val="22"/>
              </w:rPr>
              <w:t xml:space="preserve"> [low priority]. At this moment, there are </w:t>
            </w:r>
            <w:r>
              <w:rPr>
                <w:rFonts w:ascii="Calibri" w:hAnsi="Calibri" w:cs="Calibri"/>
                <w:sz w:val="22"/>
              </w:rPr>
              <w:t xml:space="preserve">no </w:t>
            </w:r>
            <w:r w:rsidRPr="00581C47">
              <w:rPr>
                <w:rFonts w:ascii="Calibri" w:hAnsi="Calibri" w:cs="Calibri"/>
                <w:sz w:val="22"/>
              </w:rPr>
              <w:t>sufficient analysis or justification on whether any of the FFS points are beneficial in terms of any criteria, such as power saving or performance. We remove the bracket</w:t>
            </w:r>
            <w:r>
              <w:rPr>
                <w:rFonts w:ascii="Calibri" w:hAnsi="Calibri" w:cs="Calibri"/>
                <w:sz w:val="22"/>
              </w:rPr>
              <w:t>,</w:t>
            </w:r>
            <w:r w:rsidRPr="00581C47">
              <w:rPr>
                <w:rFonts w:ascii="Calibri" w:hAnsi="Calibri" w:cs="Calibri"/>
                <w:sz w:val="22"/>
              </w:rPr>
              <w:t xml:space="preserve"> [with low priority].</w:t>
            </w:r>
          </w:p>
          <w:p w14:paraId="3DC24403" w14:textId="77777777" w:rsidR="00B92E1E" w:rsidRPr="00581C47" w:rsidRDefault="00B92E1E" w:rsidP="00B92E1E">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Third sub-bullet</w:t>
            </w:r>
          </w:p>
          <w:p w14:paraId="60B7FCCE" w14:textId="77777777" w:rsidR="00B92E1E" w:rsidRDefault="00B92E1E" w:rsidP="00B92E1E">
            <w:pPr>
              <w:pStyle w:val="ListParagraph"/>
              <w:autoSpaceDE w:val="0"/>
              <w:autoSpaceDN w:val="0"/>
              <w:ind w:leftChars="0" w:left="284"/>
              <w:jc w:val="both"/>
              <w:rPr>
                <w:rFonts w:ascii="Calibri" w:hAnsi="Calibri" w:cs="Calibri"/>
                <w:sz w:val="22"/>
              </w:rPr>
            </w:pPr>
            <w:r>
              <w:rPr>
                <w:rFonts w:ascii="Calibri" w:hAnsi="Calibri" w:cs="Calibri"/>
                <w:sz w:val="22"/>
              </w:rPr>
              <w:t>@FL: you’re understanding is correct. We think that limiting the max distance smaller than 32 is beneficial for power saving. For example, it enables UE to save power for additional sensing required for resource re-evaluation and pre-emption checking.</w:t>
            </w:r>
          </w:p>
          <w:p w14:paraId="0D6A6340" w14:textId="77777777" w:rsidR="00B92E1E" w:rsidRDefault="00B92E1E" w:rsidP="00B92E1E">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As a result, we suggest the following modifications.</w:t>
            </w:r>
          </w:p>
          <w:p w14:paraId="456E3DC1" w14:textId="77777777" w:rsidR="00B92E1E" w:rsidRDefault="00B92E1E" w:rsidP="00B92E1E">
            <w:pPr>
              <w:pStyle w:val="ListParagraph"/>
              <w:autoSpaceDE w:val="0"/>
              <w:autoSpaceDN w:val="0"/>
              <w:ind w:leftChars="0" w:left="284"/>
              <w:jc w:val="both"/>
              <w:rPr>
                <w:rFonts w:ascii="Calibri" w:hAnsi="Calibri" w:cs="Calibri"/>
                <w:sz w:val="22"/>
              </w:rPr>
            </w:pPr>
          </w:p>
          <w:p w14:paraId="3143F519" w14:textId="77777777" w:rsidR="00B92E1E" w:rsidRPr="00C12E10" w:rsidRDefault="00B92E1E" w:rsidP="00B92E1E">
            <w:pPr>
              <w:autoSpaceDE w:val="0"/>
              <w:autoSpaceDN w:val="0"/>
              <w:jc w:val="both"/>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w:t>
            </w:r>
            <w:r w:rsidRPr="00C12E10">
              <w:rPr>
                <w:rFonts w:ascii="Calibri" w:hAnsi="Calibri" w:cs="Calibri"/>
                <w:b/>
                <w:bCs/>
                <w:color w:val="000000" w:themeColor="text1"/>
                <w:sz w:val="22"/>
                <w:highlight w:val="yellow"/>
              </w:rPr>
              <w:t>:</w:t>
            </w:r>
          </w:p>
          <w:p w14:paraId="171E8DB6" w14:textId="77777777" w:rsidR="00B92E1E" w:rsidRPr="004259E0" w:rsidRDefault="00B92E1E" w:rsidP="00B92E1E">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581C47">
              <w:rPr>
                <w:rFonts w:ascii="Calibri" w:hAnsi="Calibri" w:cs="Calibri"/>
                <w:strike/>
                <w:color w:val="FF0000"/>
                <w:sz w:val="22"/>
              </w:rPr>
              <w:t>[with low priority]</w:t>
            </w:r>
            <w:r w:rsidRPr="004259E0">
              <w:rPr>
                <w:rFonts w:ascii="Calibri" w:hAnsi="Calibri" w:cs="Calibri"/>
                <w:color w:val="000000" w:themeColor="text1"/>
                <w:sz w:val="22"/>
              </w:rPr>
              <w:t>:</w:t>
            </w:r>
          </w:p>
          <w:p w14:paraId="0A2F397D" w14:textId="77777777" w:rsidR="00B92E1E" w:rsidRPr="004259E0" w:rsidRDefault="00B92E1E" w:rsidP="00B92E1E">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50BD36FE" w14:textId="77777777" w:rsidR="00B92E1E" w:rsidRDefault="00B92E1E" w:rsidP="00B92E1E">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05F38C2A"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5B46BC">
              <w:rPr>
                <w:rFonts w:ascii="Calibri" w:hAnsi="Calibri" w:cs="Calibri"/>
                <w:color w:val="0070C0"/>
                <w:sz w:val="22"/>
              </w:rPr>
              <w:t>Restriction/rule for the maximum distance between any two resources indicated by a single SCI for UE performing partial sensing</w:t>
            </w:r>
            <w:r w:rsidRPr="00581C47">
              <w:rPr>
                <w:rFonts w:ascii="Calibri" w:hAnsi="Calibri" w:cs="Calibri"/>
                <w:strike/>
                <w:color w:val="FF0000"/>
                <w:sz w:val="22"/>
              </w:rPr>
              <w:t>]</w:t>
            </w:r>
          </w:p>
          <w:p w14:paraId="6B54CB39"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0D5614">
              <w:rPr>
                <w:rFonts w:ascii="Calibri" w:hAnsi="Calibri" w:cs="Calibri"/>
                <w:color w:val="0070C0"/>
                <w:sz w:val="22"/>
              </w:rPr>
              <w:t>Dependency of minimum number of candidate slots Y for partial sensing on priority level</w:t>
            </w:r>
            <w:r w:rsidRPr="00581C47">
              <w:rPr>
                <w:rFonts w:ascii="Calibri" w:hAnsi="Calibri" w:cs="Calibri"/>
                <w:strike/>
                <w:color w:val="FF0000"/>
                <w:sz w:val="22"/>
              </w:rPr>
              <w:t>]</w:t>
            </w:r>
          </w:p>
          <w:p w14:paraId="2F052ABE"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lastRenderedPageBreak/>
              <w:t>[</w:t>
            </w: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sidRPr="00581C47">
              <w:rPr>
                <w:rFonts w:ascii="Calibri" w:hAnsi="Calibri" w:cs="Calibri"/>
                <w:strike/>
                <w:color w:val="FF0000"/>
                <w:sz w:val="22"/>
              </w:rPr>
              <w:t>]</w:t>
            </w:r>
          </w:p>
          <w:p w14:paraId="14ACEE1A" w14:textId="77777777" w:rsidR="00B92E1E" w:rsidRPr="00C67F08" w:rsidRDefault="00B92E1E" w:rsidP="00B92E1E">
            <w:pPr>
              <w:autoSpaceDE w:val="0"/>
              <w:autoSpaceDN w:val="0"/>
              <w:jc w:val="both"/>
              <w:rPr>
                <w:rFonts w:ascii="Calibri" w:hAnsi="Calibri" w:cs="Calibri"/>
                <w:sz w:val="22"/>
              </w:rPr>
            </w:pPr>
          </w:p>
        </w:tc>
      </w:tr>
      <w:tr w:rsidR="00101DD2" w14:paraId="01D1711D" w14:textId="77777777" w:rsidTr="00425B8A">
        <w:tc>
          <w:tcPr>
            <w:tcW w:w="1680" w:type="dxa"/>
          </w:tcPr>
          <w:p w14:paraId="5E4E0001" w14:textId="0B45E11B" w:rsidR="00101DD2" w:rsidRDefault="00101DD2" w:rsidP="00101DD2">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71631960" w14:textId="12D9747F" w:rsidR="00101DD2" w:rsidRPr="00101DD2" w:rsidRDefault="00101DD2" w:rsidP="00101DD2">
            <w:pPr>
              <w:autoSpaceDE w:val="0"/>
              <w:autoSpaceDN w:val="0"/>
              <w:jc w:val="both"/>
              <w:rPr>
                <w:rFonts w:ascii="Calibri" w:hAnsi="Calibri" w:cs="Calibri"/>
                <w:sz w:val="22"/>
              </w:rPr>
            </w:pPr>
            <w:r w:rsidRPr="00356AD8">
              <w:rPr>
                <w:rFonts w:asciiTheme="minorHAnsi" w:hAnsiTheme="minorHAnsi" w:cstheme="minorHAnsi"/>
                <w:color w:val="000000" w:themeColor="text1"/>
                <w:sz w:val="22"/>
                <w:szCs w:val="28"/>
              </w:rPr>
              <w:t>We are supportive of this conclusion</w:t>
            </w:r>
          </w:p>
        </w:tc>
      </w:tr>
      <w:tr w:rsidR="00101DD2" w14:paraId="4464646E" w14:textId="77777777" w:rsidTr="00425B8A">
        <w:tc>
          <w:tcPr>
            <w:tcW w:w="1680" w:type="dxa"/>
          </w:tcPr>
          <w:p w14:paraId="5466B523" w14:textId="3B56DBA4" w:rsidR="00101DD2" w:rsidRDefault="00101DD2" w:rsidP="00101DD2">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033FDF41" w14:textId="0E350291" w:rsidR="00101DD2" w:rsidRPr="00101DD2" w:rsidRDefault="00101DD2" w:rsidP="00101DD2">
            <w:pPr>
              <w:autoSpaceDE w:val="0"/>
              <w:autoSpaceDN w:val="0"/>
              <w:jc w:val="both"/>
              <w:rPr>
                <w:rFonts w:ascii="Calibri" w:hAnsi="Calibri" w:cs="Calibri"/>
                <w:sz w:val="22"/>
              </w:rPr>
            </w:pPr>
            <w:r>
              <w:rPr>
                <w:rFonts w:ascii="Calibri" w:hAnsi="Calibri" w:cs="Calibri"/>
                <w:sz w:val="22"/>
              </w:rPr>
              <w:t>We are open for discussions of any further enhancements but would prefer to focus more on baseline enhancement at this stage.</w:t>
            </w:r>
          </w:p>
        </w:tc>
      </w:tr>
      <w:tr w:rsidR="004F47BE" w14:paraId="25E627FB" w14:textId="77777777" w:rsidTr="00425B8A">
        <w:tc>
          <w:tcPr>
            <w:tcW w:w="1680" w:type="dxa"/>
          </w:tcPr>
          <w:p w14:paraId="18389BC3" w14:textId="3D0D1E8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4EBC3911" w14:textId="3B58C65C" w:rsidR="004F47BE" w:rsidRDefault="004F47BE" w:rsidP="004F47B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his proposal seems to be the next step optimization after the functional part is done.</w:t>
            </w:r>
          </w:p>
        </w:tc>
      </w:tr>
    </w:tbl>
    <w:p w14:paraId="60583CF4" w14:textId="480D6033" w:rsidR="00D949C9" w:rsidRDefault="00D949C9" w:rsidP="004259E0">
      <w:pPr>
        <w:autoSpaceDE w:val="0"/>
        <w:autoSpaceDN w:val="0"/>
        <w:jc w:val="both"/>
        <w:rPr>
          <w:rFonts w:ascii="Calibri" w:hAnsi="Calibri" w:cs="Calibri"/>
          <w:color w:val="000000" w:themeColor="text1"/>
          <w:sz w:val="22"/>
        </w:rPr>
      </w:pPr>
    </w:p>
    <w:p w14:paraId="44306329" w14:textId="0F59058C" w:rsidR="00101DD2" w:rsidRDefault="00101DD2" w:rsidP="004259E0">
      <w:pPr>
        <w:autoSpaceDE w:val="0"/>
        <w:autoSpaceDN w:val="0"/>
        <w:jc w:val="both"/>
        <w:rPr>
          <w:rFonts w:ascii="Calibri" w:hAnsi="Calibri" w:cs="Calibri"/>
          <w:color w:val="000000" w:themeColor="text1"/>
          <w:sz w:val="22"/>
        </w:rPr>
      </w:pPr>
    </w:p>
    <w:p w14:paraId="77669069" w14:textId="3E2E71E5" w:rsidR="00101DD2" w:rsidRPr="000D5614" w:rsidRDefault="00101DD2" w:rsidP="00101DD2">
      <w:pPr>
        <w:pStyle w:val="Heading3"/>
      </w:pPr>
      <w:r w:rsidRPr="000D5614">
        <w:t xml:space="preserve">Proposals before </w:t>
      </w:r>
      <w:r>
        <w:t>Tuesday</w:t>
      </w:r>
      <w:r w:rsidRPr="000D5614">
        <w:t xml:space="preserve"> GTW session (April </w:t>
      </w:r>
      <w:r>
        <w:t>20</w:t>
      </w:r>
      <w:r w:rsidRPr="000D5614">
        <w:rPr>
          <w:vertAlign w:val="superscript"/>
        </w:rPr>
        <w:t>th</w:t>
      </w:r>
      <w:r w:rsidRPr="000D5614">
        <w:t>)</w:t>
      </w:r>
    </w:p>
    <w:p w14:paraId="34BF030F" w14:textId="2B6D66C4" w:rsidR="00101DD2" w:rsidRPr="000D5614" w:rsidRDefault="00101DD2" w:rsidP="00101DD2">
      <w:pPr>
        <w:autoSpaceDE w:val="0"/>
        <w:autoSpaceDN w:val="0"/>
        <w:spacing w:after="120"/>
        <w:jc w:val="both"/>
        <w:rPr>
          <w:rFonts w:ascii="Calibri" w:hAnsi="Calibri" w:cs="Calibri"/>
          <w:sz w:val="22"/>
        </w:rPr>
      </w:pPr>
      <w:r w:rsidRPr="000D5614">
        <w:rPr>
          <w:rFonts w:ascii="Calibri" w:hAnsi="Calibri" w:cs="Calibri"/>
          <w:sz w:val="22"/>
        </w:rPr>
        <w:t>FL observations and comments based on inputs received in Sec. 3.6.</w:t>
      </w:r>
      <w:r>
        <w:rPr>
          <w:rFonts w:ascii="Calibri" w:hAnsi="Calibri" w:cs="Calibri"/>
          <w:sz w:val="22"/>
        </w:rPr>
        <w:t>3</w:t>
      </w:r>
      <w:r w:rsidRPr="000D5614">
        <w:rPr>
          <w:rFonts w:ascii="Calibri" w:hAnsi="Calibri" w:cs="Calibri"/>
          <w:sz w:val="22"/>
        </w:rPr>
        <w:t>:</w:t>
      </w:r>
    </w:p>
    <w:p w14:paraId="1EE5141E" w14:textId="437FBA02" w:rsidR="00101DD2" w:rsidRPr="000D5614" w:rsidRDefault="00101DD2" w:rsidP="00101DD2">
      <w:pPr>
        <w:pStyle w:val="ListParagraph"/>
        <w:numPr>
          <w:ilvl w:val="0"/>
          <w:numId w:val="17"/>
        </w:numPr>
        <w:autoSpaceDE w:val="0"/>
        <w:autoSpaceDN w:val="0"/>
        <w:spacing w:line="259" w:lineRule="auto"/>
        <w:ind w:leftChars="0"/>
        <w:jc w:val="both"/>
        <w:rPr>
          <w:rFonts w:ascii="Calibri" w:hAnsi="Calibri" w:cs="Calibri"/>
          <w:sz w:val="22"/>
        </w:rPr>
      </w:pPr>
      <w:r w:rsidRPr="00101DD2">
        <w:rPr>
          <w:rFonts w:ascii="Calibri" w:hAnsi="Calibri" w:cs="Calibri"/>
          <w:sz w:val="22"/>
        </w:rPr>
        <w:t>I full understand each company’s preference. This is meant to be a compromised way forward.</w:t>
      </w:r>
    </w:p>
    <w:p w14:paraId="653683AE" w14:textId="3568BC30" w:rsidR="00101DD2" w:rsidRDefault="00101DD2" w:rsidP="00101DD2">
      <w:pPr>
        <w:autoSpaceDE w:val="0"/>
        <w:autoSpaceDN w:val="0"/>
        <w:jc w:val="both"/>
        <w:rPr>
          <w:rFonts w:ascii="Calibri" w:hAnsi="Calibri" w:cs="Calibri"/>
          <w:color w:val="000000" w:themeColor="text1"/>
          <w:sz w:val="22"/>
        </w:rPr>
      </w:pPr>
    </w:p>
    <w:p w14:paraId="72118490" w14:textId="160FBC3D" w:rsidR="00101DD2" w:rsidRPr="00C12E10" w:rsidRDefault="00101DD2" w:rsidP="00101DD2">
      <w:pPr>
        <w:autoSpaceDE w:val="0"/>
        <w:autoSpaceDN w:val="0"/>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III)</w:t>
      </w:r>
      <w:r w:rsidRPr="00C12E10">
        <w:rPr>
          <w:rFonts w:ascii="Calibri" w:hAnsi="Calibri" w:cs="Calibri"/>
          <w:b/>
          <w:bCs/>
          <w:color w:val="000000" w:themeColor="text1"/>
          <w:sz w:val="22"/>
          <w:highlight w:val="yellow"/>
        </w:rPr>
        <w:t>:</w:t>
      </w:r>
    </w:p>
    <w:p w14:paraId="25178C90" w14:textId="77777777" w:rsidR="00101DD2" w:rsidRPr="004259E0" w:rsidRDefault="00101DD2" w:rsidP="00101DD2">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101DD2">
        <w:rPr>
          <w:rFonts w:ascii="Calibri" w:hAnsi="Calibri" w:cs="Calibri"/>
          <w:strike/>
          <w:color w:val="00B050"/>
          <w:sz w:val="22"/>
        </w:rPr>
        <w:t>[</w:t>
      </w:r>
      <w:r>
        <w:rPr>
          <w:rFonts w:ascii="Calibri" w:hAnsi="Calibri" w:cs="Calibri"/>
          <w:color w:val="0070C0"/>
          <w:sz w:val="22"/>
        </w:rPr>
        <w:t>with low priority</w:t>
      </w:r>
      <w:r w:rsidRPr="00101DD2">
        <w:rPr>
          <w:rFonts w:ascii="Calibri" w:hAnsi="Calibri" w:cs="Calibri"/>
          <w:strike/>
          <w:color w:val="00B050"/>
          <w:sz w:val="22"/>
        </w:rPr>
        <w:t>]</w:t>
      </w:r>
      <w:r w:rsidRPr="004259E0">
        <w:rPr>
          <w:rFonts w:ascii="Calibri" w:hAnsi="Calibri" w:cs="Calibri"/>
          <w:color w:val="000000" w:themeColor="text1"/>
          <w:sz w:val="22"/>
        </w:rPr>
        <w:t>:</w:t>
      </w:r>
    </w:p>
    <w:p w14:paraId="13783AB8" w14:textId="77777777" w:rsidR="00101DD2" w:rsidRPr="004259E0" w:rsidRDefault="00101DD2" w:rsidP="00101DD2">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0671667C" w14:textId="77777777" w:rsidR="00101DD2" w:rsidRDefault="00101DD2" w:rsidP="00101DD2">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47755B05"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sidRPr="005B46BC">
        <w:rPr>
          <w:rFonts w:ascii="Calibri" w:hAnsi="Calibri" w:cs="Calibri"/>
          <w:color w:val="0070C0"/>
          <w:sz w:val="22"/>
        </w:rPr>
        <w:t>Restriction/rule for the maximum distance between any two resources indicated by a single SCI for UE performing partial sensing</w:t>
      </w:r>
      <w:r w:rsidRPr="00101DD2">
        <w:rPr>
          <w:rFonts w:ascii="Calibri" w:hAnsi="Calibri" w:cs="Calibri"/>
          <w:strike/>
          <w:color w:val="00B050"/>
          <w:sz w:val="22"/>
        </w:rPr>
        <w:t>]</w:t>
      </w:r>
    </w:p>
    <w:p w14:paraId="7C319C97"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sidRPr="000D5614">
        <w:rPr>
          <w:rFonts w:ascii="Calibri" w:hAnsi="Calibri" w:cs="Calibri"/>
          <w:color w:val="0070C0"/>
          <w:sz w:val="22"/>
        </w:rPr>
        <w:t>Dependency of minimum number of candidate slots Y for partial sensing on priority level</w:t>
      </w:r>
      <w:r w:rsidRPr="00101DD2">
        <w:rPr>
          <w:rFonts w:ascii="Calibri" w:hAnsi="Calibri" w:cs="Calibri"/>
          <w:strike/>
          <w:color w:val="00B050"/>
          <w:sz w:val="22"/>
        </w:rPr>
        <w:t>]</w:t>
      </w:r>
    </w:p>
    <w:p w14:paraId="16513B87"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sidRPr="00101DD2">
        <w:rPr>
          <w:rFonts w:ascii="Calibri" w:hAnsi="Calibri" w:cs="Calibri"/>
          <w:strike/>
          <w:color w:val="00B050"/>
          <w:sz w:val="22"/>
        </w:rPr>
        <w:t>]</w:t>
      </w:r>
    </w:p>
    <w:p w14:paraId="0E085E2C" w14:textId="08A570C5" w:rsidR="00101DD2" w:rsidRDefault="00101DD2" w:rsidP="00101DD2">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101DD2" w14:paraId="30BA343A" w14:textId="77777777" w:rsidTr="00513F1D">
        <w:tc>
          <w:tcPr>
            <w:tcW w:w="1680" w:type="dxa"/>
          </w:tcPr>
          <w:p w14:paraId="39DACEE7" w14:textId="77777777" w:rsidR="00101DD2" w:rsidRPr="00C67F08" w:rsidRDefault="00101DD2"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A4052EE" w14:textId="77777777" w:rsidR="00101DD2" w:rsidRPr="00C67F08" w:rsidRDefault="00101DD2"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01DD2" w14:paraId="13F074BE" w14:textId="77777777" w:rsidTr="00513F1D">
        <w:tc>
          <w:tcPr>
            <w:tcW w:w="1680" w:type="dxa"/>
          </w:tcPr>
          <w:p w14:paraId="72725EA6" w14:textId="41F18CCA" w:rsidR="00101DD2" w:rsidRPr="00C67F08" w:rsidRDefault="001449D7" w:rsidP="00513F1D">
            <w:pPr>
              <w:autoSpaceDE w:val="0"/>
              <w:autoSpaceDN w:val="0"/>
              <w:jc w:val="both"/>
              <w:rPr>
                <w:rFonts w:ascii="Calibri" w:hAnsi="Calibri" w:cs="Calibri"/>
                <w:sz w:val="22"/>
              </w:rPr>
            </w:pPr>
            <w:r>
              <w:rPr>
                <w:rFonts w:ascii="Calibri" w:hAnsi="Calibri" w:cs="Calibri"/>
                <w:sz w:val="22"/>
              </w:rPr>
              <w:t>Apple</w:t>
            </w:r>
          </w:p>
        </w:tc>
        <w:tc>
          <w:tcPr>
            <w:tcW w:w="7954" w:type="dxa"/>
          </w:tcPr>
          <w:p w14:paraId="036D5206" w14:textId="798F1B0B" w:rsidR="00101DD2" w:rsidRPr="001449D7" w:rsidRDefault="001449D7" w:rsidP="00513F1D">
            <w:pPr>
              <w:autoSpaceDE w:val="0"/>
              <w:autoSpaceDN w:val="0"/>
              <w:jc w:val="both"/>
              <w:rPr>
                <w:rFonts w:asciiTheme="minorHAnsi" w:hAnsiTheme="minorHAnsi" w:cstheme="minorHAnsi"/>
                <w:color w:val="000000" w:themeColor="text1"/>
                <w:sz w:val="22"/>
                <w:szCs w:val="28"/>
              </w:rPr>
            </w:pPr>
            <w:r w:rsidRPr="001449D7">
              <w:rPr>
                <w:rFonts w:asciiTheme="minorHAnsi" w:hAnsiTheme="minorHAnsi" w:cstheme="minorHAnsi"/>
                <w:color w:val="000000" w:themeColor="text1"/>
                <w:sz w:val="22"/>
                <w:szCs w:val="28"/>
              </w:rPr>
              <w:t xml:space="preserve">Fine with the proposal. </w:t>
            </w:r>
          </w:p>
        </w:tc>
      </w:tr>
      <w:tr w:rsidR="00101DD2" w14:paraId="3C2F241E" w14:textId="77777777" w:rsidTr="00513F1D">
        <w:tc>
          <w:tcPr>
            <w:tcW w:w="1680" w:type="dxa"/>
          </w:tcPr>
          <w:p w14:paraId="71A7A3EB" w14:textId="2026F78E" w:rsidR="00101DD2" w:rsidRPr="00C67F08" w:rsidRDefault="00144C37" w:rsidP="00513F1D">
            <w:pPr>
              <w:autoSpaceDE w:val="0"/>
              <w:autoSpaceDN w:val="0"/>
              <w:jc w:val="both"/>
              <w:rPr>
                <w:rFonts w:ascii="Calibri" w:hAnsi="Calibri" w:cs="Calibri"/>
                <w:sz w:val="22"/>
              </w:rPr>
            </w:pPr>
            <w:r>
              <w:rPr>
                <w:rFonts w:ascii="Calibri" w:hAnsi="Calibri" w:cs="Calibri"/>
                <w:sz w:val="22"/>
              </w:rPr>
              <w:t>Nokia, NSB</w:t>
            </w:r>
          </w:p>
        </w:tc>
        <w:tc>
          <w:tcPr>
            <w:tcW w:w="7954" w:type="dxa"/>
          </w:tcPr>
          <w:p w14:paraId="67EBF6B5" w14:textId="77777777" w:rsidR="00101DD2" w:rsidRDefault="00144C37" w:rsidP="00513F1D">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to have this agreement at this stage. We are open for other power saving schemes to support random resource selection. But this list of schemes won’t help much.</w:t>
            </w:r>
          </w:p>
          <w:p w14:paraId="4008224D" w14:textId="77777777" w:rsidR="00707EC3" w:rsidRDefault="00707EC3" w:rsidP="00513F1D">
            <w:pPr>
              <w:autoSpaceDE w:val="0"/>
              <w:autoSpaceDN w:val="0"/>
              <w:jc w:val="both"/>
              <w:rPr>
                <w:rFonts w:asciiTheme="minorHAnsi" w:hAnsiTheme="minorHAnsi" w:cstheme="minorHAnsi"/>
                <w:color w:val="000000" w:themeColor="text1"/>
                <w:sz w:val="22"/>
                <w:szCs w:val="28"/>
              </w:rPr>
            </w:pPr>
          </w:p>
          <w:p w14:paraId="47484FED" w14:textId="557F92B2" w:rsidR="00707EC3" w:rsidRPr="00707EC3" w:rsidRDefault="00707EC3" w:rsidP="00513F1D">
            <w:pPr>
              <w:autoSpaceDE w:val="0"/>
              <w:autoSpaceDN w:val="0"/>
              <w:jc w:val="both"/>
              <w:rPr>
                <w:rFonts w:asciiTheme="minorHAnsi" w:hAnsiTheme="minorHAnsi" w:cstheme="minorHAnsi"/>
                <w:b/>
                <w:bCs/>
                <w:color w:val="000000" w:themeColor="text1"/>
                <w:sz w:val="22"/>
                <w:szCs w:val="28"/>
              </w:rPr>
            </w:pPr>
            <w:r w:rsidRPr="00707EC3">
              <w:rPr>
                <w:rFonts w:asciiTheme="minorHAnsi" w:hAnsiTheme="minorHAnsi" w:cstheme="minorHAnsi"/>
                <w:b/>
                <w:bCs/>
                <w:color w:val="00B050"/>
                <w:sz w:val="22"/>
                <w:szCs w:val="28"/>
              </w:rPr>
              <w:t>FL: Let’s hear more views on this.</w:t>
            </w:r>
          </w:p>
        </w:tc>
      </w:tr>
      <w:tr w:rsidR="0070175D" w14:paraId="49F36B59" w14:textId="77777777" w:rsidTr="00550E67">
        <w:tc>
          <w:tcPr>
            <w:tcW w:w="1680" w:type="dxa"/>
          </w:tcPr>
          <w:p w14:paraId="7C16726A" w14:textId="77777777" w:rsidR="0070175D" w:rsidRPr="00C67F08" w:rsidRDefault="0070175D" w:rsidP="00550E67">
            <w:pPr>
              <w:autoSpaceDE w:val="0"/>
              <w:autoSpaceDN w:val="0"/>
              <w:jc w:val="both"/>
              <w:rPr>
                <w:rFonts w:ascii="Calibri" w:hAnsi="Calibri" w:cs="Calibri"/>
                <w:sz w:val="22"/>
              </w:rPr>
            </w:pPr>
            <w:r>
              <w:rPr>
                <w:rFonts w:ascii="Calibri" w:hAnsi="Calibri" w:cs="Calibri"/>
                <w:sz w:val="22"/>
              </w:rPr>
              <w:t>NTT DOCOMO</w:t>
            </w:r>
          </w:p>
        </w:tc>
        <w:tc>
          <w:tcPr>
            <w:tcW w:w="7954" w:type="dxa"/>
          </w:tcPr>
          <w:p w14:paraId="04303F27" w14:textId="77777777" w:rsidR="0070175D" w:rsidRPr="00250601" w:rsidRDefault="0070175D" w:rsidP="00550E67">
            <w:pPr>
              <w:autoSpaceDE w:val="0"/>
              <w:autoSpaceDN w:val="0"/>
              <w:jc w:val="both"/>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We still think ‘with low priority’ should be removed. This proposal is for ‘further study’, so the labelling is unnecessary. But if majority supports this proposal, we are OK with current version as compromise.</w:t>
            </w:r>
          </w:p>
        </w:tc>
      </w:tr>
      <w:tr w:rsidR="00101DD2" w14:paraId="44E85275" w14:textId="77777777" w:rsidTr="00513F1D">
        <w:tc>
          <w:tcPr>
            <w:tcW w:w="1680" w:type="dxa"/>
          </w:tcPr>
          <w:p w14:paraId="1FF49505" w14:textId="08F6BB8E" w:rsidR="00101DD2" w:rsidRPr="00C67F08" w:rsidRDefault="00F815EA" w:rsidP="00513F1D">
            <w:pPr>
              <w:autoSpaceDE w:val="0"/>
              <w:autoSpaceDN w:val="0"/>
              <w:jc w:val="both"/>
              <w:rPr>
                <w:rFonts w:ascii="Calibri" w:hAnsi="Calibri" w:cs="Calibri"/>
                <w:sz w:val="22"/>
              </w:rPr>
            </w:pPr>
            <w:r>
              <w:rPr>
                <w:rFonts w:ascii="Calibri" w:hAnsi="Calibri" w:cs="Calibri"/>
                <w:sz w:val="22"/>
              </w:rPr>
              <w:t>InterDigital</w:t>
            </w:r>
          </w:p>
        </w:tc>
        <w:tc>
          <w:tcPr>
            <w:tcW w:w="7954" w:type="dxa"/>
          </w:tcPr>
          <w:p w14:paraId="0505A71A" w14:textId="4F9E9466" w:rsidR="00101DD2" w:rsidRPr="00F815EA" w:rsidRDefault="00F815EA" w:rsidP="00513F1D">
            <w:pPr>
              <w:autoSpaceDE w:val="0"/>
              <w:autoSpaceDN w:val="0"/>
              <w:jc w:val="both"/>
              <w:rPr>
                <w:rFonts w:asciiTheme="minorHAnsi" w:hAnsiTheme="minorHAnsi" w:cstheme="minorHAnsi"/>
                <w:color w:val="000000" w:themeColor="text1"/>
                <w:sz w:val="22"/>
                <w:szCs w:val="28"/>
              </w:rPr>
            </w:pPr>
            <w:r w:rsidRPr="00F815EA">
              <w:rPr>
                <w:rFonts w:asciiTheme="minorHAnsi" w:hAnsiTheme="minorHAnsi" w:cstheme="minorHAnsi"/>
                <w:color w:val="000000" w:themeColor="text1"/>
                <w:sz w:val="22"/>
                <w:szCs w:val="28"/>
              </w:rPr>
              <w:t>Support</w:t>
            </w:r>
          </w:p>
        </w:tc>
      </w:tr>
      <w:tr w:rsidR="005C3888" w14:paraId="137E21B5" w14:textId="77777777" w:rsidTr="00513F1D">
        <w:tc>
          <w:tcPr>
            <w:tcW w:w="1680" w:type="dxa"/>
          </w:tcPr>
          <w:p w14:paraId="0ABB63B8" w14:textId="368E371A" w:rsidR="005C3888" w:rsidRPr="00C67F08" w:rsidRDefault="005C3888" w:rsidP="005C3888">
            <w:pPr>
              <w:autoSpaceDE w:val="0"/>
              <w:autoSpaceDN w:val="0"/>
              <w:jc w:val="both"/>
              <w:rPr>
                <w:rFonts w:ascii="Calibri" w:hAnsi="Calibri" w:cs="Calibri"/>
                <w:sz w:val="22"/>
              </w:rPr>
            </w:pPr>
            <w:r>
              <w:rPr>
                <w:rFonts w:ascii="Calibri" w:hAnsi="Calibri" w:cs="Calibri"/>
                <w:sz w:val="22"/>
              </w:rPr>
              <w:t>FUTUREWEI</w:t>
            </w:r>
          </w:p>
        </w:tc>
        <w:tc>
          <w:tcPr>
            <w:tcW w:w="7954" w:type="dxa"/>
          </w:tcPr>
          <w:p w14:paraId="08E4C035" w14:textId="77777777" w:rsidR="005C3888" w:rsidRPr="002D70F5" w:rsidRDefault="005C3888" w:rsidP="005C3888">
            <w:pPr>
              <w:rPr>
                <w:rFonts w:asciiTheme="minorHAnsi" w:hAnsiTheme="minorHAnsi" w:cstheme="minorHAnsi"/>
                <w:color w:val="000000" w:themeColor="text1"/>
                <w:sz w:val="22"/>
                <w:szCs w:val="28"/>
              </w:rPr>
            </w:pPr>
            <w:r w:rsidRPr="002D70F5">
              <w:rPr>
                <w:rFonts w:asciiTheme="minorHAnsi" w:hAnsiTheme="minorHAnsi" w:cstheme="minorHAnsi"/>
                <w:color w:val="000000" w:themeColor="text1"/>
                <w:sz w:val="22"/>
                <w:szCs w:val="28"/>
              </w:rPr>
              <w:t>We do not see this as a compromise as it has greatly increased the number of items listed from earlier in the meeting. Low priority will not decrease the contributions and analysis on the items.</w:t>
            </w:r>
          </w:p>
          <w:p w14:paraId="4AAE69F9" w14:textId="77777777" w:rsidR="005C3888" w:rsidRDefault="005C3888" w:rsidP="005C3888">
            <w:pPr>
              <w:autoSpaceDE w:val="0"/>
              <w:autoSpaceDN w:val="0"/>
              <w:jc w:val="both"/>
              <w:rPr>
                <w:rFonts w:asciiTheme="minorHAnsi" w:hAnsiTheme="minorHAnsi" w:cstheme="minorHAnsi"/>
                <w:color w:val="000000" w:themeColor="text1"/>
                <w:sz w:val="22"/>
                <w:szCs w:val="28"/>
              </w:rPr>
            </w:pPr>
          </w:p>
          <w:p w14:paraId="2024628E" w14:textId="77777777" w:rsidR="005C3888" w:rsidRDefault="005C3888" w:rsidP="005C388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3r and 4</w:t>
            </w:r>
            <w:r w:rsidRPr="004F4B4F">
              <w:rPr>
                <w:rFonts w:asciiTheme="minorHAnsi" w:hAnsiTheme="minorHAnsi" w:cstheme="minorHAnsi"/>
                <w:color w:val="000000" w:themeColor="text1"/>
                <w:sz w:val="22"/>
                <w:szCs w:val="28"/>
                <w:vertAlign w:val="superscript"/>
              </w:rPr>
              <w:t>th</w:t>
            </w:r>
            <w:r>
              <w:rPr>
                <w:rFonts w:asciiTheme="minorHAnsi" w:hAnsiTheme="minorHAnsi" w:cstheme="minorHAnsi"/>
                <w:color w:val="000000" w:themeColor="text1"/>
                <w:sz w:val="22"/>
                <w:szCs w:val="28"/>
              </w:rPr>
              <w:t xml:space="preserve"> bullet, they are not related to the random resource selection, particularly, for 4</w:t>
            </w:r>
            <w:r w:rsidRPr="004F4B4F">
              <w:rPr>
                <w:rFonts w:asciiTheme="minorHAnsi" w:hAnsiTheme="minorHAnsi" w:cstheme="minorHAnsi"/>
                <w:color w:val="000000" w:themeColor="text1"/>
                <w:sz w:val="22"/>
                <w:szCs w:val="28"/>
                <w:vertAlign w:val="superscript"/>
              </w:rPr>
              <w:t>th</w:t>
            </w:r>
            <w:r>
              <w:rPr>
                <w:rFonts w:asciiTheme="minorHAnsi" w:hAnsiTheme="minorHAnsi" w:cstheme="minorHAnsi"/>
                <w:color w:val="000000" w:themeColor="text1"/>
                <w:sz w:val="22"/>
                <w:szCs w:val="28"/>
              </w:rPr>
              <w:t xml:space="preserve"> point, Ymin will be discussed under periodic partial sensing. It is not appropriate to include these two items here.</w:t>
            </w:r>
          </w:p>
          <w:p w14:paraId="5414DF1B" w14:textId="77777777" w:rsidR="005C3888" w:rsidRDefault="005C3888" w:rsidP="005C3888">
            <w:pPr>
              <w:autoSpaceDE w:val="0"/>
              <w:autoSpaceDN w:val="0"/>
              <w:jc w:val="both"/>
              <w:rPr>
                <w:rFonts w:ascii="Calibri" w:hAnsi="Calibri" w:cs="Calibri"/>
                <w:sz w:val="22"/>
              </w:rPr>
            </w:pPr>
          </w:p>
          <w:p w14:paraId="51ED3103" w14:textId="23F3E340" w:rsidR="005C3888" w:rsidRPr="005C3888" w:rsidRDefault="005C3888" w:rsidP="005C3888">
            <w:pPr>
              <w:autoSpaceDE w:val="0"/>
              <w:autoSpaceDN w:val="0"/>
              <w:jc w:val="both"/>
              <w:rPr>
                <w:rFonts w:ascii="Calibri" w:hAnsi="Calibri" w:cs="Calibri"/>
                <w:b/>
                <w:bCs/>
                <w:sz w:val="22"/>
              </w:rPr>
            </w:pPr>
            <w:r w:rsidRPr="005C3888">
              <w:rPr>
                <w:rFonts w:ascii="Calibri" w:hAnsi="Calibri" w:cs="Calibri"/>
                <w:b/>
                <w:bCs/>
                <w:color w:val="00B050"/>
                <w:sz w:val="22"/>
              </w:rPr>
              <w:t>FL: The discussion has evolved a bit. It is no longer just about random reosurce selection as it was originally intended for this topic at the beginning. Let’s hear more more on this proposed conclusion.</w:t>
            </w:r>
          </w:p>
        </w:tc>
      </w:tr>
      <w:tr w:rsidR="008E05B5" w14:paraId="6BB3364B" w14:textId="77777777" w:rsidTr="00513F1D">
        <w:tc>
          <w:tcPr>
            <w:tcW w:w="1680" w:type="dxa"/>
          </w:tcPr>
          <w:p w14:paraId="1CBBC21E" w14:textId="79634DAD" w:rsidR="008E05B5" w:rsidRDefault="008E05B5" w:rsidP="008E05B5">
            <w:pPr>
              <w:autoSpaceDE w:val="0"/>
              <w:autoSpaceDN w:val="0"/>
              <w:jc w:val="both"/>
              <w:rPr>
                <w:rFonts w:ascii="Calibri" w:hAnsi="Calibri" w:cs="Calibri"/>
                <w:sz w:val="22"/>
              </w:rPr>
            </w:pPr>
            <w:r>
              <w:rPr>
                <w:rFonts w:ascii="Calibri" w:hAnsi="Calibri" w:cs="Calibri"/>
                <w:sz w:val="22"/>
              </w:rPr>
              <w:t>Qualcomm</w:t>
            </w:r>
          </w:p>
        </w:tc>
        <w:tc>
          <w:tcPr>
            <w:tcW w:w="7954" w:type="dxa"/>
          </w:tcPr>
          <w:p w14:paraId="6A12BB95" w14:textId="71A7DA82" w:rsidR="008E05B5" w:rsidRPr="002D70F5" w:rsidRDefault="008E05B5" w:rsidP="008E05B5">
            <w:pPr>
              <w:jc w:val="both"/>
              <w:rPr>
                <w:rFonts w:asciiTheme="minorHAnsi" w:hAnsiTheme="minorHAnsi" w:cstheme="minorHAnsi"/>
                <w:color w:val="000000" w:themeColor="text1"/>
                <w:sz w:val="22"/>
                <w:szCs w:val="28"/>
              </w:rPr>
            </w:pPr>
            <w:r w:rsidRPr="000B71E2">
              <w:rPr>
                <w:rFonts w:asciiTheme="minorHAnsi" w:hAnsiTheme="minorHAnsi" w:cstheme="minorHAnsi"/>
                <w:color w:val="000000" w:themeColor="text1"/>
                <w:sz w:val="22"/>
                <w:szCs w:val="28"/>
              </w:rPr>
              <w:t xml:space="preserve">We are not fine with this proposed conclusion for the same reasons mentioned before. </w:t>
            </w:r>
          </w:p>
        </w:tc>
      </w:tr>
      <w:tr w:rsidR="00620CA3" w14:paraId="4002C97B" w14:textId="77777777" w:rsidTr="00513F1D">
        <w:tc>
          <w:tcPr>
            <w:tcW w:w="1680" w:type="dxa"/>
          </w:tcPr>
          <w:p w14:paraId="4914403B" w14:textId="145597FC" w:rsidR="00620CA3" w:rsidRDefault="00620CA3" w:rsidP="008E05B5">
            <w:pPr>
              <w:autoSpaceDE w:val="0"/>
              <w:autoSpaceDN w:val="0"/>
              <w:jc w:val="both"/>
              <w:rPr>
                <w:rFonts w:ascii="Calibri" w:hAnsi="Calibri" w:cs="Calibri"/>
                <w:sz w:val="22"/>
              </w:rPr>
            </w:pPr>
            <w:r>
              <w:rPr>
                <w:rFonts w:ascii="Calibri" w:hAnsi="Calibri" w:cs="Calibri"/>
                <w:sz w:val="22"/>
              </w:rPr>
              <w:t>NEC</w:t>
            </w:r>
          </w:p>
        </w:tc>
        <w:tc>
          <w:tcPr>
            <w:tcW w:w="7954" w:type="dxa"/>
          </w:tcPr>
          <w:p w14:paraId="28F0FC10" w14:textId="04A99440" w:rsidR="00620CA3" w:rsidRPr="000B71E2" w:rsidRDefault="00620CA3" w:rsidP="008E05B5">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open on it.</w:t>
            </w:r>
          </w:p>
        </w:tc>
      </w:tr>
      <w:tr w:rsidR="00E55169" w14:paraId="30E21E90" w14:textId="77777777" w:rsidTr="00513F1D">
        <w:tc>
          <w:tcPr>
            <w:tcW w:w="1680" w:type="dxa"/>
          </w:tcPr>
          <w:p w14:paraId="7825D6DA" w14:textId="47B91E43" w:rsidR="00E55169" w:rsidRDefault="00E55169" w:rsidP="00E55169">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w:t>
            </w:r>
          </w:p>
        </w:tc>
        <w:tc>
          <w:tcPr>
            <w:tcW w:w="7954" w:type="dxa"/>
          </w:tcPr>
          <w:p w14:paraId="23CACB0B" w14:textId="77777777"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sidRPr="00C76DA2">
              <w:rPr>
                <w:rFonts w:asciiTheme="minorHAnsi" w:eastAsiaTheme="minorEastAsia" w:hAnsiTheme="minorHAnsi" w:cstheme="minorHAnsi" w:hint="eastAsia"/>
                <w:color w:val="000000" w:themeColor="text1"/>
                <w:sz w:val="22"/>
                <w:szCs w:val="28"/>
                <w:lang w:eastAsia="zh-CN"/>
              </w:rPr>
              <w:t>W</w:t>
            </w:r>
            <w:r w:rsidRPr="00C76DA2">
              <w:rPr>
                <w:rFonts w:asciiTheme="minorHAnsi" w:eastAsiaTheme="minorEastAsia" w:hAnsiTheme="minorHAnsi" w:cstheme="minorHAnsi"/>
                <w:color w:val="000000" w:themeColor="text1"/>
                <w:sz w:val="22"/>
                <w:szCs w:val="28"/>
                <w:lang w:eastAsia="zh-CN"/>
              </w:rPr>
              <w:t xml:space="preserve">e do not prefer to </w:t>
            </w:r>
            <w:bookmarkStart w:id="18" w:name="OLE_LINK18"/>
            <w:bookmarkStart w:id="19" w:name="OLE_LINK19"/>
            <w:bookmarkStart w:id="20" w:name="OLE_LINK22"/>
            <w:r w:rsidRPr="00C76DA2">
              <w:rPr>
                <w:rFonts w:asciiTheme="minorHAnsi" w:eastAsiaTheme="minorEastAsia" w:hAnsiTheme="minorHAnsi" w:cstheme="minorHAnsi"/>
                <w:color w:val="000000" w:themeColor="text1"/>
                <w:sz w:val="22"/>
                <w:szCs w:val="28"/>
                <w:lang w:eastAsia="zh-CN"/>
              </w:rPr>
              <w:t xml:space="preserve">deprioritize </w:t>
            </w:r>
            <w:bookmarkEnd w:id="18"/>
            <w:bookmarkEnd w:id="19"/>
            <w:bookmarkEnd w:id="20"/>
            <w:r w:rsidRPr="00C76DA2">
              <w:rPr>
                <w:rFonts w:asciiTheme="minorHAnsi" w:eastAsiaTheme="minorEastAsia" w:hAnsiTheme="minorHAnsi" w:cstheme="minorHAnsi"/>
                <w:color w:val="000000" w:themeColor="text1"/>
                <w:sz w:val="22"/>
                <w:szCs w:val="28"/>
                <w:lang w:eastAsia="zh-CN"/>
              </w:rPr>
              <w:t>the study of the 4</w:t>
            </w:r>
            <w:r w:rsidRPr="00C76DA2">
              <w:rPr>
                <w:rFonts w:asciiTheme="minorHAnsi" w:eastAsiaTheme="minorEastAsia" w:hAnsiTheme="minorHAnsi" w:cstheme="minorHAnsi"/>
                <w:color w:val="000000" w:themeColor="text1"/>
                <w:sz w:val="22"/>
                <w:szCs w:val="28"/>
                <w:vertAlign w:val="superscript"/>
                <w:lang w:eastAsia="zh-CN"/>
              </w:rPr>
              <w:t>th</w:t>
            </w:r>
            <w:r w:rsidRPr="00C76DA2">
              <w:rPr>
                <w:rFonts w:asciiTheme="minorHAnsi" w:eastAsiaTheme="minorEastAsia" w:hAnsiTheme="minorHAnsi" w:cstheme="minorHAnsi"/>
                <w:color w:val="000000" w:themeColor="text1"/>
                <w:sz w:val="22"/>
                <w:szCs w:val="28"/>
                <w:lang w:eastAsia="zh-CN"/>
              </w:rPr>
              <w:t xml:space="preserve"> sub-bullet. </w:t>
            </w:r>
          </w:p>
          <w:p w14:paraId="5EB06A12" w14:textId="35DC26EF" w:rsidR="00E55169" w:rsidRPr="000B71E2" w:rsidRDefault="00E55169" w:rsidP="00E55169">
            <w:pPr>
              <w:jc w:val="both"/>
              <w:rPr>
                <w:rFonts w:asciiTheme="minorHAnsi" w:hAnsiTheme="minorHAnsi" w:cstheme="minorHAnsi"/>
                <w:color w:val="000000" w:themeColor="text1"/>
                <w:sz w:val="22"/>
                <w:szCs w:val="28"/>
              </w:rPr>
            </w:pPr>
            <w:r w:rsidRPr="00C76DA2">
              <w:rPr>
                <w:rFonts w:asciiTheme="minorHAnsi" w:eastAsiaTheme="minorEastAsia" w:hAnsiTheme="minorHAnsi" w:cstheme="minorHAnsi"/>
                <w:color w:val="000000" w:themeColor="text1"/>
                <w:sz w:val="22"/>
                <w:szCs w:val="28"/>
                <w:lang w:eastAsia="zh-CN"/>
              </w:rPr>
              <w:t xml:space="preserve">Since in NR V2X, some new features </w:t>
            </w:r>
            <w:r>
              <w:rPr>
                <w:rFonts w:asciiTheme="minorHAnsi" w:eastAsiaTheme="minorEastAsia" w:hAnsiTheme="minorHAnsi" w:cstheme="minorHAnsi"/>
                <w:color w:val="000000" w:themeColor="text1"/>
                <w:sz w:val="22"/>
                <w:szCs w:val="28"/>
                <w:lang w:eastAsia="zh-CN"/>
              </w:rPr>
              <w:t>were</w:t>
            </w:r>
            <w:r w:rsidRPr="00C76DA2">
              <w:rPr>
                <w:rFonts w:asciiTheme="minorHAnsi" w:eastAsiaTheme="minorEastAsia" w:hAnsiTheme="minorHAnsi" w:cstheme="minorHAnsi"/>
                <w:color w:val="000000" w:themeColor="text1"/>
                <w:sz w:val="22"/>
                <w:szCs w:val="28"/>
                <w:lang w:eastAsia="zh-CN"/>
              </w:rPr>
              <w:t xml:space="preserve"> introduced compared </w:t>
            </w:r>
            <w:r>
              <w:rPr>
                <w:rFonts w:asciiTheme="minorHAnsi" w:eastAsiaTheme="minorEastAsia" w:hAnsiTheme="minorHAnsi" w:cstheme="minorHAnsi"/>
                <w:color w:val="000000" w:themeColor="text1"/>
                <w:sz w:val="22"/>
                <w:szCs w:val="28"/>
                <w:lang w:eastAsia="zh-CN"/>
              </w:rPr>
              <w:t>to</w:t>
            </w:r>
            <w:r w:rsidRPr="00C76DA2">
              <w:rPr>
                <w:rFonts w:asciiTheme="minorHAnsi" w:eastAsiaTheme="minorEastAsia" w:hAnsiTheme="minorHAnsi" w:cstheme="minorHAnsi"/>
                <w:color w:val="000000" w:themeColor="text1"/>
                <w:sz w:val="22"/>
                <w:szCs w:val="28"/>
                <w:lang w:eastAsia="zh-CN"/>
              </w:rPr>
              <w:t xml:space="preserve"> LTE-V</w:t>
            </w:r>
            <w:r>
              <w:rPr>
                <w:rFonts w:asciiTheme="minorHAnsi" w:eastAsiaTheme="minorEastAsia" w:hAnsiTheme="minorHAnsi" w:cstheme="minorHAnsi"/>
                <w:color w:val="000000" w:themeColor="text1"/>
                <w:sz w:val="22"/>
                <w:szCs w:val="28"/>
                <w:lang w:eastAsia="zh-CN"/>
              </w:rPr>
              <w:t>. F</w:t>
            </w:r>
            <w:r w:rsidRPr="00C76DA2">
              <w:rPr>
                <w:rFonts w:asciiTheme="minorHAnsi" w:eastAsiaTheme="minorEastAsia" w:hAnsiTheme="minorHAnsi" w:cstheme="minorHAnsi"/>
                <w:color w:val="000000" w:themeColor="text1"/>
                <w:sz w:val="22"/>
                <w:szCs w:val="28"/>
                <w:lang w:eastAsia="zh-CN"/>
              </w:rPr>
              <w:t xml:space="preserve">or example, HARQ-ACK feedback can be enabled, and the maximum numer of transmission for a TB </w:t>
            </w:r>
            <w:r>
              <w:rPr>
                <w:rFonts w:asciiTheme="minorHAnsi" w:eastAsiaTheme="minorEastAsia" w:hAnsiTheme="minorHAnsi" w:cstheme="minorHAnsi"/>
                <w:color w:val="000000" w:themeColor="text1"/>
                <w:sz w:val="22"/>
                <w:szCs w:val="28"/>
                <w:lang w:eastAsia="zh-CN"/>
              </w:rPr>
              <w:t xml:space="preserve">can be </w:t>
            </w:r>
            <w:r w:rsidRPr="00C76DA2">
              <w:rPr>
                <w:rFonts w:asciiTheme="minorHAnsi" w:eastAsiaTheme="minorEastAsia" w:hAnsiTheme="minorHAnsi" w:cstheme="minorHAnsi"/>
                <w:color w:val="000000" w:themeColor="text1"/>
                <w:sz w:val="22"/>
                <w:szCs w:val="28"/>
                <w:lang w:eastAsia="zh-CN"/>
              </w:rPr>
              <w:t>extended to 32. So reusing single minimum number of candidate slots Y configuration in LTE-V</w:t>
            </w:r>
            <w:r>
              <w:rPr>
                <w:rFonts w:asciiTheme="minorHAnsi" w:eastAsiaTheme="minorEastAsia" w:hAnsiTheme="minorHAnsi" w:cstheme="minorHAnsi"/>
                <w:color w:val="000000" w:themeColor="text1"/>
                <w:sz w:val="22"/>
                <w:szCs w:val="28"/>
                <w:lang w:eastAsia="zh-CN"/>
              </w:rPr>
              <w:t xml:space="preserve"> </w:t>
            </w:r>
            <w:r w:rsidRPr="00C76DA2">
              <w:rPr>
                <w:rFonts w:asciiTheme="minorHAnsi" w:eastAsiaTheme="minorEastAsia" w:hAnsiTheme="minorHAnsi" w:cstheme="minorHAnsi"/>
                <w:color w:val="000000" w:themeColor="text1"/>
                <w:sz w:val="22"/>
                <w:szCs w:val="28"/>
                <w:lang w:eastAsia="zh-CN"/>
              </w:rPr>
              <w:t>may not fullfill the QoS requirement in R</w:t>
            </w:r>
            <w:r>
              <w:rPr>
                <w:rFonts w:asciiTheme="minorHAnsi" w:eastAsiaTheme="minorEastAsia" w:hAnsiTheme="minorHAnsi" w:cstheme="minorHAnsi" w:hint="eastAsia"/>
                <w:color w:val="000000" w:themeColor="text1"/>
                <w:sz w:val="22"/>
                <w:szCs w:val="28"/>
                <w:lang w:eastAsia="zh-CN"/>
              </w:rPr>
              <w:t>el-</w:t>
            </w:r>
            <w:r w:rsidRPr="00C76DA2">
              <w:rPr>
                <w:rFonts w:asciiTheme="minorHAnsi" w:eastAsiaTheme="minorEastAsia" w:hAnsiTheme="minorHAnsi" w:cstheme="minorHAnsi"/>
                <w:color w:val="000000" w:themeColor="text1"/>
                <w:sz w:val="22"/>
                <w:szCs w:val="28"/>
                <w:lang w:eastAsia="zh-CN"/>
              </w:rPr>
              <w:t>17</w:t>
            </w:r>
            <w:r>
              <w:rPr>
                <w:rFonts w:asciiTheme="minorHAnsi" w:eastAsiaTheme="minorEastAsia" w:hAnsiTheme="minorHAnsi" w:cstheme="minorHAnsi"/>
                <w:color w:val="000000" w:themeColor="text1"/>
                <w:sz w:val="22"/>
                <w:szCs w:val="28"/>
                <w:lang w:eastAsia="zh-CN"/>
              </w:rPr>
              <w:t xml:space="preserve">. Then the </w:t>
            </w:r>
            <w:r>
              <w:rPr>
                <w:rFonts w:asciiTheme="minorHAnsi" w:eastAsiaTheme="minorEastAsia" w:hAnsiTheme="minorHAnsi" w:cstheme="minorHAnsi"/>
                <w:color w:val="000000" w:themeColor="text1"/>
                <w:sz w:val="22"/>
                <w:szCs w:val="28"/>
                <w:lang w:eastAsia="zh-CN"/>
              </w:rPr>
              <w:lastRenderedPageBreak/>
              <w:t xml:space="preserve">configuration with </w:t>
            </w:r>
            <w:r w:rsidRPr="00C76DA2">
              <w:rPr>
                <w:rFonts w:asciiTheme="minorHAnsi" w:eastAsiaTheme="minorEastAsia" w:hAnsiTheme="minorHAnsi" w:cstheme="minorHAnsi"/>
                <w:color w:val="000000" w:themeColor="text1"/>
                <w:sz w:val="22"/>
                <w:szCs w:val="28"/>
                <w:lang w:eastAsia="zh-CN"/>
              </w:rPr>
              <w:t>multiple values can be con</w:t>
            </w:r>
            <w:r>
              <w:rPr>
                <w:rFonts w:asciiTheme="minorHAnsi" w:eastAsiaTheme="minorEastAsia" w:hAnsiTheme="minorHAnsi" w:cstheme="minorHAnsi"/>
                <w:color w:val="000000" w:themeColor="text1"/>
                <w:sz w:val="22"/>
                <w:szCs w:val="28"/>
                <w:lang w:eastAsia="zh-CN"/>
              </w:rPr>
              <w:t>sidered</w:t>
            </w:r>
            <w:r w:rsidRPr="00C76DA2">
              <w:rPr>
                <w:rFonts w:asciiTheme="minorHAnsi" w:eastAsiaTheme="minorEastAsia" w:hAnsiTheme="minorHAnsi" w:cstheme="minorHAnsi"/>
                <w:color w:val="000000" w:themeColor="text1"/>
                <w:sz w:val="22"/>
                <w:szCs w:val="28"/>
                <w:lang w:eastAsia="zh-CN"/>
              </w:rPr>
              <w:t xml:space="preserve"> based on different priority, CBR or PDB</w:t>
            </w:r>
            <w:r>
              <w:rPr>
                <w:rFonts w:asciiTheme="minorHAnsi" w:eastAsiaTheme="minorEastAsia" w:hAnsiTheme="minorHAnsi" w:cstheme="minorHAnsi"/>
                <w:color w:val="000000" w:themeColor="text1"/>
                <w:sz w:val="22"/>
                <w:szCs w:val="28"/>
                <w:lang w:eastAsia="zh-CN"/>
              </w:rPr>
              <w:t xml:space="preserve"> values</w:t>
            </w:r>
            <w:r w:rsidRPr="00C76DA2">
              <w:rPr>
                <w:rFonts w:asciiTheme="minorHAnsi" w:eastAsiaTheme="minorEastAsia" w:hAnsiTheme="minorHAnsi" w:cstheme="minorHAnsi"/>
                <w:color w:val="000000" w:themeColor="text1"/>
                <w:sz w:val="22"/>
                <w:szCs w:val="28"/>
                <w:lang w:eastAsia="zh-CN"/>
              </w:rPr>
              <w:t>, etc. This is mentioned</w:t>
            </w:r>
            <w:r>
              <w:rPr>
                <w:rFonts w:asciiTheme="minorHAnsi" w:eastAsiaTheme="minorEastAsia" w:hAnsiTheme="minorHAnsi" w:cstheme="minorHAnsi"/>
                <w:color w:val="000000" w:themeColor="text1"/>
                <w:sz w:val="22"/>
                <w:szCs w:val="28"/>
                <w:lang w:eastAsia="zh-CN"/>
              </w:rPr>
              <w:t>/ proposed</w:t>
            </w:r>
            <w:r w:rsidRPr="00C76DA2">
              <w:rPr>
                <w:rFonts w:asciiTheme="minorHAnsi" w:eastAsiaTheme="minorEastAsia" w:hAnsiTheme="minorHAnsi" w:cstheme="minorHAnsi"/>
                <w:color w:val="000000" w:themeColor="text1"/>
                <w:sz w:val="22"/>
                <w:szCs w:val="28"/>
                <w:lang w:eastAsia="zh-CN"/>
              </w:rPr>
              <w:t xml:space="preserve"> in many companies’ contributions and </w:t>
            </w:r>
            <w:r>
              <w:rPr>
                <w:rFonts w:asciiTheme="minorHAnsi" w:eastAsiaTheme="minorEastAsia" w:hAnsiTheme="minorHAnsi" w:cstheme="minorHAnsi"/>
                <w:color w:val="000000" w:themeColor="text1"/>
                <w:sz w:val="22"/>
                <w:szCs w:val="28"/>
                <w:lang w:eastAsia="zh-CN"/>
              </w:rPr>
              <w:t>we propose to</w:t>
            </w:r>
            <w:r w:rsidRPr="00C76DA2">
              <w:rPr>
                <w:rFonts w:asciiTheme="minorHAnsi" w:eastAsiaTheme="minorEastAsia" w:hAnsiTheme="minorHAnsi" w:cstheme="minorHAnsi"/>
                <w:color w:val="000000" w:themeColor="text1"/>
                <w:sz w:val="22"/>
                <w:szCs w:val="28"/>
                <w:lang w:eastAsia="zh-CN"/>
              </w:rPr>
              <w:t xml:space="preserve"> discusse</w:t>
            </w:r>
            <w:r>
              <w:rPr>
                <w:rFonts w:asciiTheme="minorHAnsi" w:eastAsiaTheme="minorEastAsia" w:hAnsiTheme="minorHAnsi" w:cstheme="minorHAnsi"/>
                <w:color w:val="000000" w:themeColor="text1"/>
                <w:sz w:val="22"/>
                <w:szCs w:val="28"/>
                <w:lang w:eastAsia="zh-CN"/>
              </w:rPr>
              <w:t xml:space="preserve"> this sub-bullet</w:t>
            </w:r>
            <w:r w:rsidRPr="00C76DA2">
              <w:rPr>
                <w:rFonts w:asciiTheme="minorHAnsi" w:eastAsiaTheme="minorEastAsia" w:hAnsiTheme="minorHAnsi" w:cstheme="minorHAnsi"/>
                <w:color w:val="000000" w:themeColor="text1"/>
                <w:sz w:val="22"/>
                <w:szCs w:val="28"/>
                <w:lang w:eastAsia="zh-CN"/>
              </w:rPr>
              <w:t xml:space="preserve"> with a higher priority.</w:t>
            </w:r>
          </w:p>
        </w:tc>
      </w:tr>
      <w:tr w:rsidR="00E55169" w14:paraId="36A16672" w14:textId="77777777" w:rsidTr="00513F1D">
        <w:tc>
          <w:tcPr>
            <w:tcW w:w="1680" w:type="dxa"/>
          </w:tcPr>
          <w:p w14:paraId="6F9D531D" w14:textId="59CE72AB" w:rsidR="00E55169" w:rsidRDefault="00E55169" w:rsidP="00E55169">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5CC954F8" w14:textId="77777777" w:rsidR="00E55169" w:rsidRDefault="00E55169" w:rsidP="00E55169">
            <w:pPr>
              <w:jc w:val="both"/>
              <w:rPr>
                <w:rFonts w:asciiTheme="minorHAnsi" w:hAnsiTheme="minorHAnsi" w:cstheme="minorHAnsi"/>
                <w:bCs/>
                <w:color w:val="000000" w:themeColor="text1"/>
                <w:sz w:val="22"/>
                <w:szCs w:val="28"/>
              </w:rPr>
            </w:pPr>
            <w:r w:rsidRPr="00CF49C4">
              <w:rPr>
                <w:rFonts w:asciiTheme="minorHAnsi" w:hAnsiTheme="minorHAnsi" w:cstheme="minorHAnsi"/>
                <w:bCs/>
                <w:color w:val="000000" w:themeColor="text1"/>
                <w:sz w:val="22"/>
                <w:szCs w:val="28"/>
              </w:rPr>
              <w:t xml:space="preserve">Disagree. </w:t>
            </w:r>
            <w:r>
              <w:rPr>
                <w:rFonts w:asciiTheme="minorHAnsi" w:hAnsiTheme="minorHAnsi" w:cstheme="minorHAnsi"/>
                <w:bCs/>
                <w:color w:val="000000" w:themeColor="text1"/>
                <w:sz w:val="22"/>
                <w:szCs w:val="28"/>
              </w:rPr>
              <w:t>As we have explained in our previous reply, the proposed items for further studied have not been justified beneficial on power saving, neither related to core design about the RA schemes. Companies can propose these optimizations rely on the submitted contribution and decide whether to have further study. There is no need to have such a agreement in this meeting.</w:t>
            </w:r>
          </w:p>
          <w:p w14:paraId="159662F3" w14:textId="77777777" w:rsidR="00494E93" w:rsidRDefault="00494E93" w:rsidP="00E55169">
            <w:pPr>
              <w:jc w:val="both"/>
              <w:rPr>
                <w:rFonts w:asciiTheme="minorHAnsi" w:hAnsiTheme="minorHAnsi" w:cstheme="minorHAnsi"/>
                <w:color w:val="000000" w:themeColor="text1"/>
                <w:sz w:val="22"/>
                <w:szCs w:val="28"/>
              </w:rPr>
            </w:pPr>
          </w:p>
          <w:p w14:paraId="018A6DC2" w14:textId="1C3348B0" w:rsidR="00494E93" w:rsidRPr="00494E93" w:rsidRDefault="00494E93" w:rsidP="00E55169">
            <w:pPr>
              <w:jc w:val="both"/>
              <w:rPr>
                <w:rFonts w:asciiTheme="minorHAnsi" w:hAnsiTheme="minorHAnsi" w:cstheme="minorHAnsi"/>
                <w:b/>
                <w:bCs/>
                <w:color w:val="000000" w:themeColor="text1"/>
                <w:sz w:val="22"/>
                <w:szCs w:val="28"/>
              </w:rPr>
            </w:pPr>
            <w:r w:rsidRPr="00494E93">
              <w:rPr>
                <w:rFonts w:asciiTheme="minorHAnsi" w:hAnsiTheme="minorHAnsi" w:cstheme="minorHAnsi"/>
                <w:b/>
                <w:bCs/>
                <w:color w:val="00B050"/>
                <w:sz w:val="22"/>
                <w:szCs w:val="28"/>
              </w:rPr>
              <w:t>FL: Like before, I will leave it to the Chairman to decide.</w:t>
            </w:r>
          </w:p>
        </w:tc>
      </w:tr>
      <w:tr w:rsidR="00E55169" w14:paraId="090CF4F3" w14:textId="77777777" w:rsidTr="00513F1D">
        <w:tc>
          <w:tcPr>
            <w:tcW w:w="1680" w:type="dxa"/>
          </w:tcPr>
          <w:p w14:paraId="7F98766B" w14:textId="2ADBB519" w:rsidR="00E55169" w:rsidRDefault="00E55169" w:rsidP="00E55169">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49BF56B3" w14:textId="77777777" w:rsidR="00E55169" w:rsidRPr="00593456" w:rsidRDefault="00E55169" w:rsidP="00E55169">
            <w:pPr>
              <w:autoSpaceDE w:val="0"/>
              <w:autoSpaceDN w:val="0"/>
              <w:jc w:val="both"/>
              <w:rPr>
                <w:rFonts w:ascii="Calibri" w:hAnsi="Calibri" w:cs="Calibri"/>
                <w:sz w:val="22"/>
              </w:rPr>
            </w:pPr>
            <w:r w:rsidRPr="00593456">
              <w:rPr>
                <w:rFonts w:ascii="Calibri" w:hAnsi="Calibri" w:cs="Calibri"/>
                <w:sz w:val="22"/>
              </w:rPr>
              <w:t>We would like to get some clarification in this proposal:</w:t>
            </w:r>
          </w:p>
          <w:p w14:paraId="4C6DE9F7" w14:textId="77777777" w:rsidR="00E55169" w:rsidRPr="00593456" w:rsidRDefault="00E55169" w:rsidP="00E55169">
            <w:pPr>
              <w:pStyle w:val="ListParagraph"/>
              <w:numPr>
                <w:ilvl w:val="0"/>
                <w:numId w:val="78"/>
              </w:numPr>
              <w:autoSpaceDE w:val="0"/>
              <w:autoSpaceDN w:val="0"/>
              <w:ind w:leftChars="0"/>
              <w:jc w:val="both"/>
              <w:rPr>
                <w:rFonts w:asciiTheme="minorHAnsi" w:eastAsiaTheme="minorEastAsia" w:hAnsiTheme="minorHAnsi" w:cstheme="minorHAnsi"/>
                <w:color w:val="000000" w:themeColor="text1"/>
                <w:sz w:val="22"/>
                <w:szCs w:val="28"/>
                <w:lang w:eastAsia="zh-CN"/>
              </w:rPr>
            </w:pPr>
            <w:r w:rsidRPr="00593456">
              <w:rPr>
                <w:rFonts w:ascii="Calibri" w:hAnsi="Calibri" w:cs="Calibri"/>
                <w:sz w:val="22"/>
              </w:rPr>
              <w:t xml:space="preserve">Only the blue points are considered as low priority or all the bullets of this conclusion? </w:t>
            </w:r>
          </w:p>
          <w:p w14:paraId="18FA47E3" w14:textId="77777777" w:rsidR="00E55169" w:rsidRDefault="00E55169" w:rsidP="00E55169">
            <w:pPr>
              <w:jc w:val="both"/>
              <w:rPr>
                <w:rFonts w:ascii="Calibri" w:hAnsi="Calibri" w:cs="Calibri"/>
                <w:sz w:val="22"/>
              </w:rPr>
            </w:pPr>
            <w:r w:rsidRPr="00CA1402">
              <w:rPr>
                <w:rFonts w:ascii="Calibri" w:hAnsi="Calibri" w:cs="Calibri"/>
                <w:sz w:val="22"/>
              </w:rPr>
              <w:t>One possible way-forward if only</w:t>
            </w:r>
            <w:r w:rsidRPr="00593456">
              <w:rPr>
                <w:rFonts w:ascii="Calibri" w:hAnsi="Calibri" w:cs="Calibri"/>
                <w:sz w:val="22"/>
              </w:rPr>
              <w:t xml:space="preserve"> the blues ones are low priority</w:t>
            </w:r>
            <w:r w:rsidRPr="00CA1402">
              <w:rPr>
                <w:rFonts w:ascii="Calibri" w:hAnsi="Calibri" w:cs="Calibri"/>
                <w:sz w:val="22"/>
              </w:rPr>
              <w:t>, it is</w:t>
            </w:r>
            <w:r w:rsidRPr="00593456">
              <w:rPr>
                <w:rFonts w:ascii="Calibri" w:hAnsi="Calibri" w:cs="Calibri"/>
                <w:sz w:val="22"/>
              </w:rPr>
              <w:t xml:space="preserve"> to focus only on the first two sub-bullets and </w:t>
            </w:r>
            <w:r w:rsidRPr="00CA1402">
              <w:rPr>
                <w:rFonts w:ascii="Calibri" w:hAnsi="Calibri" w:cs="Calibri"/>
                <w:sz w:val="22"/>
              </w:rPr>
              <w:t xml:space="preserve">once these have been agreed/studied continue with </w:t>
            </w:r>
            <w:r w:rsidRPr="00593456">
              <w:rPr>
                <w:rFonts w:ascii="Calibri" w:hAnsi="Calibri" w:cs="Calibri"/>
                <w:sz w:val="22"/>
              </w:rPr>
              <w:t xml:space="preserve">the </w:t>
            </w:r>
            <w:r w:rsidRPr="00CA1402">
              <w:rPr>
                <w:rFonts w:ascii="Calibri" w:hAnsi="Calibri" w:cs="Calibri"/>
                <w:sz w:val="22"/>
              </w:rPr>
              <w:t>rest</w:t>
            </w:r>
            <w:r w:rsidRPr="00593456">
              <w:rPr>
                <w:rFonts w:ascii="Calibri" w:hAnsi="Calibri" w:cs="Calibri"/>
                <w:sz w:val="22"/>
              </w:rPr>
              <w:t xml:space="preserve"> </w:t>
            </w:r>
            <w:r w:rsidRPr="00CA1402">
              <w:rPr>
                <w:rFonts w:ascii="Calibri" w:hAnsi="Calibri" w:cs="Calibri"/>
                <w:sz w:val="22"/>
              </w:rPr>
              <w:t>on</w:t>
            </w:r>
            <w:r w:rsidRPr="00593456">
              <w:rPr>
                <w:rFonts w:ascii="Calibri" w:hAnsi="Calibri" w:cs="Calibri"/>
                <w:sz w:val="22"/>
              </w:rPr>
              <w:t xml:space="preserve"> later meetings</w:t>
            </w:r>
          </w:p>
          <w:p w14:paraId="459970B9" w14:textId="77777777" w:rsidR="00E55169" w:rsidRDefault="00E55169" w:rsidP="00E55169">
            <w:pPr>
              <w:jc w:val="both"/>
              <w:rPr>
                <w:rFonts w:ascii="Calibri" w:hAnsi="Calibri" w:cs="Calibri"/>
                <w:sz w:val="22"/>
              </w:rPr>
            </w:pPr>
          </w:p>
          <w:p w14:paraId="1703D4F2" w14:textId="08D026E3" w:rsidR="00E55169" w:rsidRPr="00620CA3" w:rsidRDefault="00E55169" w:rsidP="00E55169">
            <w:pPr>
              <w:jc w:val="both"/>
              <w:rPr>
                <w:rFonts w:asciiTheme="minorHAnsi" w:hAnsiTheme="minorHAnsi" w:cstheme="minorHAnsi"/>
                <w:b/>
                <w:bCs/>
                <w:color w:val="000000" w:themeColor="text1"/>
                <w:sz w:val="22"/>
                <w:szCs w:val="28"/>
              </w:rPr>
            </w:pPr>
            <w:r w:rsidRPr="00620CA3">
              <w:rPr>
                <w:rFonts w:ascii="Calibri" w:hAnsi="Calibri" w:cs="Calibri"/>
                <w:b/>
                <w:bCs/>
                <w:color w:val="00B050"/>
                <w:sz w:val="22"/>
              </w:rPr>
              <w:t>FL: No, the use of different text color</w:t>
            </w:r>
            <w:r w:rsidR="00620CA3" w:rsidRPr="00620CA3">
              <w:rPr>
                <w:rFonts w:ascii="Calibri" w:hAnsi="Calibri" w:cs="Calibri"/>
                <w:b/>
                <w:bCs/>
                <w:color w:val="00B050"/>
                <w:sz w:val="22"/>
              </w:rPr>
              <w:t>s is just for the purpose of what has been changed in each round. There is no particular relation for texts with same color. Low priority applies to all sub-bullets.</w:t>
            </w:r>
            <w:r w:rsidR="00494E93">
              <w:rPr>
                <w:rFonts w:ascii="Calibri" w:hAnsi="Calibri" w:cs="Calibri"/>
                <w:b/>
                <w:bCs/>
                <w:color w:val="00B050"/>
                <w:sz w:val="22"/>
              </w:rPr>
              <w:t xml:space="preserve"> If we go with the suggested approach, I think it will be even harder to agree, unfortunately.</w:t>
            </w:r>
          </w:p>
        </w:tc>
      </w:tr>
      <w:tr w:rsidR="00FF1D3E" w14:paraId="5373F6E4" w14:textId="77777777" w:rsidTr="00513F1D">
        <w:tc>
          <w:tcPr>
            <w:tcW w:w="1680" w:type="dxa"/>
          </w:tcPr>
          <w:p w14:paraId="6CEEF337" w14:textId="7B8E2128"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9809720" w14:textId="294F96C1"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generally ok with the proposal and prefer to remove the wording of “with low priority”. </w:t>
            </w:r>
          </w:p>
          <w:p w14:paraId="6D5739C2"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p>
          <w:p w14:paraId="25F56D6F" w14:textId="753264BD"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FL: I will leave it to the Chairman to decide</w:t>
            </w:r>
            <w:r>
              <w:rPr>
                <w:rFonts w:asciiTheme="minorHAnsi" w:hAnsiTheme="minorHAnsi" w:cstheme="minorHAnsi"/>
                <w:b/>
                <w:bCs/>
                <w:color w:val="00B050"/>
                <w:sz w:val="22"/>
                <w:szCs w:val="28"/>
              </w:rPr>
              <w:t>, but not likely deleting “with low priority”</w:t>
            </w:r>
            <w:r w:rsidRPr="00494E93">
              <w:rPr>
                <w:rFonts w:asciiTheme="minorHAnsi" w:hAnsiTheme="minorHAnsi" w:cstheme="minorHAnsi"/>
                <w:b/>
                <w:bCs/>
                <w:color w:val="00B050"/>
                <w:sz w:val="22"/>
                <w:szCs w:val="28"/>
              </w:rPr>
              <w:t>.</w:t>
            </w:r>
          </w:p>
        </w:tc>
      </w:tr>
      <w:tr w:rsidR="00FF1D3E" w14:paraId="013E6096" w14:textId="77777777" w:rsidTr="00513F1D">
        <w:tc>
          <w:tcPr>
            <w:tcW w:w="1680" w:type="dxa"/>
          </w:tcPr>
          <w:p w14:paraId="5AE6DD84" w14:textId="4F541419"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E27CA78"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are not fine with this proposal. It seems not like compromise in our view. As commented in last rounds, we feel negative to study the issues. According to discussion result in last round, almost a half of companies don’t see the need of the proposal and it’s not a good way by making conclusion to request companies further studying it.</w:t>
            </w:r>
          </w:p>
          <w:p w14:paraId="30845EA6" w14:textId="77777777" w:rsidR="00FF1D3E" w:rsidRDefault="00FF1D3E" w:rsidP="00FF1D3E">
            <w:pPr>
              <w:autoSpaceDE w:val="0"/>
              <w:autoSpaceDN w:val="0"/>
              <w:jc w:val="both"/>
              <w:rPr>
                <w:rFonts w:ascii="Calibri" w:eastAsiaTheme="minorEastAsia" w:hAnsi="Calibri" w:cs="Calibri"/>
                <w:color w:val="000000" w:themeColor="text1"/>
                <w:sz w:val="22"/>
                <w:lang w:eastAsia="zh-CN"/>
              </w:rPr>
            </w:pPr>
          </w:p>
          <w:p w14:paraId="65CCEA1E" w14:textId="342945D4"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 xml:space="preserve">One half said yes, the other half said no. </w:t>
            </w:r>
            <w:r w:rsidRPr="00494E93">
              <w:rPr>
                <w:rFonts w:asciiTheme="minorHAnsi" w:hAnsiTheme="minorHAnsi" w:cstheme="minorHAnsi"/>
                <w:b/>
                <w:bCs/>
                <w:color w:val="00B050"/>
                <w:sz w:val="22"/>
                <w:szCs w:val="28"/>
              </w:rPr>
              <w:t>I will leave it to the Chairman to decide</w:t>
            </w:r>
            <w:r>
              <w:rPr>
                <w:rFonts w:asciiTheme="minorHAnsi" w:hAnsiTheme="minorHAnsi" w:cstheme="minorHAnsi"/>
                <w:b/>
                <w:bCs/>
                <w:color w:val="00B050"/>
                <w:sz w:val="22"/>
                <w:szCs w:val="28"/>
              </w:rPr>
              <w:t>.</w:t>
            </w:r>
          </w:p>
        </w:tc>
      </w:tr>
      <w:tr w:rsidR="00FF1D3E" w14:paraId="2A88CEB0" w14:textId="77777777" w:rsidTr="00513F1D">
        <w:tc>
          <w:tcPr>
            <w:tcW w:w="1680" w:type="dxa"/>
          </w:tcPr>
          <w:p w14:paraId="5D29E380" w14:textId="3212D2EE" w:rsidR="00FF1D3E" w:rsidRDefault="00FF1D3E" w:rsidP="00FF1D3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1732B5F3" w14:textId="77777777" w:rsidR="00FF1D3E" w:rsidRDefault="00FF1D3E" w:rsidP="00FF1D3E">
            <w:pPr>
              <w:autoSpaceDE w:val="0"/>
              <w:autoSpaceDN w:val="0"/>
              <w:jc w:val="both"/>
              <w:rPr>
                <w:rFonts w:ascii="Calibri" w:hAnsi="Calibri" w:cs="Calibri"/>
                <w:sz w:val="22"/>
                <w:lang w:eastAsia="ko-KR"/>
              </w:rPr>
            </w:pPr>
            <w:r>
              <w:rPr>
                <w:rFonts w:ascii="Calibri" w:hAnsi="Calibri" w:cs="Calibri"/>
                <w:sz w:val="22"/>
                <w:lang w:eastAsia="ko-KR"/>
              </w:rPr>
              <w:t>Support FL proposal except that w</w:t>
            </w:r>
            <w:r>
              <w:rPr>
                <w:rFonts w:ascii="Calibri" w:hAnsi="Calibri" w:cs="Calibri" w:hint="eastAsia"/>
                <w:sz w:val="22"/>
                <w:lang w:eastAsia="ko-KR"/>
              </w:rPr>
              <w:t xml:space="preserve">e share the view with </w:t>
            </w:r>
            <w:r>
              <w:rPr>
                <w:rFonts w:ascii="Calibri" w:hAnsi="Calibri" w:cs="Calibri"/>
                <w:sz w:val="22"/>
                <w:lang w:eastAsia="ko-KR"/>
              </w:rPr>
              <w:t xml:space="preserve">NTT </w:t>
            </w:r>
            <w:r>
              <w:rPr>
                <w:rFonts w:ascii="Calibri" w:hAnsi="Calibri" w:cs="Calibri" w:hint="eastAsia"/>
                <w:sz w:val="22"/>
                <w:lang w:eastAsia="ko-KR"/>
              </w:rPr>
              <w:t>D</w:t>
            </w:r>
            <w:r>
              <w:rPr>
                <w:rFonts w:ascii="Calibri" w:hAnsi="Calibri" w:cs="Calibri"/>
                <w:sz w:val="22"/>
                <w:lang w:eastAsia="ko-KR"/>
              </w:rPr>
              <w:t>OCOMO that “with low priority” should be removed</w:t>
            </w:r>
            <w:r>
              <w:rPr>
                <w:rFonts w:ascii="Calibri" w:hAnsi="Calibri" w:cs="Calibri" w:hint="eastAsia"/>
                <w:sz w:val="22"/>
                <w:lang w:eastAsia="ko-KR"/>
              </w:rPr>
              <w:t>.</w:t>
            </w:r>
          </w:p>
          <w:p w14:paraId="0F7AFBAE" w14:textId="77777777" w:rsidR="00FF1D3E" w:rsidRPr="004259E0" w:rsidRDefault="00FF1D3E" w:rsidP="00FF1D3E">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E25555">
              <w:rPr>
                <w:rFonts w:ascii="Calibri" w:hAnsi="Calibri" w:cs="Calibri"/>
                <w:strike/>
                <w:color w:val="FF0000"/>
                <w:sz w:val="22"/>
              </w:rPr>
              <w:t>[with low priority]</w:t>
            </w:r>
            <w:r w:rsidRPr="004259E0">
              <w:rPr>
                <w:rFonts w:ascii="Calibri" w:hAnsi="Calibri" w:cs="Calibri"/>
                <w:color w:val="000000" w:themeColor="text1"/>
                <w:sz w:val="22"/>
              </w:rPr>
              <w:t>:</w:t>
            </w:r>
          </w:p>
          <w:p w14:paraId="23B065E2" w14:textId="77777777" w:rsidR="00FF1D3E" w:rsidRDefault="00FF1D3E" w:rsidP="00FF1D3E">
            <w:pPr>
              <w:autoSpaceDE w:val="0"/>
              <w:autoSpaceDN w:val="0"/>
              <w:jc w:val="both"/>
              <w:rPr>
                <w:rFonts w:asciiTheme="minorHAnsi" w:hAnsiTheme="minorHAnsi" w:cstheme="minorHAnsi"/>
                <w:b/>
                <w:bCs/>
                <w:color w:val="00B050"/>
                <w:sz w:val="22"/>
                <w:szCs w:val="28"/>
              </w:rPr>
            </w:pPr>
          </w:p>
          <w:p w14:paraId="2B099AEA" w14:textId="11CDA707"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FL: I will leave it to the Chairman to decide</w:t>
            </w:r>
            <w:r>
              <w:rPr>
                <w:rFonts w:asciiTheme="minorHAnsi" w:hAnsiTheme="minorHAnsi" w:cstheme="minorHAnsi"/>
                <w:b/>
                <w:bCs/>
                <w:color w:val="00B050"/>
                <w:sz w:val="22"/>
                <w:szCs w:val="28"/>
              </w:rPr>
              <w:t>, but not likely deleting “with low priority”</w:t>
            </w:r>
            <w:r w:rsidRPr="00494E93">
              <w:rPr>
                <w:rFonts w:asciiTheme="minorHAnsi" w:hAnsiTheme="minorHAnsi" w:cstheme="minorHAnsi"/>
                <w:b/>
                <w:bCs/>
                <w:color w:val="00B050"/>
                <w:sz w:val="22"/>
                <w:szCs w:val="28"/>
              </w:rPr>
              <w:t>.</w:t>
            </w:r>
          </w:p>
        </w:tc>
      </w:tr>
      <w:tr w:rsidR="004F47BE" w14:paraId="4E90FAD1" w14:textId="77777777" w:rsidTr="00513F1D">
        <w:tc>
          <w:tcPr>
            <w:tcW w:w="1680" w:type="dxa"/>
          </w:tcPr>
          <w:p w14:paraId="5B3913E0" w14:textId="34DFFC48" w:rsidR="004F47BE" w:rsidRPr="004F47BE" w:rsidRDefault="004F47B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37BC518A" w14:textId="59FD9315" w:rsidR="004F47BE" w:rsidRPr="004F47BE" w:rsidRDefault="004F47B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seems to be next step optimization, we could discuss them at due time.</w:t>
            </w:r>
          </w:p>
        </w:tc>
      </w:tr>
      <w:tr w:rsidR="00107465" w14:paraId="15D152F7" w14:textId="77777777" w:rsidTr="00513F1D">
        <w:tc>
          <w:tcPr>
            <w:tcW w:w="1680" w:type="dxa"/>
          </w:tcPr>
          <w:p w14:paraId="6B13DCEF" w14:textId="325F4B85" w:rsidR="00107465" w:rsidRDefault="00107465"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740F9B9A" w14:textId="43017D4F" w:rsidR="00107465" w:rsidRDefault="00107465"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further discussions.</w:t>
            </w:r>
          </w:p>
        </w:tc>
      </w:tr>
    </w:tbl>
    <w:p w14:paraId="4DE3DE7A" w14:textId="77777777" w:rsidR="00101DD2" w:rsidRPr="004259E0" w:rsidRDefault="00101DD2" w:rsidP="00101DD2">
      <w:pPr>
        <w:autoSpaceDE w:val="0"/>
        <w:autoSpaceDN w:val="0"/>
        <w:jc w:val="both"/>
        <w:rPr>
          <w:rFonts w:ascii="Calibri" w:hAnsi="Calibri" w:cs="Calibri"/>
          <w:color w:val="000000" w:themeColor="text1"/>
          <w:sz w:val="22"/>
        </w:rPr>
      </w:pPr>
    </w:p>
    <w:p w14:paraId="2797A4EB" w14:textId="761296ED" w:rsidR="00AB5297" w:rsidRPr="001B1F2A" w:rsidRDefault="00AB5297" w:rsidP="00AB5297">
      <w:pPr>
        <w:pStyle w:val="Heading2"/>
        <w:rPr>
          <w:color w:val="000000" w:themeColor="text1"/>
        </w:rPr>
      </w:pPr>
      <w:r w:rsidRPr="001B1F2A">
        <w:rPr>
          <w:color w:val="000000" w:themeColor="text1"/>
        </w:rPr>
        <w:t xml:space="preserve">Topic #7: </w:t>
      </w:r>
      <w:r w:rsidR="00DB2557" w:rsidRPr="001B1F2A">
        <w:rPr>
          <w:color w:val="000000" w:themeColor="text1"/>
        </w:rPr>
        <w:t>Impact of sidelink DRX on sensing for resource (re)selection</w:t>
      </w:r>
    </w:p>
    <w:p w14:paraId="7F9EA1AF" w14:textId="7947FA4C" w:rsidR="00AB5297" w:rsidRPr="001B1F2A"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9C5D02" w:rsidRPr="001B1F2A">
        <w:rPr>
          <w:rFonts w:ascii="Calibri" w:hAnsi="Calibri" w:cs="Calibri"/>
          <w:color w:val="000000" w:themeColor="text1"/>
          <w:sz w:val="22"/>
        </w:rPr>
        <w:t xml:space="preserve">According to the latest version of the WID objective for power saving RA, </w:t>
      </w:r>
      <w:r w:rsidR="000A1FDA" w:rsidRPr="001B1F2A">
        <w:rPr>
          <w:rFonts w:ascii="Calibri" w:hAnsi="Calibri" w:cs="Calibri"/>
          <w:color w:val="000000" w:themeColor="text1"/>
          <w:sz w:val="22"/>
        </w:rPr>
        <w:t xml:space="preserve">the work on power saving RA </w:t>
      </w:r>
      <w:r w:rsidR="009C5D02" w:rsidRPr="001B1F2A">
        <w:rPr>
          <w:rFonts w:ascii="Calibri" w:hAnsi="Calibri" w:cs="Calibri"/>
          <w:color w:val="000000" w:themeColor="text1"/>
          <w:sz w:val="22"/>
        </w:rPr>
        <w:t xml:space="preserve">should </w:t>
      </w:r>
      <w:r w:rsidR="000A1FDA" w:rsidRPr="001B1F2A">
        <w:rPr>
          <w:rFonts w:ascii="Calibri" w:hAnsi="Calibri" w:cs="Calibri"/>
          <w:color w:val="000000" w:themeColor="text1"/>
          <w:sz w:val="22"/>
        </w:rPr>
        <w:t>consider</w:t>
      </w:r>
      <w:r w:rsidR="009C5D02" w:rsidRPr="001B1F2A">
        <w:rPr>
          <w:rFonts w:ascii="Calibri" w:hAnsi="Calibri" w:cs="Calibri"/>
          <w:color w:val="000000" w:themeColor="text1"/>
          <w:sz w:val="22"/>
        </w:rPr>
        <w:t xml:space="preserve"> </w:t>
      </w:r>
      <w:r w:rsidR="000A1FDA" w:rsidRPr="001B1F2A">
        <w:rPr>
          <w:rFonts w:ascii="Calibri" w:hAnsi="Calibri" w:cs="Calibri"/>
          <w:color w:val="000000" w:themeColor="text1"/>
          <w:sz w:val="22"/>
        </w:rPr>
        <w:t>any impact from</w:t>
      </w:r>
      <w:r w:rsidR="009C5D02" w:rsidRPr="001B1F2A">
        <w:rPr>
          <w:rFonts w:ascii="Calibri" w:hAnsi="Calibri" w:cs="Calibri"/>
          <w:color w:val="000000" w:themeColor="text1"/>
          <w:sz w:val="22"/>
        </w:rPr>
        <w:t xml:space="preserve"> sidelink DRX </w:t>
      </w:r>
      <w:r w:rsidR="000A1FDA" w:rsidRPr="001B1F2A">
        <w:rPr>
          <w:rFonts w:ascii="Calibri" w:hAnsi="Calibri" w:cs="Calibri"/>
          <w:color w:val="000000" w:themeColor="text1"/>
          <w:sz w:val="22"/>
        </w:rPr>
        <w:t xml:space="preserve">operation. So far, identified impacts are mostly related to the sensing operation. That is, whether SL DRX </w:t>
      </w:r>
      <w:r w:rsidR="00D654B5" w:rsidRPr="001B1F2A">
        <w:rPr>
          <w:rFonts w:ascii="Calibri" w:hAnsi="Calibri" w:cs="Calibri"/>
          <w:color w:val="000000" w:themeColor="text1"/>
          <w:sz w:val="22"/>
        </w:rPr>
        <w:t>should take into account of PSCCH monitoring for sensing based on a working assumption made in RAN2.</w:t>
      </w:r>
    </w:p>
    <w:p w14:paraId="595A3A4E" w14:textId="313A0BB6" w:rsidR="00B14D55" w:rsidRDefault="00B14D55" w:rsidP="00AB5297">
      <w:pPr>
        <w:autoSpaceDE w:val="0"/>
        <w:autoSpaceDN w:val="0"/>
        <w:jc w:val="both"/>
        <w:rPr>
          <w:rFonts w:ascii="Calibri" w:hAnsi="Calibri" w:cs="Calibri"/>
          <w:color w:val="000000" w:themeColor="text1"/>
          <w:sz w:val="22"/>
        </w:rPr>
      </w:pPr>
      <w:r w:rsidRPr="001B1F2A">
        <w:rPr>
          <w:rFonts w:ascii="Calibri" w:hAnsi="Calibri" w:cs="Calibri"/>
          <w:color w:val="000000" w:themeColor="text1"/>
          <w:sz w:val="22"/>
        </w:rPr>
        <w:t xml:space="preserve">Based on submitted contributions in this meeting, the following two points in Proposal 7 (Section 3.7.1 below) are the most </w:t>
      </w:r>
      <w:r w:rsidR="00636EAC" w:rsidRPr="001B1F2A">
        <w:rPr>
          <w:rFonts w:ascii="Calibri" w:hAnsi="Calibri" w:cs="Calibri"/>
          <w:color w:val="000000" w:themeColor="text1"/>
          <w:sz w:val="22"/>
        </w:rPr>
        <w:t>discussed points and proposals.</w:t>
      </w:r>
    </w:p>
    <w:p w14:paraId="1AE01777" w14:textId="21F0FB9C" w:rsidR="00DD314D" w:rsidRDefault="00DD314D" w:rsidP="00AB5297">
      <w:pPr>
        <w:autoSpaceDE w:val="0"/>
        <w:autoSpaceDN w:val="0"/>
        <w:jc w:val="both"/>
        <w:rPr>
          <w:rFonts w:ascii="Calibri" w:hAnsi="Calibri" w:cs="Calibri"/>
          <w:color w:val="000000" w:themeColor="text1"/>
          <w:sz w:val="22"/>
        </w:rPr>
      </w:pPr>
    </w:p>
    <w:p w14:paraId="77EB8486" w14:textId="77777777" w:rsidR="00C61026" w:rsidRDefault="00DD314D" w:rsidP="00DD314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2ADCEA1C" w14:textId="6D006BD5" w:rsidR="00DD314D" w:rsidRDefault="00C61026"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first main bullet and related sub-bullet, there were many comments related to how would the SL DRX configuration of the target destination/UE(s) is known to the TX UE, how would a TX UE able to ensure the transmitted data is “delivered” or successfully received, it should be the ON-period of the target destination </w:t>
      </w:r>
      <w:r>
        <w:rPr>
          <w:rFonts w:ascii="Calibri" w:hAnsi="Calibri" w:cs="Calibri"/>
          <w:color w:val="000000" w:themeColor="text1"/>
          <w:sz w:val="22"/>
        </w:rPr>
        <w:lastRenderedPageBreak/>
        <w:t xml:space="preserve">and not the active-timer. In FL’s understanding of RAN2’s agreements so far on sidelink DRX, the SL DRX configuration is delivered via SIB or pre-configuration for broadcast and groupcast and exchanged between two UEs via PC5-RRC in unicast. Based on this, the TX and RX UEs are always aligned / has knowledge about each other’s SL DRX configuration. Having said this, it is also now FL’s understanding that at the time of resource (re)selection, the </w:t>
      </w:r>
      <w:r w:rsidR="00913877">
        <w:rPr>
          <w:rFonts w:ascii="Calibri" w:hAnsi="Calibri" w:cs="Calibri"/>
          <w:color w:val="000000" w:themeColor="text1"/>
          <w:sz w:val="22"/>
        </w:rPr>
        <w:t xml:space="preserve">TX </w:t>
      </w:r>
      <w:r>
        <w:rPr>
          <w:rFonts w:ascii="Calibri" w:hAnsi="Calibri" w:cs="Calibri"/>
          <w:color w:val="000000" w:themeColor="text1"/>
          <w:sz w:val="22"/>
        </w:rPr>
        <w:t xml:space="preserve">UE may not know who is the target destination / </w:t>
      </w:r>
      <w:r w:rsidR="00913877">
        <w:rPr>
          <w:rFonts w:ascii="Calibri" w:hAnsi="Calibri" w:cs="Calibri"/>
          <w:color w:val="000000" w:themeColor="text1"/>
          <w:sz w:val="22"/>
        </w:rPr>
        <w:t xml:space="preserve">RX </w:t>
      </w:r>
      <w:r>
        <w:rPr>
          <w:rFonts w:ascii="Calibri" w:hAnsi="Calibri" w:cs="Calibri"/>
          <w:color w:val="000000" w:themeColor="text1"/>
          <w:sz w:val="22"/>
        </w:rPr>
        <w:t>UE</w:t>
      </w:r>
      <w:r w:rsidR="00913877">
        <w:rPr>
          <w:rFonts w:ascii="Calibri" w:hAnsi="Calibri" w:cs="Calibri"/>
          <w:color w:val="000000" w:themeColor="text1"/>
          <w:sz w:val="22"/>
        </w:rPr>
        <w:t xml:space="preserve"> or multiple RX UEs and hence the related SL DRX configuration may not be available during the resource (re)selection procedure step 1 and step 2. Or at least, this part is still unclear in RAN2. As such, RAN1 should not make any assumptions and should wait for further progress is made in RAN2 before we can assess the impact and make any conclusions or agreements on the first main bullet and the related sub-bullet.</w:t>
      </w:r>
    </w:p>
    <w:p w14:paraId="04380F1C" w14:textId="77777777" w:rsidR="00913877" w:rsidRDefault="00913877" w:rsidP="00C61026">
      <w:pPr>
        <w:autoSpaceDE w:val="0"/>
        <w:autoSpaceDN w:val="0"/>
        <w:jc w:val="both"/>
        <w:rPr>
          <w:rFonts w:ascii="Calibri" w:hAnsi="Calibri" w:cs="Calibri"/>
          <w:color w:val="000000" w:themeColor="text1"/>
          <w:sz w:val="22"/>
        </w:rPr>
      </w:pPr>
    </w:p>
    <w:p w14:paraId="4435B05B" w14:textId="0657341B" w:rsidR="00913877" w:rsidRDefault="00913877"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second main bullet, the main comment during the GTW session was to make this a UE implementation based.</w:t>
      </w:r>
    </w:p>
    <w:p w14:paraId="34F15F2C" w14:textId="7FEED258" w:rsidR="00DD314D" w:rsidRDefault="00DD314D" w:rsidP="00AB5297">
      <w:pPr>
        <w:autoSpaceDE w:val="0"/>
        <w:autoSpaceDN w:val="0"/>
        <w:jc w:val="both"/>
        <w:rPr>
          <w:rFonts w:ascii="Calibri" w:hAnsi="Calibri" w:cs="Calibri"/>
          <w:color w:val="000000" w:themeColor="text1"/>
          <w:sz w:val="22"/>
        </w:rPr>
      </w:pPr>
    </w:p>
    <w:p w14:paraId="46948F21" w14:textId="651CAA10" w:rsidR="00913877" w:rsidRPr="008A2865" w:rsidRDefault="00826BB3" w:rsidP="0091387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Original P</w:t>
      </w:r>
      <w:r w:rsidR="00913877" w:rsidRPr="00913877">
        <w:rPr>
          <w:rFonts w:ascii="Calibri" w:hAnsi="Calibri" w:cs="Calibri"/>
          <w:b/>
          <w:bCs/>
          <w:color w:val="000000" w:themeColor="text1"/>
          <w:sz w:val="22"/>
        </w:rPr>
        <w:t>roposal 7</w:t>
      </w:r>
      <w:r>
        <w:rPr>
          <w:rFonts w:ascii="Calibri" w:hAnsi="Calibri" w:cs="Calibri"/>
          <w:b/>
          <w:bCs/>
          <w:color w:val="000000" w:themeColor="text1"/>
          <w:sz w:val="22"/>
        </w:rPr>
        <w:t xml:space="preserve"> discussed during Tuesday GTW session</w:t>
      </w:r>
      <w:r w:rsidR="00913877" w:rsidRPr="00913877">
        <w:rPr>
          <w:rFonts w:ascii="Calibri" w:hAnsi="Calibri" w:cs="Calibri"/>
          <w:b/>
          <w:bCs/>
          <w:color w:val="000000" w:themeColor="text1"/>
          <w:sz w:val="22"/>
        </w:rPr>
        <w:t>:</w:t>
      </w:r>
    </w:p>
    <w:p w14:paraId="4C43C9B1"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When SL DRX configuration of target destination (i.e., broadcast, groupcast, unicast UE) is known, the TX UE should ensure that the transmitted data is delivered during SL active time of the target destination.</w:t>
      </w:r>
    </w:p>
    <w:p w14:paraId="5F9D69EF" w14:textId="77777777" w:rsidR="00913877" w:rsidRPr="00213265" w:rsidRDefault="00913877"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At least resource for the initial transmission of a TB is selected within the SL-DRX active time of the target destination and within its own PDB.</w:t>
      </w:r>
    </w:p>
    <w:p w14:paraId="34F5DF79"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A UE can perform SL reception of PSCCH and RSRP measurement for sensing during its SL DRX inactive time.</w:t>
      </w:r>
    </w:p>
    <w:p w14:paraId="08086EF0" w14:textId="77777777" w:rsidR="00913877" w:rsidRPr="00636EAC" w:rsidRDefault="00913877" w:rsidP="00AB5297">
      <w:pPr>
        <w:autoSpaceDE w:val="0"/>
        <w:autoSpaceDN w:val="0"/>
        <w:jc w:val="both"/>
        <w:rPr>
          <w:rFonts w:ascii="Calibri" w:hAnsi="Calibri" w:cs="Calibri"/>
          <w:color w:val="000000" w:themeColor="text1"/>
          <w:sz w:val="22"/>
        </w:rPr>
      </w:pPr>
    </w:p>
    <w:p w14:paraId="03ADC05F" w14:textId="6FCE9717"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3BB9B17D" w14:textId="14B58347" w:rsidR="00AB5297" w:rsidRPr="008A2865" w:rsidRDefault="00AB5297" w:rsidP="00AB5297">
      <w:pPr>
        <w:autoSpaceDE w:val="0"/>
        <w:autoSpaceDN w:val="0"/>
        <w:jc w:val="both"/>
        <w:rPr>
          <w:rFonts w:ascii="Calibri" w:hAnsi="Calibri" w:cs="Calibri"/>
          <w:b/>
          <w:bCs/>
          <w:color w:val="000000" w:themeColor="text1"/>
          <w:sz w:val="22"/>
        </w:rPr>
      </w:pPr>
      <w:r w:rsidRPr="00E42811">
        <w:rPr>
          <w:rFonts w:ascii="Calibri" w:hAnsi="Calibri" w:cs="Calibri"/>
          <w:b/>
          <w:bCs/>
          <w:color w:val="000000" w:themeColor="text1"/>
          <w:sz w:val="22"/>
        </w:rPr>
        <w:t xml:space="preserve">Proposal </w:t>
      </w:r>
      <w:r w:rsidR="00CB48FD" w:rsidRPr="00E42811">
        <w:rPr>
          <w:rFonts w:ascii="Calibri" w:hAnsi="Calibri" w:cs="Calibri"/>
          <w:b/>
          <w:bCs/>
          <w:color w:val="000000" w:themeColor="text1"/>
          <w:sz w:val="22"/>
        </w:rPr>
        <w:t>7</w:t>
      </w:r>
      <w:r w:rsidRPr="00E42811">
        <w:rPr>
          <w:rFonts w:ascii="Calibri" w:hAnsi="Calibri" w:cs="Calibri"/>
          <w:b/>
          <w:bCs/>
          <w:color w:val="000000" w:themeColor="text1"/>
          <w:sz w:val="22"/>
        </w:rPr>
        <w:t>:</w:t>
      </w:r>
    </w:p>
    <w:p w14:paraId="6F67F6CB" w14:textId="325A717A" w:rsidR="00D30672"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 xml:space="preserve">It is up to </w:t>
      </w:r>
      <w:r w:rsidR="00D30672" w:rsidRPr="00213265">
        <w:rPr>
          <w:rFonts w:asciiTheme="minorHAnsi" w:hAnsiTheme="minorHAnsi" w:cstheme="minorHAnsi"/>
          <w:color w:val="000000" w:themeColor="text1"/>
          <w:sz w:val="22"/>
          <w:szCs w:val="28"/>
        </w:rPr>
        <w:t xml:space="preserve">UE </w:t>
      </w:r>
      <w:r w:rsidRPr="00213265">
        <w:rPr>
          <w:rFonts w:asciiTheme="minorHAnsi" w:hAnsiTheme="minorHAnsi" w:cstheme="minorHAnsi"/>
          <w:color w:val="000000" w:themeColor="text1"/>
          <w:sz w:val="22"/>
          <w:szCs w:val="28"/>
        </w:rPr>
        <w:t>implementation to</w:t>
      </w:r>
      <w:r w:rsidR="00D30672" w:rsidRPr="00213265">
        <w:rPr>
          <w:rFonts w:asciiTheme="minorHAnsi" w:hAnsiTheme="minorHAnsi" w:cstheme="minorHAnsi"/>
          <w:color w:val="000000" w:themeColor="text1"/>
          <w:sz w:val="22"/>
          <w:szCs w:val="28"/>
        </w:rPr>
        <w:t xml:space="preserve"> perform SL reception of PSCCH </w:t>
      </w:r>
      <w:r w:rsidR="009C5D02" w:rsidRPr="00213265">
        <w:rPr>
          <w:rFonts w:asciiTheme="minorHAnsi" w:hAnsiTheme="minorHAnsi" w:cstheme="minorHAnsi"/>
          <w:color w:val="000000" w:themeColor="text1"/>
          <w:sz w:val="22"/>
          <w:szCs w:val="28"/>
        </w:rPr>
        <w:t xml:space="preserve">and RSRP measurement </w:t>
      </w:r>
      <w:r w:rsidR="00D30672" w:rsidRPr="00213265">
        <w:rPr>
          <w:rFonts w:asciiTheme="minorHAnsi" w:hAnsiTheme="minorHAnsi" w:cstheme="minorHAnsi"/>
          <w:color w:val="000000" w:themeColor="text1"/>
          <w:sz w:val="22"/>
          <w:szCs w:val="28"/>
        </w:rPr>
        <w:t>for sensing during its SL DRX inactive time.</w:t>
      </w:r>
    </w:p>
    <w:p w14:paraId="7D45D407" w14:textId="77777777" w:rsidR="00913877" w:rsidRPr="00913877" w:rsidRDefault="00913877" w:rsidP="0091387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02CB0C" w14:textId="77777777" w:rsidTr="00636EAC">
        <w:tc>
          <w:tcPr>
            <w:tcW w:w="1680" w:type="dxa"/>
          </w:tcPr>
          <w:p w14:paraId="3DC89799"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874E85C"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0717749A" w14:textId="77777777" w:rsidTr="00636EAC">
        <w:tc>
          <w:tcPr>
            <w:tcW w:w="1680" w:type="dxa"/>
          </w:tcPr>
          <w:p w14:paraId="6E34329F" w14:textId="434D8382" w:rsidR="00636EAC" w:rsidRPr="00C67F08" w:rsidRDefault="00532A95" w:rsidP="00AB5297">
            <w:pPr>
              <w:autoSpaceDE w:val="0"/>
              <w:autoSpaceDN w:val="0"/>
              <w:jc w:val="both"/>
              <w:rPr>
                <w:rFonts w:ascii="Calibri" w:hAnsi="Calibri" w:cs="Calibri"/>
                <w:sz w:val="22"/>
              </w:rPr>
            </w:pPr>
            <w:r>
              <w:rPr>
                <w:rFonts w:ascii="Calibri" w:hAnsi="Calibri" w:cs="Calibri"/>
                <w:sz w:val="22"/>
              </w:rPr>
              <w:t>NTT DOCOMO</w:t>
            </w:r>
          </w:p>
        </w:tc>
        <w:tc>
          <w:tcPr>
            <w:tcW w:w="7954" w:type="dxa"/>
          </w:tcPr>
          <w:p w14:paraId="3065F181" w14:textId="77777777" w:rsidR="00636EAC" w:rsidRDefault="00532A95" w:rsidP="00AB5297">
            <w:pPr>
              <w:autoSpaceDE w:val="0"/>
              <w:autoSpaceDN w:val="0"/>
              <w:jc w:val="both"/>
              <w:rPr>
                <w:rFonts w:ascii="Calibri" w:hAnsi="Calibri" w:cs="Calibri"/>
                <w:sz w:val="22"/>
              </w:rPr>
            </w:pPr>
            <w:r>
              <w:rPr>
                <w:rFonts w:ascii="Calibri" w:hAnsi="Calibri" w:cs="Calibri"/>
                <w:sz w:val="22"/>
              </w:rPr>
              <w:t>Not support.</w:t>
            </w:r>
          </w:p>
          <w:p w14:paraId="481274CB" w14:textId="62A09F4F" w:rsidR="00532A95" w:rsidRPr="00C67F08" w:rsidRDefault="00532A95" w:rsidP="00AB5297">
            <w:pPr>
              <w:autoSpaceDE w:val="0"/>
              <w:autoSpaceDN w:val="0"/>
              <w:jc w:val="both"/>
              <w:rPr>
                <w:rFonts w:ascii="Calibri" w:hAnsi="Calibri" w:cs="Calibri"/>
                <w:sz w:val="22"/>
              </w:rPr>
            </w:pPr>
            <w:r>
              <w:rPr>
                <w:rFonts w:ascii="Calibri" w:hAnsi="Calibri" w:cs="Calibri"/>
                <w:sz w:val="22"/>
              </w:rPr>
              <w:t>In shared resource pool with full sensing UE, power saving UE shall receive all PSCCHs corresponding to P_reserve</w:t>
            </w:r>
            <w:r w:rsidR="009F30D3">
              <w:rPr>
                <w:rFonts w:ascii="Calibri" w:hAnsi="Calibri" w:cs="Calibri"/>
                <w:sz w:val="22"/>
              </w:rPr>
              <w:t xml:space="preserve"> (details are decided in proposal 1)</w:t>
            </w:r>
            <w:r>
              <w:rPr>
                <w:rFonts w:ascii="Calibri" w:hAnsi="Calibri" w:cs="Calibri"/>
                <w:sz w:val="22"/>
              </w:rPr>
              <w:t>. Otherwis</w:t>
            </w:r>
            <w:r w:rsidR="009F30D3">
              <w:rPr>
                <w:rFonts w:ascii="Calibri" w:hAnsi="Calibri" w:cs="Calibri"/>
                <w:sz w:val="22"/>
              </w:rPr>
              <w:t>e, many collisions could happen.</w:t>
            </w:r>
          </w:p>
        </w:tc>
      </w:tr>
      <w:tr w:rsidR="00A209BB" w14:paraId="32088767" w14:textId="77777777" w:rsidTr="00636EAC">
        <w:tc>
          <w:tcPr>
            <w:tcW w:w="1680" w:type="dxa"/>
          </w:tcPr>
          <w:p w14:paraId="29E0FE28" w14:textId="437D7F9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7938956" w14:textId="409562FB"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 fine with FL proposal.</w:t>
            </w:r>
          </w:p>
        </w:tc>
      </w:tr>
      <w:tr w:rsidR="00B43C46" w14:paraId="0158B01F" w14:textId="77777777" w:rsidTr="00636EAC">
        <w:tc>
          <w:tcPr>
            <w:tcW w:w="1680" w:type="dxa"/>
          </w:tcPr>
          <w:p w14:paraId="0C3F481F" w14:textId="1FAD5E5C"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909C570"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proposal. </w:t>
            </w:r>
          </w:p>
          <w:p w14:paraId="66E8479B" w14:textId="77777777" w:rsidR="00B43C46" w:rsidRDefault="00B43C46" w:rsidP="00B43C46">
            <w:pPr>
              <w:autoSpaceDE w:val="0"/>
              <w:autoSpaceDN w:val="0"/>
              <w:jc w:val="both"/>
              <w:rPr>
                <w:rFonts w:ascii="Calibri" w:eastAsiaTheme="minorEastAsia" w:hAnsi="Calibri" w:cs="Calibri"/>
                <w:sz w:val="22"/>
                <w:lang w:eastAsia="zh-CN"/>
              </w:rPr>
            </w:pPr>
          </w:p>
          <w:p w14:paraId="780FF10D"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DRX pattern is determined by the traffic pattern of peer UE, while the resource selection window of the sensing UE is determined by the PDB of its own traffic pattern. These two traffic patterns are independent each other. </w:t>
            </w:r>
          </w:p>
          <w:p w14:paraId="169F8792"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sensing is limit to active time, it is possible that the UE cannot do re-evaluation/pre-emption for the selected resources if these resources are in inactive time. That will affect PRR performance. </w:t>
            </w:r>
          </w:p>
          <w:p w14:paraId="13716C69" w14:textId="77777777" w:rsidR="00B43C46" w:rsidRPr="00C67F08" w:rsidRDefault="00B43C46" w:rsidP="00B43C46">
            <w:pPr>
              <w:autoSpaceDE w:val="0"/>
              <w:autoSpaceDN w:val="0"/>
              <w:jc w:val="both"/>
              <w:rPr>
                <w:rFonts w:ascii="Calibri" w:hAnsi="Calibri" w:cs="Calibri"/>
                <w:sz w:val="22"/>
              </w:rPr>
            </w:pPr>
          </w:p>
        </w:tc>
      </w:tr>
      <w:tr w:rsidR="001F09E1" w14:paraId="218FAADD" w14:textId="77777777" w:rsidTr="00636EAC">
        <w:tc>
          <w:tcPr>
            <w:tcW w:w="1680" w:type="dxa"/>
          </w:tcPr>
          <w:p w14:paraId="42693CAD" w14:textId="1DFFF1C3" w:rsidR="001F09E1" w:rsidRPr="00C67F08" w:rsidRDefault="001F09E1" w:rsidP="001F09E1">
            <w:pPr>
              <w:autoSpaceDE w:val="0"/>
              <w:autoSpaceDN w:val="0"/>
              <w:jc w:val="both"/>
              <w:rPr>
                <w:rFonts w:ascii="Calibri" w:hAnsi="Calibri" w:cs="Calibri"/>
                <w:sz w:val="22"/>
              </w:rPr>
            </w:pPr>
            <w:r w:rsidRPr="00C87301">
              <w:rPr>
                <w:rFonts w:ascii="Calibri" w:eastAsiaTheme="minorEastAsia" w:hAnsi="Calibri" w:cs="Calibri"/>
                <w:szCs w:val="20"/>
                <w:lang w:eastAsia="zh-CN"/>
              </w:rPr>
              <w:t>vivo</w:t>
            </w:r>
          </w:p>
        </w:tc>
        <w:tc>
          <w:tcPr>
            <w:tcW w:w="7954" w:type="dxa"/>
          </w:tcPr>
          <w:p w14:paraId="425CD073" w14:textId="1414EE46" w:rsidR="001F09E1" w:rsidRPr="001F09E1" w:rsidRDefault="001F09E1" w:rsidP="001F09E1">
            <w:pPr>
              <w:autoSpaceDE w:val="0"/>
              <w:autoSpaceDN w:val="0"/>
              <w:jc w:val="both"/>
              <w:rPr>
                <w:rFonts w:ascii="Calibri" w:hAnsi="Calibri" w:cs="Calibri"/>
                <w:b/>
                <w:bCs/>
                <w:szCs w:val="20"/>
                <w:lang w:eastAsia="zh-CN"/>
              </w:rPr>
            </w:pPr>
            <w:r w:rsidRPr="001F09E1">
              <w:rPr>
                <w:rFonts w:ascii="Calibri" w:hAnsi="Calibri" w:cs="Calibri"/>
                <w:b/>
                <w:bCs/>
                <w:szCs w:val="20"/>
                <w:lang w:eastAsia="zh-CN"/>
              </w:rPr>
              <w:t>Not support</w:t>
            </w:r>
          </w:p>
          <w:p w14:paraId="7DB5AD68" w14:textId="77777777" w:rsidR="001F09E1" w:rsidRPr="002E5320" w:rsidRDefault="001F09E1" w:rsidP="001F09E1">
            <w:pPr>
              <w:autoSpaceDE w:val="0"/>
              <w:autoSpaceDN w:val="0"/>
              <w:jc w:val="both"/>
              <w:rPr>
                <w:rFonts w:ascii="Calibri" w:hAnsi="Calibri" w:cs="Calibri"/>
                <w:szCs w:val="20"/>
              </w:rPr>
            </w:pPr>
            <w:r w:rsidRPr="00C87301">
              <w:rPr>
                <w:rFonts w:ascii="Calibri" w:hAnsi="Calibri" w:cs="Calibri"/>
                <w:szCs w:val="20"/>
                <w:lang w:eastAsia="zh-CN"/>
              </w:rPr>
              <w:t>we have performed simulations to evaluate the PRR of performing sensing in active duration only an</w:t>
            </w:r>
            <w:r w:rsidRPr="002E5320">
              <w:rPr>
                <w:rFonts w:ascii="Calibri" w:hAnsi="Calibri" w:cs="Calibri"/>
                <w:szCs w:val="20"/>
                <w:lang w:eastAsia="zh-CN"/>
              </w:rPr>
              <w:t xml:space="preserve">d the PRR of allowing sensing in both active and inactive duration, and results showed that the </w:t>
            </w:r>
            <w:r w:rsidRPr="002E5320">
              <w:rPr>
                <w:rFonts w:ascii="Calibri" w:hAnsi="Calibri" w:cs="Calibri"/>
                <w:b/>
                <w:bCs/>
                <w:szCs w:val="20"/>
                <w:lang w:eastAsia="zh-CN"/>
              </w:rPr>
              <w:t>PRR performance of the two methods are almost the same</w:t>
            </w:r>
            <w:r>
              <w:rPr>
                <w:rFonts w:ascii="Calibri" w:hAnsi="Calibri" w:cs="Calibri"/>
                <w:b/>
                <w:bCs/>
                <w:szCs w:val="20"/>
                <w:lang w:eastAsia="zh-CN"/>
              </w:rPr>
              <w:t xml:space="preserve"> in most cases</w:t>
            </w:r>
            <w:r w:rsidRPr="002E5320">
              <w:rPr>
                <w:rFonts w:ascii="Calibri" w:hAnsi="Calibri" w:cs="Calibri"/>
                <w:b/>
                <w:bCs/>
                <w:szCs w:val="20"/>
                <w:lang w:eastAsia="zh-CN"/>
              </w:rPr>
              <w:t>, while the former method provides 7-11% power saving gain</w:t>
            </w:r>
            <w:r w:rsidRPr="002E5320">
              <w:rPr>
                <w:rFonts w:ascii="Calibri" w:hAnsi="Calibri" w:cs="Calibri"/>
                <w:szCs w:val="20"/>
                <w:lang w:eastAsia="zh-CN"/>
              </w:rPr>
              <w:t xml:space="preserve">[R1-2102539]. Give that sensing in active time only can achieve much </w:t>
            </w:r>
            <w:r w:rsidRPr="002E5320">
              <w:rPr>
                <w:rFonts w:ascii="Calibri" w:hAnsi="Calibri" w:cs="Calibri"/>
                <w:szCs w:val="20"/>
              </w:rPr>
              <w:t>lower power consumption and avoids PRR degradation, we think it should be specified as follows:</w:t>
            </w:r>
          </w:p>
          <w:p w14:paraId="50ECA556" w14:textId="3DCA629F" w:rsidR="001F09E1" w:rsidRPr="00C67F08" w:rsidRDefault="001F09E1" w:rsidP="001F09E1">
            <w:pPr>
              <w:autoSpaceDE w:val="0"/>
              <w:autoSpaceDN w:val="0"/>
              <w:jc w:val="both"/>
              <w:rPr>
                <w:rFonts w:ascii="Calibri" w:hAnsi="Calibri" w:cs="Calibri"/>
                <w:sz w:val="22"/>
              </w:rPr>
            </w:pPr>
            <w:r w:rsidRPr="00765297">
              <w:rPr>
                <w:rFonts w:asciiTheme="minorHAnsi" w:hAnsiTheme="minorHAnsi" w:cstheme="minorHAnsi"/>
                <w:strike/>
                <w:color w:val="000000" w:themeColor="text1"/>
                <w:szCs w:val="20"/>
              </w:rPr>
              <w:t>It is up to UE implementation to perform SL reception of PSCCH and RSRP measurement for sensing during its SL DRX inactive time.</w:t>
            </w:r>
            <w:r w:rsidRPr="00765297">
              <w:rPr>
                <w:rFonts w:ascii="Calibri" w:hAnsi="Calibri" w:cs="Calibri"/>
                <w:color w:val="FF0000"/>
                <w:szCs w:val="20"/>
              </w:rPr>
              <w:t>UE perform</w:t>
            </w:r>
            <w:r w:rsidRPr="002E5320">
              <w:rPr>
                <w:rFonts w:ascii="Calibri" w:hAnsi="Calibri" w:cs="Calibri"/>
                <w:color w:val="FF0000"/>
                <w:szCs w:val="20"/>
              </w:rPr>
              <w:t>s</w:t>
            </w:r>
            <w:r w:rsidRPr="00765297">
              <w:rPr>
                <w:rFonts w:ascii="Calibri" w:hAnsi="Calibri" w:cs="Calibri"/>
                <w:color w:val="FF0000"/>
                <w:szCs w:val="20"/>
              </w:rPr>
              <w:t xml:space="preserve"> SL reception of PSCCH and RSRP measurement for sensing during its SL DRX active time.</w:t>
            </w:r>
          </w:p>
        </w:tc>
      </w:tr>
      <w:tr w:rsidR="00D10179" w14:paraId="05DB38CB" w14:textId="77777777" w:rsidTr="00636EAC">
        <w:tc>
          <w:tcPr>
            <w:tcW w:w="1680" w:type="dxa"/>
          </w:tcPr>
          <w:p w14:paraId="363BFF19" w14:textId="316182C9" w:rsidR="00D10179" w:rsidRPr="00C87301"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7954" w:type="dxa"/>
          </w:tcPr>
          <w:p w14:paraId="36B62CA3" w14:textId="04E31F75" w:rsidR="00D10179" w:rsidRPr="001F09E1" w:rsidRDefault="00D10179" w:rsidP="00D10179">
            <w:pPr>
              <w:autoSpaceDE w:val="0"/>
              <w:autoSpaceDN w:val="0"/>
              <w:jc w:val="both"/>
              <w:rPr>
                <w:rFonts w:ascii="Calibri" w:hAnsi="Calibri" w:cs="Calibri"/>
                <w:b/>
                <w:bCs/>
                <w:szCs w:val="20"/>
                <w:lang w:eastAsia="zh-CN"/>
              </w:rPr>
            </w:pPr>
            <w:r>
              <w:rPr>
                <w:rFonts w:ascii="Calibri" w:hAnsi="Calibri" w:cs="Calibri"/>
                <w:sz w:val="22"/>
              </w:rPr>
              <w:t>We would like to make sure that above proposal respects T2min for transmission(s) in active time (i.e. T2min is within active time). Otherwise it seems channel access may be broken.</w:t>
            </w:r>
          </w:p>
        </w:tc>
      </w:tr>
      <w:tr w:rsidR="008A3D91" w14:paraId="6419B797" w14:textId="77777777" w:rsidTr="00636EAC">
        <w:tc>
          <w:tcPr>
            <w:tcW w:w="1680" w:type="dxa"/>
          </w:tcPr>
          <w:p w14:paraId="218AC6E1" w14:textId="1FC20CA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26B137E"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basically think that SL reception for sensing should not be limited by SL DRX active time, but have no strong objection to this Proposal.</w:t>
            </w:r>
          </w:p>
          <w:p w14:paraId="63FC60C8" w14:textId="10D7B08D"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To our understanding, partial sensing and random selection are power saving RA mechanisms for resource selection based on full sensing; meanwhile, SL DRX is another power saving mechanism. For the Tx UE, it should be enough to adopt one power saving mechanism for resource selection, and SL DRX is more like a power saving solution for data reception. On the other hand, SL DRX is semi-static configured while the sensing pattern is highly related to the arriving of the data packet, which is quite dynamic, it could be difficult to match these two patterns. Hence, to ensure enough sensing samples to obtain reliable sensing results, the SL reception for sensing should be independent of the SL DRX active time.</w:t>
            </w:r>
          </w:p>
        </w:tc>
      </w:tr>
      <w:tr w:rsidR="001433C3" w14:paraId="620B6CF8" w14:textId="77777777" w:rsidTr="00636EAC">
        <w:tc>
          <w:tcPr>
            <w:tcW w:w="1680" w:type="dxa"/>
          </w:tcPr>
          <w:p w14:paraId="05D8E00A" w14:textId="4CA2047C"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F98FBE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w:t>
            </w:r>
          </w:p>
          <w:p w14:paraId="3B03E37F" w14:textId="28C1728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the original proposal and share the same view as DOCOMO that the current proposal may bring more collision</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w:t>
            </w:r>
          </w:p>
          <w:p w14:paraId="1F3B432D" w14:textId="77777777" w:rsidR="001433C3" w:rsidRDefault="001433C3" w:rsidP="001433C3">
            <w:pPr>
              <w:autoSpaceDE w:val="0"/>
              <w:autoSpaceDN w:val="0"/>
              <w:jc w:val="both"/>
              <w:rPr>
                <w:rFonts w:ascii="Calibri" w:eastAsiaTheme="minorEastAsia" w:hAnsi="Calibri" w:cs="Calibri"/>
                <w:sz w:val="22"/>
                <w:lang w:eastAsia="zh-CN"/>
              </w:rPr>
            </w:pPr>
          </w:p>
          <w:p w14:paraId="6C17A46A" w14:textId="3F8CC620"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to the original 1</w:t>
            </w:r>
            <w:r w:rsidRPr="00A24F0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w:t>
            </w:r>
            <w:r w:rsidRPr="00A24F0F">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think after RAN2 has confirmed that the </w:t>
            </w:r>
            <w:r>
              <w:rPr>
                <w:rFonts w:ascii="Calibri" w:hAnsi="Calibri" w:cs="Calibri"/>
                <w:color w:val="000000" w:themeColor="text1"/>
                <w:sz w:val="22"/>
              </w:rPr>
              <w:t>SL DRX configuration of target destination (i.e., broadcast, groupcast, unicast UE) can be noticed to physical layer, it can be agreed to make sure the</w:t>
            </w:r>
            <w:r>
              <w:t xml:space="preserve"> </w:t>
            </w:r>
            <w:r w:rsidRPr="00705892">
              <w:rPr>
                <w:rFonts w:ascii="Calibri" w:hAnsi="Calibri" w:cs="Calibri"/>
                <w:color w:val="000000" w:themeColor="text1"/>
                <w:sz w:val="22"/>
              </w:rPr>
              <w:t>target destination / RX UE or multiple RX UEs</w:t>
            </w:r>
            <w:r>
              <w:rPr>
                <w:rFonts w:ascii="Calibri" w:hAnsi="Calibri" w:cs="Calibri"/>
                <w:color w:val="000000" w:themeColor="text1"/>
                <w:sz w:val="22"/>
              </w:rPr>
              <w:t xml:space="preserve"> can receive the transmitted packet correctly</w:t>
            </w:r>
            <w:r>
              <w:rPr>
                <w:rFonts w:ascii="Calibri" w:eastAsiaTheme="minorEastAsia" w:hAnsi="Calibri" w:cs="Calibri"/>
                <w:sz w:val="22"/>
                <w:lang w:eastAsia="zh-CN"/>
              </w:rPr>
              <w:t>.</w:t>
            </w:r>
          </w:p>
        </w:tc>
      </w:tr>
      <w:tr w:rsidR="00A178F8" w14:paraId="7FB5D86C" w14:textId="77777777" w:rsidTr="00636EAC">
        <w:tc>
          <w:tcPr>
            <w:tcW w:w="1680" w:type="dxa"/>
          </w:tcPr>
          <w:p w14:paraId="75BCDCFB" w14:textId="0816120C" w:rsidR="00A178F8" w:rsidRDefault="00A178F8"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976700F" w14:textId="2D8309CC" w:rsidR="00A178F8" w:rsidRDefault="00A178F8" w:rsidP="001433C3">
            <w:pPr>
              <w:autoSpaceDE w:val="0"/>
              <w:autoSpaceDN w:val="0"/>
              <w:jc w:val="both"/>
              <w:rPr>
                <w:rFonts w:ascii="Calibri" w:eastAsiaTheme="minorEastAsia" w:hAnsi="Calibri" w:cs="Calibri"/>
                <w:sz w:val="22"/>
                <w:lang w:eastAsia="zh-CN"/>
              </w:rPr>
            </w:pPr>
            <w:r w:rsidRPr="00A178F8">
              <w:rPr>
                <w:rFonts w:ascii="Calibri" w:eastAsiaTheme="minorEastAsia" w:hAnsi="Calibri" w:cs="Calibri"/>
                <w:sz w:val="22"/>
                <w:lang w:eastAsia="zh-CN"/>
              </w:rPr>
              <w:t>Our understanding of the definition is DRX active time is UE shall receive certain channels/signals and DRX inactive time is UE is not required to receive certain channels/signals. The specification does not prevent any reception in DRX inactive time. Based on certain activity (for example, after the reception of initial transmission to receive retransmission), if UE needs to receive PSCCH, such period should be defined as DRX active time, which is determined dynamically. So DRX active time is the sum of (semi-static configuration part) and (dynamically extended by the activity). Therefore, proposal 7 is just equal to the definition of inactive time in our view. More aligned wording with the definition of inactive would be "UE is not required to perform SL reception of PSCCH and RSRP measurement for sensing during its SL DRX inactive time".</w:t>
            </w:r>
          </w:p>
        </w:tc>
      </w:tr>
      <w:tr w:rsidR="00314254" w14:paraId="4D6C902E" w14:textId="77777777" w:rsidTr="00636EAC">
        <w:tc>
          <w:tcPr>
            <w:tcW w:w="1680" w:type="dxa"/>
          </w:tcPr>
          <w:p w14:paraId="3D33E5E9" w14:textId="113B5D78"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D7D8495"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In our understanding, the following agreements were made in RAN2 this meeting.</w:t>
            </w:r>
          </w:p>
          <w:p w14:paraId="4354269D"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5</w:t>
            </w:r>
            <w:r w:rsidRPr="00B668F6">
              <w:rPr>
                <w:rFonts w:hint="eastAsia"/>
                <w:i/>
              </w:rPr>
              <w:t xml:space="preserve"> </w:t>
            </w:r>
            <w:r w:rsidRPr="00B668F6">
              <w:rPr>
                <w:rFonts w:hint="eastAsia"/>
                <w:i/>
              </w:rPr>
              <w:t>–</w:t>
            </w:r>
            <w:r w:rsidRPr="00B668F6">
              <w:rPr>
                <w:rFonts w:hint="eastAsia"/>
                <w:i/>
              </w:rPr>
              <w:t xml:space="preserve"> [18/21] For unicast, the TX UE behaviors should be specified to keep aligned with the RX UE regarding the DRX Active time. FFS the specific Spec impacts needed at the TX side.</w:t>
            </w:r>
          </w:p>
          <w:p w14:paraId="0E5A30C0"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12</w:t>
            </w:r>
            <w:r w:rsidRPr="00B668F6">
              <w:rPr>
                <w:rFonts w:hint="eastAsia"/>
                <w:i/>
              </w:rPr>
              <w:t xml:space="preserve"> </w:t>
            </w:r>
            <w:r w:rsidRPr="00B668F6">
              <w:rPr>
                <w:rFonts w:hint="eastAsia"/>
                <w:i/>
              </w:rPr>
              <w:t>–</w:t>
            </w:r>
            <w:r w:rsidRPr="00B668F6">
              <w:rPr>
                <w:rFonts w:hint="eastAsia"/>
                <w:i/>
              </w:rPr>
              <w:t xml:space="preserve"> [19/21] For unicast, the TX UE maintains a timer corresponding to the SL Inactivity timer in the RX UE for each pair of src/dest L2 ID, and uses the timer as part of criterion for determining the allowable transmission time for the RX UE</w:t>
            </w:r>
          </w:p>
          <w:p w14:paraId="350CF5D1" w14:textId="77777777" w:rsidR="00314254" w:rsidRDefault="00314254" w:rsidP="00314254">
            <w:pPr>
              <w:autoSpaceDE w:val="0"/>
              <w:autoSpaceDN w:val="0"/>
              <w:jc w:val="both"/>
              <w:rPr>
                <w:rFonts w:ascii="Calibri" w:hAnsi="Calibri" w:cs="Calibri"/>
                <w:sz w:val="22"/>
                <w:lang w:eastAsia="ko-KR"/>
              </w:rPr>
            </w:pPr>
          </w:p>
          <w:p w14:paraId="4D3F120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to the above agreements, TX-UE </w:t>
            </w:r>
            <w:r>
              <w:rPr>
                <w:rFonts w:ascii="Calibri" w:hAnsi="Calibri" w:cs="Calibri"/>
                <w:sz w:val="22"/>
                <w:lang w:eastAsia="ko-KR"/>
              </w:rPr>
              <w:t xml:space="preserve">is supposed to </w:t>
            </w:r>
            <w:r>
              <w:rPr>
                <w:rFonts w:ascii="Calibri" w:hAnsi="Calibri" w:cs="Calibri" w:hint="eastAsia"/>
                <w:sz w:val="22"/>
                <w:lang w:eastAsia="ko-KR"/>
              </w:rPr>
              <w:t>know RX-UE</w:t>
            </w:r>
            <w:r>
              <w:rPr>
                <w:rFonts w:ascii="Calibri" w:hAnsi="Calibri" w:cs="Calibri"/>
                <w:sz w:val="22"/>
                <w:lang w:eastAsia="ko-KR"/>
              </w:rPr>
              <w:t>’s active time. Therefore we suggest to recover the sub-bullet of the original 1st bullet. We think partial sensing in SL-DRX inactive time is needed depending on the conditions.</w:t>
            </w:r>
          </w:p>
          <w:p w14:paraId="07A2FB0C" w14:textId="77777777" w:rsidR="00314254" w:rsidRPr="008A2865" w:rsidRDefault="00314254" w:rsidP="00314254">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7:</w:t>
            </w:r>
          </w:p>
          <w:p w14:paraId="1285BBCD"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At least resource for the initial transmission of a TB is selected within the SL-DRX active time of the target destination and within its own PDB.</w:t>
            </w:r>
          </w:p>
          <w:p w14:paraId="2F82630B"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Theme="minorHAnsi" w:hAnsiTheme="minorHAnsi" w:cstheme="minorHAnsi"/>
                <w:color w:val="FF0000"/>
                <w:sz w:val="22"/>
                <w:szCs w:val="28"/>
              </w:rPr>
              <w:t>SL reception of PSCCH and RSRP measurement for sensing during its SL DRX inactive time is supported.</w:t>
            </w:r>
          </w:p>
          <w:p w14:paraId="381E5FFC" w14:textId="77777777" w:rsidR="00314254" w:rsidRPr="00213265" w:rsidRDefault="00314254" w:rsidP="0085562A">
            <w:pPr>
              <w:pStyle w:val="ListParagraph"/>
              <w:numPr>
                <w:ilvl w:val="2"/>
                <w:numId w:val="64"/>
              </w:numPr>
              <w:ind w:leftChars="0"/>
              <w:rPr>
                <w:rFonts w:ascii="Calibri" w:hAnsi="Calibri" w:cs="Calibri"/>
                <w:color w:val="FF0000"/>
                <w:sz w:val="22"/>
              </w:rPr>
            </w:pPr>
            <w:r w:rsidRPr="00213265">
              <w:rPr>
                <w:rFonts w:ascii="Calibri" w:hAnsi="Calibri" w:cs="Calibri" w:hint="eastAsia"/>
                <w:color w:val="FF0000"/>
                <w:sz w:val="22"/>
                <w:lang w:eastAsia="ko-KR"/>
              </w:rPr>
              <w:t>FFS detailed conditions</w:t>
            </w:r>
            <w:r w:rsidRPr="00213265">
              <w:rPr>
                <w:rFonts w:ascii="Calibri" w:hAnsi="Calibri" w:cs="Calibri"/>
                <w:color w:val="FF0000"/>
                <w:sz w:val="22"/>
                <w:lang w:eastAsia="ko-KR"/>
              </w:rPr>
              <w:t xml:space="preserve"> on sensing in SL-DRX inactive time</w:t>
            </w:r>
            <w:r w:rsidRPr="00213265">
              <w:rPr>
                <w:rFonts w:ascii="Calibri" w:hAnsi="Calibri" w:cs="Calibri" w:hint="eastAsia"/>
                <w:color w:val="FF0000"/>
                <w:sz w:val="22"/>
                <w:lang w:eastAsia="ko-KR"/>
              </w:rPr>
              <w:t>.</w:t>
            </w:r>
          </w:p>
          <w:p w14:paraId="0B080320" w14:textId="77777777" w:rsidR="00314254" w:rsidRPr="00A178F8" w:rsidRDefault="00314254" w:rsidP="00314254">
            <w:pPr>
              <w:autoSpaceDE w:val="0"/>
              <w:autoSpaceDN w:val="0"/>
              <w:jc w:val="both"/>
              <w:rPr>
                <w:rFonts w:ascii="Calibri" w:eastAsiaTheme="minorEastAsia" w:hAnsi="Calibri" w:cs="Calibri"/>
                <w:sz w:val="22"/>
                <w:lang w:eastAsia="zh-CN"/>
              </w:rPr>
            </w:pPr>
          </w:p>
        </w:tc>
      </w:tr>
      <w:tr w:rsidR="00576844" w14:paraId="4F02E552" w14:textId="77777777" w:rsidTr="00636EAC">
        <w:tc>
          <w:tcPr>
            <w:tcW w:w="1680" w:type="dxa"/>
          </w:tcPr>
          <w:p w14:paraId="02A0F89E" w14:textId="69266179"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46E8576" w14:textId="00764B75" w:rsidR="00576844" w:rsidRDefault="00576844" w:rsidP="00576844">
            <w:pPr>
              <w:autoSpaceDE w:val="0"/>
              <w:autoSpaceDN w:val="0"/>
              <w:jc w:val="both"/>
              <w:rPr>
                <w:rFonts w:ascii="Calibri" w:hAnsi="Calibri" w:cs="Calibri"/>
                <w:sz w:val="22"/>
                <w:lang w:eastAsia="ko-KR"/>
              </w:rPr>
            </w:pPr>
            <w:r>
              <w:rPr>
                <w:rFonts w:ascii="Calibri" w:hAnsi="Calibri" w:cs="Calibri"/>
                <w:sz w:val="22"/>
              </w:rPr>
              <w:t>Not support. We prefer to allow sensing only in active time of SL DRX to better control power consumption during sensing procedure.</w:t>
            </w:r>
          </w:p>
        </w:tc>
      </w:tr>
      <w:tr w:rsidR="00F97DDA" w14:paraId="06A8A8FF" w14:textId="77777777" w:rsidTr="00636EAC">
        <w:tc>
          <w:tcPr>
            <w:tcW w:w="1680" w:type="dxa"/>
          </w:tcPr>
          <w:p w14:paraId="237EF488" w14:textId="6324281F" w:rsidR="00F97DDA" w:rsidRPr="00F97DDA" w:rsidRDefault="00F97DDA" w:rsidP="00F97DDA">
            <w:pPr>
              <w:autoSpaceDE w:val="0"/>
              <w:autoSpaceDN w:val="0"/>
              <w:jc w:val="both"/>
              <w:rPr>
                <w:rFonts w:ascii="Calibri" w:eastAsiaTheme="minorEastAsia" w:hAnsi="Calibri" w:cs="Calibri"/>
                <w:sz w:val="22"/>
                <w:lang w:eastAsia="zh-CN"/>
              </w:rPr>
            </w:pPr>
            <w:r w:rsidRPr="00F97DDA">
              <w:rPr>
                <w:rFonts w:ascii="Calibri" w:hAnsi="Calibri" w:cs="Calibri"/>
                <w:sz w:val="22"/>
              </w:rPr>
              <w:t>NEC</w:t>
            </w:r>
          </w:p>
        </w:tc>
        <w:tc>
          <w:tcPr>
            <w:tcW w:w="7954" w:type="dxa"/>
          </w:tcPr>
          <w:p w14:paraId="5877CAB7" w14:textId="7D2408BF" w:rsidR="00F97DDA" w:rsidRPr="00F97DDA" w:rsidRDefault="00F97DDA" w:rsidP="00F97DDA">
            <w:pPr>
              <w:autoSpaceDE w:val="0"/>
              <w:autoSpaceDN w:val="0"/>
              <w:jc w:val="both"/>
              <w:rPr>
                <w:rFonts w:ascii="Calibri" w:hAnsi="Calibri" w:cs="Calibri"/>
                <w:sz w:val="22"/>
              </w:rPr>
            </w:pPr>
            <w:r w:rsidRPr="00F97DDA">
              <w:rPr>
                <w:rFonts w:ascii="Calibri" w:hAnsi="Calibri" w:cs="Calibri"/>
                <w:sz w:val="22"/>
              </w:rPr>
              <w:t>More evaluation/discussion is needed on whether to specify this issue.</w:t>
            </w:r>
          </w:p>
        </w:tc>
      </w:tr>
      <w:tr w:rsidR="00354679" w14:paraId="74C34FF4" w14:textId="77777777" w:rsidTr="00636EAC">
        <w:tc>
          <w:tcPr>
            <w:tcW w:w="1680" w:type="dxa"/>
          </w:tcPr>
          <w:p w14:paraId="2D3710B4" w14:textId="37C94C63" w:rsidR="00354679" w:rsidRPr="00F97DDA" w:rsidRDefault="00354679" w:rsidP="00354679">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 Motorola Mobility</w:t>
            </w:r>
          </w:p>
        </w:tc>
        <w:tc>
          <w:tcPr>
            <w:tcW w:w="7954" w:type="dxa"/>
          </w:tcPr>
          <w:p w14:paraId="246C17CE" w14:textId="7777777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04E9F444" w14:textId="77777777" w:rsidR="00354679" w:rsidRDefault="00354679" w:rsidP="00354679">
            <w:pPr>
              <w:autoSpaceDE w:val="0"/>
              <w:autoSpaceDN w:val="0"/>
              <w:jc w:val="both"/>
              <w:rPr>
                <w:rFonts w:ascii="Calibri" w:hAnsi="Calibri" w:cs="Calibri"/>
                <w:sz w:val="22"/>
              </w:rPr>
            </w:pPr>
            <w:r>
              <w:rPr>
                <w:rFonts w:ascii="Calibri" w:hAnsi="Calibri" w:cs="Calibri"/>
                <w:sz w:val="22"/>
              </w:rPr>
              <w:t>We are OK if ‘</w:t>
            </w: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 is deleted. Sensing in inactive time can be performed by UE so as to avoid potential resource collision.</w:t>
            </w:r>
          </w:p>
          <w:p w14:paraId="34888782" w14:textId="77777777" w:rsidR="00354679" w:rsidRPr="00F97DDA" w:rsidRDefault="00354679" w:rsidP="00354679">
            <w:pPr>
              <w:autoSpaceDE w:val="0"/>
              <w:autoSpaceDN w:val="0"/>
              <w:jc w:val="both"/>
              <w:rPr>
                <w:rFonts w:ascii="Calibri" w:hAnsi="Calibri" w:cs="Calibri"/>
                <w:sz w:val="22"/>
              </w:rPr>
            </w:pPr>
          </w:p>
        </w:tc>
      </w:tr>
      <w:tr w:rsidR="00213443" w14:paraId="5F054F3C" w14:textId="77777777" w:rsidTr="00636EAC">
        <w:tc>
          <w:tcPr>
            <w:tcW w:w="1680" w:type="dxa"/>
          </w:tcPr>
          <w:p w14:paraId="0E8FEDE0" w14:textId="27ABAD91"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A56AF7" w14:textId="002E5BD6" w:rsidR="00213443" w:rsidRDefault="00213443" w:rsidP="00213443">
            <w:pPr>
              <w:autoSpaceDE w:val="0"/>
              <w:autoSpaceDN w:val="0"/>
              <w:jc w:val="both"/>
              <w:rPr>
                <w:rFonts w:ascii="Calibri" w:eastAsiaTheme="minorEastAsia" w:hAnsi="Calibri" w:cs="Calibri"/>
                <w:sz w:val="22"/>
                <w:lang w:eastAsia="zh-CN"/>
              </w:rPr>
            </w:pPr>
            <w:r>
              <w:rPr>
                <w:rFonts w:ascii="Calibri" w:hAnsi="Calibri" w:cs="Calibri"/>
                <w:sz w:val="22"/>
              </w:rPr>
              <w:t>Not support.</w:t>
            </w:r>
            <w:r w:rsidRPr="0096631E">
              <w:rPr>
                <w:rFonts w:ascii="Calibri" w:hAnsi="Calibri" w:cs="Calibri"/>
                <w:sz w:val="22"/>
              </w:rPr>
              <w:t xml:space="preserve"> W</w:t>
            </w:r>
            <w:r>
              <w:rPr>
                <w:rFonts w:ascii="Calibri" w:hAnsi="Calibri" w:cs="Calibri"/>
                <w:sz w:val="22"/>
              </w:rPr>
              <w:t xml:space="preserve">e support </w:t>
            </w:r>
            <w:r w:rsidRPr="00A94F24">
              <w:rPr>
                <w:rFonts w:ascii="Calibri" w:hAnsi="Calibri" w:cs="Calibri"/>
                <w:sz w:val="22"/>
              </w:rPr>
              <w:t xml:space="preserve">UE </w:t>
            </w:r>
            <w:r>
              <w:rPr>
                <w:rFonts w:ascii="Calibri" w:hAnsi="Calibri" w:cs="Calibri"/>
                <w:sz w:val="22"/>
              </w:rPr>
              <w:t>perform</w:t>
            </w:r>
            <w:r w:rsidRPr="00A94F24">
              <w:rPr>
                <w:rFonts w:ascii="Calibri" w:hAnsi="Calibri" w:cs="Calibri"/>
                <w:sz w:val="22"/>
              </w:rPr>
              <w:t xml:space="preserve"> </w:t>
            </w:r>
            <w:r>
              <w:rPr>
                <w:rFonts w:ascii="Calibri" w:hAnsi="Calibri" w:cs="Calibri"/>
                <w:sz w:val="22"/>
              </w:rPr>
              <w:t>sensing only in active time of SL DRX.</w:t>
            </w:r>
          </w:p>
        </w:tc>
      </w:tr>
      <w:tr w:rsidR="00D95106" w14:paraId="3FDC8205" w14:textId="77777777" w:rsidTr="00636EAC">
        <w:tc>
          <w:tcPr>
            <w:tcW w:w="1680" w:type="dxa"/>
          </w:tcPr>
          <w:p w14:paraId="0A58446B" w14:textId="0DB3F5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77457D15" w14:textId="4BD99B26" w:rsidR="00D95106" w:rsidRDefault="00D95106" w:rsidP="00D95106">
            <w:pPr>
              <w:autoSpaceDE w:val="0"/>
              <w:autoSpaceDN w:val="0"/>
              <w:jc w:val="both"/>
              <w:rPr>
                <w:rFonts w:ascii="Calibri" w:hAnsi="Calibri" w:cs="Calibri"/>
                <w:sz w:val="22"/>
              </w:rPr>
            </w:pPr>
            <w:r w:rsidRPr="00500E08">
              <w:rPr>
                <w:rFonts w:ascii="Calibri" w:hAnsi="Calibri" w:cs="Calibri"/>
                <w:sz w:val="22"/>
              </w:rPr>
              <w:t>Agree with the proposal.</w:t>
            </w:r>
          </w:p>
        </w:tc>
      </w:tr>
      <w:tr w:rsidR="005D3DD1" w:rsidRPr="00DB1A13" w14:paraId="36D624B5" w14:textId="77777777" w:rsidTr="005D3DD1">
        <w:tc>
          <w:tcPr>
            <w:tcW w:w="1680" w:type="dxa"/>
          </w:tcPr>
          <w:p w14:paraId="3664C72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3395605" w14:textId="77777777" w:rsidR="005D3DD1"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written this allows the UE to abandon any resource allocation configurations that may exist (e.g. partial, full, random, etc.), and do whatever it likes during SL DRX inactive time. The proposal needs qualifying e.g. “… according to the configurations of the resource pool and its resource allocation method(s)”. </w:t>
            </w:r>
          </w:p>
          <w:p w14:paraId="59A5EDC2" w14:textId="77777777" w:rsidR="005D3DD1" w:rsidRDefault="005D3DD1" w:rsidP="007950D7">
            <w:pPr>
              <w:autoSpaceDE w:val="0"/>
              <w:autoSpaceDN w:val="0"/>
              <w:jc w:val="both"/>
              <w:rPr>
                <w:rFonts w:ascii="Calibri" w:eastAsiaTheme="minorEastAsia" w:hAnsi="Calibri" w:cs="Calibri"/>
                <w:sz w:val="22"/>
                <w:lang w:eastAsia="zh-CN"/>
              </w:rPr>
            </w:pPr>
          </w:p>
          <w:p w14:paraId="4D9F138D" w14:textId="504B14EF" w:rsidR="005D3DD1" w:rsidRDefault="005D3DD1" w:rsidP="007950D7">
            <w:pPr>
              <w:autoSpaceDE w:val="0"/>
              <w:autoSpaceDN w:val="0"/>
              <w:jc w:val="both"/>
              <w:rPr>
                <w:rFonts w:ascii="Calibri" w:hAnsi="Calibri" w:cs="Calibri"/>
                <w:iCs/>
                <w:color w:val="000000" w:themeColor="text1"/>
                <w:sz w:val="21"/>
                <w:szCs w:val="21"/>
              </w:rPr>
            </w:pPr>
            <w:r w:rsidRPr="00F73ABF">
              <w:rPr>
                <w:rFonts w:ascii="Calibri" w:hAnsi="Calibri" w:cs="Calibri"/>
                <w:iCs/>
                <w:color w:val="000000" w:themeColor="text1"/>
                <w:sz w:val="21"/>
                <w:szCs w:val="21"/>
              </w:rPr>
              <w:t xml:space="preserve">We think </w:t>
            </w:r>
            <w:r>
              <w:rPr>
                <w:rFonts w:asciiTheme="minorHAnsi" w:hAnsiTheme="minorHAnsi" w:cstheme="minorHAnsi"/>
                <w:color w:val="000000" w:themeColor="text1"/>
                <w:sz w:val="22"/>
                <w:szCs w:val="28"/>
              </w:rPr>
              <w:t xml:space="preserve">a </w:t>
            </w:r>
            <w:r w:rsidRPr="00F73ABF">
              <w:rPr>
                <w:rFonts w:asciiTheme="minorHAnsi" w:hAnsiTheme="minorHAnsi" w:cstheme="minorHAnsi"/>
                <w:color w:val="000000" w:themeColor="text1"/>
                <w:sz w:val="22"/>
                <w:szCs w:val="28"/>
              </w:rPr>
              <w:t>UE can perform SL reception of PSCCH and RSRP measurement for sensing during its SL DRX inactive time</w:t>
            </w:r>
            <w:r>
              <w:rPr>
                <w:rFonts w:ascii="Calibri" w:hAnsi="Calibri" w:cs="Calibri"/>
                <w:iCs/>
                <w:color w:val="000000" w:themeColor="text1"/>
                <w:sz w:val="21"/>
                <w:szCs w:val="21"/>
              </w:rPr>
              <w:t>, particularly if the monitored slots within DRX active time are insufficient to select reliable resources for transmissions. This should not be left fully up to UE implementation, to ensure that the baseline system-level performance can be ensured and predicted. Thus, we suggest writing:</w:t>
            </w:r>
          </w:p>
          <w:p w14:paraId="6ABDED86" w14:textId="77777777" w:rsidR="005D3DD1" w:rsidRDefault="005D3DD1" w:rsidP="007950D7">
            <w:pPr>
              <w:autoSpaceDE w:val="0"/>
              <w:autoSpaceDN w:val="0"/>
              <w:ind w:leftChars="100" w:left="200"/>
              <w:jc w:val="both"/>
              <w:rPr>
                <w:rFonts w:ascii="Calibri" w:hAnsi="Calibri" w:cs="Calibri"/>
                <w:iCs/>
                <w:color w:val="000000" w:themeColor="text1"/>
                <w:sz w:val="21"/>
                <w:szCs w:val="21"/>
              </w:rPr>
            </w:pPr>
            <w:r>
              <w:rPr>
                <w:rFonts w:ascii="Calibri" w:hAnsi="Calibri" w:cs="Calibri"/>
                <w:iCs/>
                <w:color w:val="000000" w:themeColor="text1"/>
                <w:sz w:val="21"/>
                <w:szCs w:val="21"/>
              </w:rPr>
              <w:t>“</w:t>
            </w:r>
            <w:r w:rsidRPr="00DC77CB">
              <w:rPr>
                <w:rFonts w:ascii="Calibri" w:hAnsi="Calibri" w:cs="Calibri"/>
                <w:iCs/>
                <w:color w:val="FF0000"/>
                <w:sz w:val="21"/>
                <w:szCs w:val="21"/>
              </w:rPr>
              <w:t xml:space="preserve">A UE can perform </w:t>
            </w:r>
            <w:r>
              <w:rPr>
                <w:rFonts w:ascii="Calibri" w:hAnsi="Calibri" w:cs="Calibri"/>
                <w:iCs/>
                <w:color w:val="000000" w:themeColor="text1"/>
                <w:sz w:val="21"/>
                <w:szCs w:val="21"/>
              </w:rPr>
              <w:t>SL reception</w:t>
            </w:r>
            <w:r w:rsidRPr="00D30672">
              <w:rPr>
                <w:rFonts w:asciiTheme="minorHAnsi" w:hAnsiTheme="minorHAnsi" w:cstheme="minorHAnsi"/>
                <w:color w:val="000000" w:themeColor="text1"/>
                <w:sz w:val="22"/>
                <w:szCs w:val="28"/>
              </w:rPr>
              <w:t xml:space="preserve">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Calibri" w:eastAsiaTheme="minorEastAsia" w:hAnsi="Calibri" w:cs="Calibri"/>
                <w:sz w:val="22"/>
                <w:lang w:eastAsia="zh-CN"/>
              </w:rPr>
              <w:t xml:space="preserve"> </w:t>
            </w:r>
            <w:r w:rsidRPr="00DC77CB">
              <w:rPr>
                <w:rFonts w:ascii="Calibri" w:eastAsiaTheme="minorEastAsia" w:hAnsi="Calibri" w:cs="Calibri"/>
                <w:color w:val="FF0000"/>
                <w:sz w:val="22"/>
                <w:lang w:eastAsia="zh-CN"/>
              </w:rPr>
              <w:t>according to the configurations of the resource pool and its resource allocation method(s)</w:t>
            </w:r>
            <w:r>
              <w:rPr>
                <w:rFonts w:ascii="Calibri" w:eastAsiaTheme="minorEastAsia" w:hAnsi="Calibri" w:cs="Calibri"/>
                <w:color w:val="FF0000"/>
                <w:sz w:val="22"/>
                <w:lang w:eastAsia="zh-CN"/>
              </w:rPr>
              <w:t>.</w:t>
            </w:r>
            <w:r w:rsidRPr="00DC77CB">
              <w:rPr>
                <w:rFonts w:asciiTheme="minorHAnsi" w:hAnsiTheme="minorHAnsi" w:cstheme="minorHAnsi"/>
                <w:color w:val="FF0000"/>
                <w:sz w:val="22"/>
                <w:szCs w:val="28"/>
              </w:rPr>
              <w:t xml:space="preserve"> FFS details.</w:t>
            </w:r>
            <w:r>
              <w:rPr>
                <w:rFonts w:ascii="Calibri" w:hAnsi="Calibri" w:cs="Calibri"/>
                <w:iCs/>
                <w:color w:val="000000" w:themeColor="text1"/>
                <w:sz w:val="21"/>
                <w:szCs w:val="21"/>
              </w:rPr>
              <w:t>”</w:t>
            </w:r>
          </w:p>
          <w:p w14:paraId="134E1DB3" w14:textId="77777777" w:rsidR="005D3DD1" w:rsidRPr="00DB1A13" w:rsidRDefault="005D3DD1" w:rsidP="007950D7">
            <w:pPr>
              <w:autoSpaceDE w:val="0"/>
              <w:autoSpaceDN w:val="0"/>
              <w:jc w:val="both"/>
              <w:rPr>
                <w:rFonts w:ascii="Calibri" w:hAnsi="Calibri" w:cs="Calibri"/>
                <w:iCs/>
                <w:color w:val="000000" w:themeColor="text1"/>
                <w:sz w:val="21"/>
                <w:szCs w:val="21"/>
              </w:rPr>
            </w:pPr>
          </w:p>
        </w:tc>
      </w:tr>
      <w:tr w:rsidR="000B11D5" w:rsidRPr="00DB1A13" w14:paraId="1E7BCC8A" w14:textId="77777777" w:rsidTr="005D3DD1">
        <w:tc>
          <w:tcPr>
            <w:tcW w:w="1680" w:type="dxa"/>
          </w:tcPr>
          <w:p w14:paraId="74109A6E" w14:textId="206B0CA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3C0171E9" w14:textId="45D1789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think the sensing performance should be ensured.  </w:t>
            </w:r>
          </w:p>
        </w:tc>
      </w:tr>
      <w:tr w:rsidR="00E57CBC" w:rsidRPr="00DB1A13" w14:paraId="7250C34A" w14:textId="77777777" w:rsidTr="005D3DD1">
        <w:tc>
          <w:tcPr>
            <w:tcW w:w="1680" w:type="dxa"/>
          </w:tcPr>
          <w:p w14:paraId="7C231CAA" w14:textId="2F13736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6A0F9194" w14:textId="183E7037"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We do not support this proposal. Sensing is one of the UE’s most power hungry process, and it makes sense to restrict this to only the active time.</w:t>
            </w:r>
          </w:p>
        </w:tc>
      </w:tr>
      <w:tr w:rsidR="008F2325" w:rsidRPr="00DB1A13" w14:paraId="16EBA6B7" w14:textId="77777777" w:rsidTr="005D3DD1">
        <w:tc>
          <w:tcPr>
            <w:tcW w:w="1680" w:type="dxa"/>
          </w:tcPr>
          <w:p w14:paraId="60013540" w14:textId="66B5E10F"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2E22E6F4" w14:textId="46A8003A" w:rsidR="008F2325" w:rsidRDefault="00876412" w:rsidP="008F2325">
            <w:pPr>
              <w:autoSpaceDE w:val="0"/>
              <w:autoSpaceDN w:val="0"/>
              <w:jc w:val="both"/>
              <w:rPr>
                <w:rFonts w:ascii="Calibri" w:hAnsi="Calibri" w:cs="Calibri"/>
                <w:sz w:val="22"/>
              </w:rPr>
            </w:pPr>
            <w:r>
              <w:rPr>
                <w:rFonts w:ascii="Calibri" w:hAnsi="Calibri" w:cs="Calibri"/>
                <w:sz w:val="22"/>
              </w:rPr>
              <w:t>Not support, t</w:t>
            </w:r>
            <w:r w:rsidR="008F2325">
              <w:rPr>
                <w:rFonts w:ascii="Calibri" w:hAnsi="Calibri" w:cs="Calibri"/>
                <w:sz w:val="22"/>
              </w:rPr>
              <w:t xml:space="preserve">he power saving gain from SL DRX will be largely sacrificed if a UE performs sensing during SL RDX inactive time. Hence, we prefer UE does not perform sensing during its SL DRX inactive time, just like in the Uu interface that UE does not monitor PDCCH in its Uu DRX inactive time. </w:t>
            </w:r>
          </w:p>
          <w:p w14:paraId="3E99AD7E" w14:textId="4C9F6FD0" w:rsidR="008F2325" w:rsidRDefault="008F2325" w:rsidP="008F2325">
            <w:pPr>
              <w:autoSpaceDE w:val="0"/>
              <w:autoSpaceDN w:val="0"/>
              <w:jc w:val="both"/>
              <w:rPr>
                <w:rFonts w:ascii="Calibri" w:hAnsi="Calibri" w:cs="Calibri"/>
                <w:sz w:val="22"/>
              </w:rPr>
            </w:pPr>
          </w:p>
          <w:p w14:paraId="2964B11E" w14:textId="208C7A39" w:rsidR="008F2325" w:rsidRDefault="00876412" w:rsidP="00876412">
            <w:pPr>
              <w:autoSpaceDE w:val="0"/>
              <w:autoSpaceDN w:val="0"/>
              <w:jc w:val="both"/>
              <w:rPr>
                <w:rFonts w:ascii="Calibri" w:hAnsi="Calibri" w:cs="Calibri"/>
                <w:sz w:val="22"/>
              </w:rPr>
            </w:pPr>
            <w:r>
              <w:rPr>
                <w:rFonts w:ascii="Calibri" w:hAnsi="Calibri" w:cs="Calibri"/>
                <w:sz w:val="22"/>
              </w:rPr>
              <w:t>Also, based on the RAN2 agreements cited by LG, we think the original 1</w:t>
            </w:r>
            <w:r w:rsidRPr="00876412">
              <w:rPr>
                <w:rFonts w:ascii="Calibri" w:hAnsi="Calibri" w:cs="Calibri"/>
                <w:sz w:val="22"/>
                <w:vertAlign w:val="superscript"/>
              </w:rPr>
              <w:t>st</w:t>
            </w:r>
            <w:r>
              <w:rPr>
                <w:rFonts w:ascii="Calibri" w:hAnsi="Calibri" w:cs="Calibri"/>
                <w:sz w:val="22"/>
              </w:rPr>
              <w:t xml:space="preserve"> bullet could be discussed as well. </w:t>
            </w:r>
          </w:p>
        </w:tc>
      </w:tr>
      <w:tr w:rsidR="00C80E55" w14:paraId="0695BA80" w14:textId="77777777" w:rsidTr="00C80E55">
        <w:tc>
          <w:tcPr>
            <w:tcW w:w="1680" w:type="dxa"/>
          </w:tcPr>
          <w:p w14:paraId="745A4E52" w14:textId="77777777" w:rsidR="00C80E55" w:rsidRDefault="00C80E55"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77B8E88" w14:textId="77777777" w:rsidR="00C80E55" w:rsidRPr="00D75BE3" w:rsidRDefault="00C80E55" w:rsidP="00020894">
            <w:pPr>
              <w:autoSpaceDE w:val="0"/>
              <w:autoSpaceDN w:val="0"/>
              <w:jc w:val="both"/>
              <w:rPr>
                <w:rFonts w:ascii="Calibri" w:hAnsi="Calibri" w:cs="Calibri"/>
                <w:b/>
                <w:bCs/>
                <w:sz w:val="22"/>
              </w:rPr>
            </w:pPr>
            <w:r w:rsidRPr="00D75BE3">
              <w:rPr>
                <w:rFonts w:ascii="Calibri" w:hAnsi="Calibri" w:cs="Calibri"/>
                <w:b/>
                <w:bCs/>
                <w:sz w:val="22"/>
              </w:rPr>
              <w:t>Not support</w:t>
            </w:r>
          </w:p>
          <w:p w14:paraId="6A17E33A" w14:textId="77777777" w:rsidR="00C80E55" w:rsidRDefault="00C80E55" w:rsidP="00020894">
            <w:pPr>
              <w:autoSpaceDE w:val="0"/>
              <w:autoSpaceDN w:val="0"/>
              <w:jc w:val="both"/>
              <w:rPr>
                <w:rFonts w:ascii="Calibri" w:hAnsi="Calibri" w:cs="Calibri"/>
                <w:sz w:val="22"/>
              </w:rPr>
            </w:pPr>
          </w:p>
          <w:p w14:paraId="7307A018" w14:textId="4EFF21D6" w:rsidR="00C80E55" w:rsidRDefault="00C80E55" w:rsidP="00C80E55">
            <w:pPr>
              <w:autoSpaceDE w:val="0"/>
              <w:autoSpaceDN w:val="0"/>
              <w:jc w:val="both"/>
              <w:rPr>
                <w:rFonts w:ascii="Calibri" w:hAnsi="Calibri" w:cs="Calibri"/>
                <w:sz w:val="22"/>
              </w:rPr>
            </w:pPr>
            <w:r>
              <w:rPr>
                <w:rFonts w:ascii="Calibri" w:hAnsi="Calibri" w:cs="Calibri"/>
                <w:sz w:val="22"/>
              </w:rPr>
              <w:t>We should not leave for UE implementation to determine whether to perform sensing in inactive time since if UE determines not to perform sensing in inactive time, it will severely affect the performance of the system and collision may happen frequently. Instead, the UE should follow the partial sensing configuration regardless of DRX status.</w:t>
            </w:r>
          </w:p>
        </w:tc>
      </w:tr>
      <w:tr w:rsidR="001C7A36" w14:paraId="0F949455" w14:textId="77777777" w:rsidTr="00C80E55">
        <w:tc>
          <w:tcPr>
            <w:tcW w:w="1680" w:type="dxa"/>
          </w:tcPr>
          <w:p w14:paraId="5394CC18" w14:textId="7743E455" w:rsidR="001C7A36" w:rsidRDefault="001C7A36" w:rsidP="001C7A36">
            <w:pPr>
              <w:autoSpaceDE w:val="0"/>
              <w:autoSpaceDN w:val="0"/>
              <w:jc w:val="both"/>
              <w:rPr>
                <w:rFonts w:ascii="Calibri" w:hAnsi="Calibri" w:cs="Calibri"/>
                <w:sz w:val="22"/>
              </w:rPr>
            </w:pPr>
            <w:r>
              <w:rPr>
                <w:rFonts w:ascii="Calibri" w:hAnsi="Calibri" w:cs="Calibri"/>
                <w:sz w:val="22"/>
              </w:rPr>
              <w:t>Qualcomm</w:t>
            </w:r>
          </w:p>
        </w:tc>
        <w:tc>
          <w:tcPr>
            <w:tcW w:w="7954" w:type="dxa"/>
          </w:tcPr>
          <w:p w14:paraId="0E668F4F" w14:textId="029B8C37" w:rsidR="001C7A36" w:rsidRPr="00D75BE3" w:rsidRDefault="001C7A36" w:rsidP="001C7A36">
            <w:pPr>
              <w:autoSpaceDE w:val="0"/>
              <w:autoSpaceDN w:val="0"/>
              <w:jc w:val="both"/>
              <w:rPr>
                <w:rFonts w:ascii="Calibri" w:hAnsi="Calibri" w:cs="Calibri"/>
                <w:b/>
                <w:bCs/>
                <w:sz w:val="22"/>
              </w:rPr>
            </w:pPr>
            <w:r>
              <w:rPr>
                <w:rFonts w:ascii="Calibri" w:hAnsi="Calibri" w:cs="Calibri"/>
                <w:sz w:val="22"/>
              </w:rPr>
              <w:t>Agree.</w:t>
            </w:r>
          </w:p>
        </w:tc>
      </w:tr>
      <w:tr w:rsidR="00553805" w14:paraId="10E90175" w14:textId="77777777" w:rsidTr="00C80E55">
        <w:tc>
          <w:tcPr>
            <w:tcW w:w="1680" w:type="dxa"/>
          </w:tcPr>
          <w:p w14:paraId="63D58741" w14:textId="6F636EF8" w:rsidR="00553805" w:rsidRDefault="00553805" w:rsidP="00553805">
            <w:pPr>
              <w:autoSpaceDE w:val="0"/>
              <w:autoSpaceDN w:val="0"/>
              <w:jc w:val="both"/>
              <w:rPr>
                <w:rFonts w:ascii="Calibri" w:hAnsi="Calibri" w:cs="Calibri"/>
                <w:sz w:val="22"/>
              </w:rPr>
            </w:pPr>
            <w:r>
              <w:rPr>
                <w:rFonts w:ascii="Calibri" w:hAnsi="Calibri" w:cs="Calibri"/>
                <w:sz w:val="22"/>
              </w:rPr>
              <w:t>Futurewei</w:t>
            </w:r>
          </w:p>
        </w:tc>
        <w:tc>
          <w:tcPr>
            <w:tcW w:w="7954" w:type="dxa"/>
          </w:tcPr>
          <w:p w14:paraId="1002A1D5" w14:textId="77777777" w:rsidR="00BC0544" w:rsidRDefault="00553805" w:rsidP="00553805">
            <w:pPr>
              <w:autoSpaceDE w:val="0"/>
              <w:autoSpaceDN w:val="0"/>
              <w:jc w:val="both"/>
              <w:rPr>
                <w:rFonts w:ascii="Calibri" w:hAnsi="Calibri" w:cs="Calibri"/>
                <w:sz w:val="22"/>
              </w:rPr>
            </w:pPr>
            <w:r>
              <w:rPr>
                <w:rFonts w:ascii="Calibri" w:hAnsi="Calibri" w:cs="Calibri"/>
                <w:sz w:val="22"/>
              </w:rPr>
              <w:t xml:space="preserve">We do not agree </w:t>
            </w:r>
            <w:r w:rsidR="009A4774">
              <w:rPr>
                <w:rFonts w:ascii="Calibri" w:hAnsi="Calibri" w:cs="Calibri"/>
                <w:sz w:val="22"/>
              </w:rPr>
              <w:t xml:space="preserve">with </w:t>
            </w:r>
            <w:r>
              <w:rPr>
                <w:rFonts w:ascii="Calibri" w:hAnsi="Calibri" w:cs="Calibri"/>
                <w:sz w:val="22"/>
              </w:rPr>
              <w:t xml:space="preserve">the revised proposal 7. Since the sensing during DRX inactive time is conflict with DRX definition, the standard shall first explicitly specify whether a UE can or cannot preforms sensing during its SL DRX inactive time. </w:t>
            </w:r>
          </w:p>
          <w:p w14:paraId="3AA4FF2A" w14:textId="77777777" w:rsidR="00BC0544" w:rsidRDefault="00BC0544" w:rsidP="00553805">
            <w:pPr>
              <w:autoSpaceDE w:val="0"/>
              <w:autoSpaceDN w:val="0"/>
              <w:jc w:val="both"/>
              <w:rPr>
                <w:rFonts w:ascii="Calibri" w:hAnsi="Calibri" w:cs="Calibri"/>
                <w:sz w:val="22"/>
              </w:rPr>
            </w:pPr>
          </w:p>
          <w:p w14:paraId="54A50120" w14:textId="5007145C" w:rsidR="00553805" w:rsidRDefault="00553805" w:rsidP="00553805">
            <w:pPr>
              <w:autoSpaceDE w:val="0"/>
              <w:autoSpaceDN w:val="0"/>
              <w:jc w:val="both"/>
              <w:rPr>
                <w:rFonts w:ascii="Calibri" w:hAnsi="Calibri" w:cs="Calibri"/>
                <w:sz w:val="22"/>
              </w:rPr>
            </w:pPr>
            <w:r>
              <w:rPr>
                <w:rFonts w:ascii="Calibri" w:hAnsi="Calibri" w:cs="Calibri"/>
                <w:sz w:val="22"/>
              </w:rPr>
              <w:t>Our view is that it should be up to the configuration that UE performs or not the sensing during its SL DRX inactive time.   We suggest modify the 2</w:t>
            </w:r>
            <w:r w:rsidRPr="00734304">
              <w:rPr>
                <w:rFonts w:ascii="Calibri" w:hAnsi="Calibri" w:cs="Calibri"/>
                <w:sz w:val="22"/>
                <w:vertAlign w:val="superscript"/>
              </w:rPr>
              <w:t>nd</w:t>
            </w:r>
            <w:r>
              <w:rPr>
                <w:rFonts w:ascii="Calibri" w:hAnsi="Calibri" w:cs="Calibri"/>
                <w:sz w:val="22"/>
              </w:rPr>
              <w:t xml:space="preserve"> bullet in the original proposal as the proposal 7</w:t>
            </w:r>
          </w:p>
          <w:p w14:paraId="59290B28" w14:textId="77777777" w:rsidR="00553805" w:rsidRPr="00213265" w:rsidRDefault="00553805"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It is up to a configuration that UE perform SL reception of PSCCH and RSRP measurement for sensing during its SL DRX inactive time.</w:t>
            </w:r>
          </w:p>
          <w:p w14:paraId="11B2BC28" w14:textId="60C365DB" w:rsidR="00553805" w:rsidRPr="004D5C15" w:rsidRDefault="00553805" w:rsidP="00553805">
            <w:pPr>
              <w:pStyle w:val="ListParagraph"/>
              <w:numPr>
                <w:ilvl w:val="1"/>
                <w:numId w:val="31"/>
              </w:numPr>
              <w:autoSpaceDE w:val="0"/>
              <w:autoSpaceDN w:val="0"/>
              <w:ind w:leftChars="0"/>
              <w:jc w:val="both"/>
              <w:rPr>
                <w:rFonts w:ascii="Calibri" w:hAnsi="Calibri" w:cs="Calibri"/>
                <w:sz w:val="22"/>
              </w:rPr>
            </w:pPr>
            <w:r w:rsidRPr="00BC0544">
              <w:rPr>
                <w:rFonts w:ascii="Calibri" w:hAnsi="Calibri" w:cs="Calibri"/>
                <w:color w:val="000000" w:themeColor="text1"/>
                <w:sz w:val="22"/>
              </w:rPr>
              <w:t xml:space="preserve">FFS the configuration for UE’s sensing behaviour during its SL DRX inactive time. </w:t>
            </w:r>
          </w:p>
        </w:tc>
      </w:tr>
      <w:tr w:rsidR="004D5C15" w14:paraId="7C12C4B8" w14:textId="77777777" w:rsidTr="00C80E55">
        <w:tc>
          <w:tcPr>
            <w:tcW w:w="1680" w:type="dxa"/>
          </w:tcPr>
          <w:p w14:paraId="26437038" w14:textId="3B645997"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0434E3C6" w14:textId="13CDC356" w:rsidR="004D5C15" w:rsidRDefault="004D5C15" w:rsidP="004D5C15">
            <w:pPr>
              <w:autoSpaceDE w:val="0"/>
              <w:autoSpaceDN w:val="0"/>
              <w:jc w:val="both"/>
              <w:rPr>
                <w:rFonts w:ascii="Calibri" w:hAnsi="Calibri" w:cs="Calibri"/>
                <w:sz w:val="22"/>
              </w:rPr>
            </w:pPr>
            <w:r>
              <w:rPr>
                <w:rFonts w:ascii="Calibri" w:hAnsi="Calibri" w:cs="Calibri"/>
                <w:sz w:val="22"/>
              </w:rPr>
              <w:t>We are open for the proposal. More discussions are needed.</w:t>
            </w:r>
          </w:p>
        </w:tc>
      </w:tr>
      <w:tr w:rsidR="004D5C15" w14:paraId="7EA91CBB" w14:textId="77777777" w:rsidTr="00C80E55">
        <w:tc>
          <w:tcPr>
            <w:tcW w:w="1680" w:type="dxa"/>
          </w:tcPr>
          <w:p w14:paraId="1A18CC4A" w14:textId="57CB66A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7954" w:type="dxa"/>
          </w:tcPr>
          <w:p w14:paraId="312EC9AC"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 xml:space="preserve">We agree with the direction of this proposal. However, we should also consider that in some cases, Tx-UE may not be able to take any sensing measurements, e.g., in case of </w:t>
            </w:r>
            <w:r>
              <w:rPr>
                <w:rFonts w:ascii="Calibri" w:hAnsi="Calibri" w:cs="Calibri"/>
                <w:sz w:val="22"/>
                <w:lang w:val="en-US"/>
              </w:rPr>
              <w:lastRenderedPageBreak/>
              <w:t>long SL-DRX inactive time. Such cases could cause high collision risks. We suggest the following alternative:</w:t>
            </w:r>
          </w:p>
          <w:p w14:paraId="4462000F" w14:textId="44493DD7" w:rsidR="004D5C15" w:rsidRPr="004D5C15" w:rsidRDefault="004D5C15" w:rsidP="004D5C15">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Theme="minorHAnsi" w:hAnsiTheme="minorHAnsi" w:cstheme="minorHAnsi"/>
                <w:strike/>
                <w:color w:val="FF0000"/>
                <w:sz w:val="22"/>
                <w:szCs w:val="28"/>
                <w:lang w:val="en-US"/>
              </w:rPr>
              <w:t>It is up to</w:t>
            </w:r>
            <w:r>
              <w:rPr>
                <w:rFonts w:asciiTheme="minorHAnsi" w:hAnsiTheme="minorHAnsi" w:cstheme="minorHAnsi"/>
                <w:color w:val="FF0000"/>
                <w:sz w:val="22"/>
                <w:szCs w:val="28"/>
                <w:lang w:val="en-US"/>
              </w:rPr>
              <w:t xml:space="preserve"> </w:t>
            </w:r>
            <w:r>
              <w:rPr>
                <w:rFonts w:asciiTheme="minorHAnsi" w:hAnsiTheme="minorHAnsi" w:cstheme="minorHAnsi"/>
                <w:color w:val="000000" w:themeColor="text1"/>
                <w:sz w:val="22"/>
                <w:szCs w:val="28"/>
                <w:lang w:val="en-US"/>
              </w:rPr>
              <w:t xml:space="preserve">UE </w:t>
            </w:r>
            <w:r>
              <w:rPr>
                <w:rFonts w:asciiTheme="minorHAnsi" w:hAnsiTheme="minorHAnsi" w:cstheme="minorHAnsi"/>
                <w:strike/>
                <w:color w:val="FF0000"/>
                <w:sz w:val="22"/>
                <w:szCs w:val="28"/>
                <w:lang w:val="en-US"/>
              </w:rPr>
              <w:t>implementation</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is not expected </w:t>
            </w:r>
            <w:r>
              <w:rPr>
                <w:rFonts w:asciiTheme="minorHAnsi" w:hAnsiTheme="minorHAnsi" w:cstheme="minorHAnsi"/>
                <w:color w:val="000000" w:themeColor="text1"/>
                <w:sz w:val="22"/>
                <w:szCs w:val="28"/>
                <w:lang w:val="en-US"/>
              </w:rPr>
              <w:t xml:space="preserve">to perform SL reception of PSCCH and RSRP measurement for sensing during its SL DRX inactive time. </w:t>
            </w:r>
            <w:r>
              <w:rPr>
                <w:rFonts w:asciiTheme="minorHAnsi" w:hAnsiTheme="minorHAnsi" w:cstheme="minorHAnsi"/>
                <w:color w:val="0070C0"/>
                <w:sz w:val="22"/>
                <w:szCs w:val="28"/>
                <w:lang w:val="en-US"/>
              </w:rPr>
              <w:t>FFS exceptional cases where this rule does not apply</w:t>
            </w:r>
            <w:r>
              <w:rPr>
                <w:rFonts w:asciiTheme="minorHAnsi" w:hAnsiTheme="minorHAnsi" w:cstheme="minorHAnsi"/>
                <w:color w:val="000000" w:themeColor="text1"/>
                <w:sz w:val="22"/>
                <w:szCs w:val="28"/>
                <w:lang w:val="en-US"/>
              </w:rPr>
              <w:t>.</w:t>
            </w:r>
          </w:p>
        </w:tc>
      </w:tr>
      <w:tr w:rsidR="004D5C15" w14:paraId="13C60DBE" w14:textId="77777777" w:rsidTr="00C80E55">
        <w:tc>
          <w:tcPr>
            <w:tcW w:w="1680" w:type="dxa"/>
          </w:tcPr>
          <w:p w14:paraId="4E37EA57" w14:textId="5380AD22" w:rsidR="004D5C15" w:rsidRDefault="004D5C15" w:rsidP="004D5C15">
            <w:pPr>
              <w:autoSpaceDE w:val="0"/>
              <w:autoSpaceDN w:val="0"/>
              <w:jc w:val="both"/>
              <w:rPr>
                <w:rFonts w:ascii="Calibri" w:hAnsi="Calibri" w:cs="Calibri"/>
                <w:sz w:val="22"/>
              </w:rPr>
            </w:pPr>
            <w:r>
              <w:rPr>
                <w:rFonts w:ascii="Calibri" w:hAnsi="Calibri" w:cs="Calibri"/>
                <w:sz w:val="22"/>
                <w:lang w:val="en-US"/>
              </w:rPr>
              <w:lastRenderedPageBreak/>
              <w:t>Nokia, NSB</w:t>
            </w:r>
          </w:p>
        </w:tc>
        <w:tc>
          <w:tcPr>
            <w:tcW w:w="7954" w:type="dxa"/>
          </w:tcPr>
          <w:p w14:paraId="5225EB70" w14:textId="0A7ED562" w:rsidR="004D5C15" w:rsidRDefault="004D5C15" w:rsidP="004D5C15">
            <w:pPr>
              <w:autoSpaceDE w:val="0"/>
              <w:autoSpaceDN w:val="0"/>
              <w:jc w:val="both"/>
              <w:rPr>
                <w:rFonts w:ascii="Calibri" w:hAnsi="Calibri" w:cs="Calibri"/>
                <w:sz w:val="22"/>
              </w:rPr>
            </w:pPr>
            <w:r>
              <w:rPr>
                <w:rFonts w:ascii="Calibri" w:hAnsi="Calibri" w:cs="Calibri"/>
                <w:sz w:val="22"/>
                <w:lang w:val="en-US"/>
              </w:rPr>
              <w:t>We agree with the revised Proposal 7. UE shall have the freedom for sensing during its RX inactive time.</w:t>
            </w:r>
          </w:p>
        </w:tc>
      </w:tr>
      <w:tr w:rsidR="004D5C15" w14:paraId="698D0F88" w14:textId="77777777" w:rsidTr="00C80E55">
        <w:tc>
          <w:tcPr>
            <w:tcW w:w="1680" w:type="dxa"/>
          </w:tcPr>
          <w:p w14:paraId="07707B99" w14:textId="3ECCD6E2"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7954" w:type="dxa"/>
          </w:tcPr>
          <w:p w14:paraId="535C847A" w14:textId="77777777" w:rsidR="004D5C15" w:rsidRDefault="004D5C15" w:rsidP="004D5C15">
            <w:pPr>
              <w:autoSpaceDE w:val="0"/>
              <w:autoSpaceDN w:val="0"/>
              <w:jc w:val="both"/>
              <w:rPr>
                <w:rFonts w:ascii="Calibri" w:hAnsi="Calibri" w:cs="Calibri"/>
                <w:sz w:val="22"/>
              </w:rPr>
            </w:pPr>
            <w:bookmarkStart w:id="21" w:name="_Hlk69351281"/>
            <w:r>
              <w:rPr>
                <w:rFonts w:ascii="Calibri" w:hAnsi="Calibri" w:cs="Calibri"/>
                <w:sz w:val="22"/>
              </w:rPr>
              <w:t xml:space="preserve">In our contribution in RAN#91, we proposed two important features that needs to be considered for Rel-17 power saving for sidelink: wake-up signal structure (for important automotive use cases, e.g.. automated valet parking) and coexistence between Rel-16 and 17 UEs in the same resource pool. If DRX is enabled and the UE needs to monitor PSCCH/RSRP outside the active time, this needs to be designed for monitoring WUS PSCCH/ RSRP and/or for coexistence between Rel-16/17. </w:t>
            </w:r>
          </w:p>
          <w:p w14:paraId="01425A41" w14:textId="1F531723" w:rsidR="004D5C15" w:rsidRDefault="004D5C15" w:rsidP="004D5C15">
            <w:pPr>
              <w:autoSpaceDE w:val="0"/>
              <w:autoSpaceDN w:val="0"/>
              <w:jc w:val="both"/>
              <w:rPr>
                <w:rFonts w:ascii="Calibri" w:hAnsi="Calibri" w:cs="Calibri"/>
                <w:sz w:val="22"/>
              </w:rPr>
            </w:pPr>
            <w:r>
              <w:rPr>
                <w:rFonts w:ascii="Calibri" w:hAnsi="Calibri" w:cs="Calibri"/>
                <w:sz w:val="22"/>
              </w:rPr>
              <w:t xml:space="preserve">Therefore, we support </w:t>
            </w:r>
            <w:r>
              <w:rPr>
                <w:rFonts w:asciiTheme="minorHAnsi" w:hAnsiTheme="minorHAnsi" w:cstheme="minorHAnsi"/>
                <w:color w:val="000000" w:themeColor="text1"/>
                <w:sz w:val="22"/>
                <w:szCs w:val="28"/>
              </w:rPr>
              <w:t xml:space="preserve">configuration for </w:t>
            </w:r>
            <w:r w:rsidRPr="00D30672">
              <w:rPr>
                <w:rFonts w:asciiTheme="minorHAnsi" w:hAnsiTheme="minorHAnsi" w:cstheme="minorHAnsi"/>
                <w:color w:val="000000" w:themeColor="text1"/>
                <w:sz w:val="22"/>
                <w:szCs w:val="28"/>
              </w:rPr>
              <w:t>UE</w:t>
            </w:r>
            <w:r>
              <w:rPr>
                <w:rFonts w:asciiTheme="minorHAnsi" w:hAnsiTheme="minorHAnsi" w:cstheme="minorHAnsi"/>
                <w:color w:val="000000" w:themeColor="text1"/>
                <w:sz w:val="22"/>
                <w:szCs w:val="28"/>
              </w:rPr>
              <w:t>s</w:t>
            </w:r>
            <w:r w:rsidRPr="00D30672">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to </w:t>
            </w:r>
            <w:r w:rsidRPr="00D30672">
              <w:rPr>
                <w:rFonts w:asciiTheme="minorHAnsi" w:hAnsiTheme="minorHAnsi" w:cstheme="minorHAnsi"/>
                <w:color w:val="000000" w:themeColor="text1"/>
                <w:sz w:val="22"/>
                <w:szCs w:val="28"/>
              </w:rPr>
              <w:t>perform</w:t>
            </w:r>
            <w:r>
              <w:rPr>
                <w:rFonts w:asciiTheme="minorHAnsi" w:hAnsiTheme="minorHAnsi" w:cstheme="minorHAnsi"/>
                <w:color w:val="000000" w:themeColor="text1"/>
                <w:sz w:val="22"/>
                <w:szCs w:val="28"/>
              </w:rPr>
              <w:t xml:space="preserve"> </w:t>
            </w:r>
            <w:r w:rsidRPr="00D30672">
              <w:rPr>
                <w:rFonts w:asciiTheme="minorHAnsi" w:hAnsiTheme="minorHAnsi" w:cstheme="minorHAnsi"/>
                <w:color w:val="000000" w:themeColor="text1"/>
                <w:sz w:val="22"/>
                <w:szCs w:val="28"/>
              </w:rPr>
              <w:t xml:space="preserve">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Theme="minorHAnsi" w:hAnsiTheme="minorHAnsi" w:cstheme="minorHAnsi"/>
                <w:color w:val="000000" w:themeColor="text1"/>
                <w:sz w:val="22"/>
                <w:szCs w:val="28"/>
              </w:rPr>
              <w:t>.</w:t>
            </w:r>
            <w:bookmarkEnd w:id="21"/>
          </w:p>
        </w:tc>
      </w:tr>
      <w:tr w:rsidR="00F94117" w14:paraId="73232BDC" w14:textId="77777777" w:rsidTr="00C80E55">
        <w:tc>
          <w:tcPr>
            <w:tcW w:w="1680" w:type="dxa"/>
          </w:tcPr>
          <w:p w14:paraId="2BFA6E5F" w14:textId="0C7A9570"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7954" w:type="dxa"/>
          </w:tcPr>
          <w:p w14:paraId="4168F8F2" w14:textId="55C3B271" w:rsidR="00F94117" w:rsidRDefault="00F94117" w:rsidP="00F94117">
            <w:pPr>
              <w:autoSpaceDE w:val="0"/>
              <w:autoSpaceDN w:val="0"/>
              <w:jc w:val="both"/>
              <w:rPr>
                <w:rFonts w:ascii="Calibri" w:hAnsi="Calibri" w:cs="Calibri"/>
                <w:sz w:val="22"/>
              </w:rPr>
            </w:pPr>
            <w:r>
              <w:rPr>
                <w:rFonts w:ascii="Calibri" w:eastAsia="SimSun" w:hAnsi="Calibri" w:cs="Calibri" w:hint="eastAsia"/>
                <w:sz w:val="22"/>
                <w:lang w:val="en-US" w:eastAsia="zh-CN"/>
              </w:rPr>
              <w:t>Agree.</w:t>
            </w:r>
          </w:p>
        </w:tc>
      </w:tr>
    </w:tbl>
    <w:p w14:paraId="1F9A92DD" w14:textId="77777777" w:rsidR="00AB5297" w:rsidRDefault="00AB5297" w:rsidP="00AB5297">
      <w:pPr>
        <w:pStyle w:val="0Maintext"/>
        <w:spacing w:after="0" w:afterAutospacing="0"/>
        <w:ind w:firstLine="0"/>
      </w:pPr>
    </w:p>
    <w:p w14:paraId="0800F311" w14:textId="46BF82B0"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2779914B" w14:textId="377F733E"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7</w:t>
      </w:r>
      <w:r>
        <w:rPr>
          <w:rFonts w:ascii="Calibri" w:hAnsi="Calibri" w:cs="Calibri"/>
          <w:sz w:val="22"/>
        </w:rPr>
        <w:t>.1:</w:t>
      </w:r>
    </w:p>
    <w:p w14:paraId="1F403404" w14:textId="77777777" w:rsidR="00E42811"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p>
    <w:p w14:paraId="246D4862" w14:textId="344D2871" w:rsidR="00E42811"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 OPPO</w:t>
      </w:r>
      <w:r w:rsidR="00D63715">
        <w:rPr>
          <w:rFonts w:ascii="Calibri" w:hAnsi="Calibri" w:cs="Calibri"/>
          <w:sz w:val="22"/>
        </w:rPr>
        <w:t xml:space="preserve">, LGE, Ericsson, </w:t>
      </w:r>
      <w:r w:rsidR="00F47942">
        <w:rPr>
          <w:rFonts w:ascii="Calibri" w:hAnsi="Calibri" w:cs="Calibri"/>
          <w:sz w:val="22"/>
        </w:rPr>
        <w:t>QC</w:t>
      </w:r>
      <w:r w:rsidR="0088669D">
        <w:rPr>
          <w:rFonts w:ascii="Calibri" w:hAnsi="Calibri" w:cs="Calibri"/>
          <w:sz w:val="22"/>
        </w:rPr>
        <w:t>, Nokia, NSB</w:t>
      </w:r>
    </w:p>
    <w:p w14:paraId="7DC7B3F9" w14:textId="148505DD" w:rsidR="00AB5297"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“S</w:t>
      </w:r>
      <w:r w:rsidR="00903C19">
        <w:rPr>
          <w:rFonts w:ascii="Calibri" w:hAnsi="Calibri" w:cs="Calibri"/>
          <w:sz w:val="22"/>
        </w:rPr>
        <w:t>hall</w:t>
      </w:r>
      <w:r>
        <w:rPr>
          <w:rFonts w:ascii="Calibri" w:hAnsi="Calibri" w:cs="Calibri"/>
          <w:sz w:val="22"/>
        </w:rPr>
        <w:t>”</w:t>
      </w:r>
      <w:r w:rsidR="00903C19">
        <w:rPr>
          <w:rFonts w:ascii="Calibri" w:hAnsi="Calibri" w:cs="Calibri"/>
          <w:sz w:val="22"/>
        </w:rPr>
        <w:t xml:space="preserve"> monitor in DRX inactive time</w:t>
      </w:r>
      <w:r>
        <w:rPr>
          <w:rFonts w:ascii="Calibri" w:hAnsi="Calibri" w:cs="Calibri"/>
          <w:sz w:val="22"/>
        </w:rPr>
        <w:t>:</w:t>
      </w:r>
      <w:r w:rsidR="00903C19">
        <w:rPr>
          <w:rFonts w:ascii="Calibri" w:hAnsi="Calibri" w:cs="Calibri"/>
          <w:sz w:val="22"/>
        </w:rPr>
        <w:t xml:space="preserve"> </w:t>
      </w:r>
      <w:r>
        <w:rPr>
          <w:rFonts w:ascii="Calibri" w:hAnsi="Calibri" w:cs="Calibri"/>
          <w:sz w:val="22"/>
        </w:rPr>
        <w:t>DCM, CMCC,</w:t>
      </w:r>
      <w:r w:rsidR="00903C19">
        <w:rPr>
          <w:rFonts w:ascii="Calibri" w:hAnsi="Calibri" w:cs="Calibri"/>
          <w:sz w:val="22"/>
        </w:rPr>
        <w:t xml:space="preserve"> </w:t>
      </w:r>
      <w:r>
        <w:rPr>
          <w:rFonts w:ascii="Calibri" w:eastAsiaTheme="minorEastAsia" w:hAnsi="Calibri" w:cs="Calibri" w:hint="eastAsia"/>
          <w:sz w:val="22"/>
          <w:lang w:eastAsia="zh-CN"/>
        </w:rPr>
        <w:t>F</w:t>
      </w:r>
      <w:r>
        <w:rPr>
          <w:rFonts w:ascii="Calibri" w:eastAsiaTheme="minorEastAsia" w:hAnsi="Calibri" w:cs="Calibri"/>
          <w:sz w:val="22"/>
          <w:lang w:eastAsia="zh-CN"/>
        </w:rPr>
        <w:t>ujitsu</w:t>
      </w:r>
      <w:r w:rsidR="00D63715">
        <w:rPr>
          <w:rFonts w:ascii="Calibri" w:eastAsiaTheme="minorEastAsia" w:hAnsi="Calibri" w:cs="Calibri"/>
          <w:sz w:val="22"/>
          <w:lang w:eastAsia="zh-CN"/>
        </w:rPr>
        <w:t>, Lenovo, MM, HW, HiSi,</w:t>
      </w:r>
      <w:r w:rsidR="00F47942">
        <w:rPr>
          <w:rFonts w:ascii="Calibri" w:eastAsiaTheme="minorEastAsia" w:hAnsi="Calibri" w:cs="Calibri"/>
          <w:sz w:val="22"/>
          <w:lang w:eastAsia="zh-CN"/>
        </w:rPr>
        <w:t xml:space="preserve"> </w:t>
      </w:r>
      <w:r w:rsidR="00F47942">
        <w:rPr>
          <w:rFonts w:ascii="Calibri" w:eastAsiaTheme="minorEastAsia" w:hAnsi="Calibri" w:cs="Calibri" w:hint="eastAsia"/>
          <w:sz w:val="22"/>
          <w:lang w:eastAsia="zh-CN"/>
        </w:rPr>
        <w:t>C</w:t>
      </w:r>
      <w:r w:rsidR="00F47942">
        <w:rPr>
          <w:rFonts w:ascii="Calibri" w:eastAsiaTheme="minorEastAsia" w:hAnsi="Calibri" w:cs="Calibri"/>
          <w:sz w:val="22"/>
          <w:lang w:eastAsia="zh-CN"/>
        </w:rPr>
        <w:t>ATT, GOHIGH, IDC</w:t>
      </w:r>
    </w:p>
    <w:p w14:paraId="3E62F531" w14:textId="20665340" w:rsidR="00903C19"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 support: vivo, </w:t>
      </w:r>
      <w:r w:rsidR="00D63715">
        <w:rPr>
          <w:rFonts w:ascii="Calibri" w:hAnsi="Calibri" w:cs="Calibri"/>
          <w:sz w:val="22"/>
        </w:rPr>
        <w:t xml:space="preserve">SS, </w:t>
      </w:r>
      <w:r w:rsidR="00D63715">
        <w:rPr>
          <w:rFonts w:ascii="Calibri" w:eastAsiaTheme="minorEastAsia" w:hAnsi="Calibri" w:cs="Calibri" w:hint="eastAsia"/>
          <w:sz w:val="22"/>
          <w:lang w:eastAsia="zh-CN"/>
        </w:rPr>
        <w:t>S</w:t>
      </w:r>
      <w:r w:rsidR="00D63715">
        <w:rPr>
          <w:rFonts w:ascii="Calibri" w:eastAsiaTheme="minorEastAsia" w:hAnsi="Calibri" w:cs="Calibri"/>
          <w:sz w:val="22"/>
          <w:lang w:eastAsia="zh-CN"/>
        </w:rPr>
        <w:t>preadtrum</w:t>
      </w:r>
      <w:r w:rsidR="00F47942">
        <w:rPr>
          <w:rFonts w:ascii="Calibri" w:eastAsiaTheme="minorEastAsia" w:hAnsi="Calibri" w:cs="Calibri"/>
          <w:sz w:val="22"/>
          <w:lang w:eastAsia="zh-CN"/>
        </w:rPr>
        <w:t>, Fraunhofer, Apple</w:t>
      </w:r>
    </w:p>
    <w:p w14:paraId="170BFBBF" w14:textId="15C69E03" w:rsidR="00F61EC8" w:rsidRDefault="00F61EC8"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Others</w:t>
      </w:r>
    </w:p>
    <w:p w14:paraId="7FA8843F" w14:textId="4E3E9EA4" w:rsidR="00F61EC8" w:rsidRDefault="00F61EC8"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T2min for transmission(s) in active time (i.e. T2min is within active time) should be respected</w:t>
      </w:r>
    </w:p>
    <w:p w14:paraId="5358CBA0" w14:textId="5BD69AE7" w:rsidR="00F47942" w:rsidRPr="00213265" w:rsidRDefault="00F4794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UE sensing during inactive time based on configuration</w:t>
      </w:r>
    </w:p>
    <w:p w14:paraId="71504D77" w14:textId="0313BAE7" w:rsidR="00AB5297" w:rsidRDefault="00AB5297" w:rsidP="00AB5297">
      <w:pPr>
        <w:autoSpaceDE w:val="0"/>
        <w:autoSpaceDN w:val="0"/>
        <w:jc w:val="both"/>
        <w:rPr>
          <w:rFonts w:ascii="Calibri" w:hAnsi="Calibri" w:cs="Calibri"/>
          <w:color w:val="FF0000"/>
          <w:sz w:val="22"/>
        </w:rPr>
      </w:pPr>
    </w:p>
    <w:p w14:paraId="79F5159E" w14:textId="53F1A665" w:rsidR="00F47942"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w:t>
      </w:r>
      <w:r w:rsidR="007F06BA" w:rsidRPr="0088669D">
        <w:rPr>
          <w:rFonts w:ascii="Calibri" w:hAnsi="Calibri" w:cs="Calibri"/>
          <w:b/>
          <w:bCs/>
          <w:color w:val="000000" w:themeColor="text1"/>
          <w:sz w:val="22"/>
        </w:rPr>
        <w:t>There are 3 camps of thoughts. On one extreme, quite significant number of companies want to mandate that a UE should always perform sensing/partial sensing even in inactive time. On the other extreme, some companies think partial sensing is not needed during the inactive time. Then there are some companies are OK with up to UE implementation to perform sensing or not during the inactive time (like a compromise).</w:t>
      </w:r>
    </w:p>
    <w:p w14:paraId="26F5EA10" w14:textId="4C6420C9" w:rsidR="00D63715"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It was </w:t>
      </w:r>
      <w:r w:rsidR="007F06BA" w:rsidRPr="0088669D">
        <w:rPr>
          <w:rFonts w:ascii="Calibri" w:hAnsi="Calibri" w:cs="Calibri"/>
          <w:b/>
          <w:bCs/>
          <w:color w:val="000000" w:themeColor="text1"/>
          <w:sz w:val="22"/>
        </w:rPr>
        <w:t xml:space="preserve">also </w:t>
      </w:r>
      <w:r w:rsidRPr="0088669D">
        <w:rPr>
          <w:rFonts w:ascii="Calibri" w:hAnsi="Calibri" w:cs="Calibri"/>
          <w:b/>
          <w:bCs/>
          <w:color w:val="000000" w:themeColor="text1"/>
          <w:sz w:val="22"/>
        </w:rPr>
        <w:t>brought up by some companies that SL DRX configuration applies to UE that performs full sensing as well. As such, there would not be a concern on performing sensing during its SL DRX inactive time. For power saving UEs, we can further study any conditions on sensing during the SL DRX inactive time as suggested by LGE.</w:t>
      </w:r>
      <w:r w:rsidR="007F06BA" w:rsidRPr="0088669D">
        <w:rPr>
          <w:rFonts w:ascii="Calibri" w:hAnsi="Calibri" w:cs="Calibri"/>
          <w:b/>
          <w:bCs/>
          <w:color w:val="000000" w:themeColor="text1"/>
          <w:sz w:val="22"/>
        </w:rPr>
        <w:t xml:space="preserve"> Therefore, FL suggest to still consider a compromise way forward as followed.</w:t>
      </w:r>
    </w:p>
    <w:p w14:paraId="6D9B8F72" w14:textId="77777777" w:rsidR="00D63715" w:rsidRDefault="00D63715" w:rsidP="00AB5297">
      <w:pPr>
        <w:autoSpaceDE w:val="0"/>
        <w:autoSpaceDN w:val="0"/>
        <w:jc w:val="both"/>
        <w:rPr>
          <w:rFonts w:ascii="Calibri" w:hAnsi="Calibri" w:cs="Calibri"/>
          <w:color w:val="FF0000"/>
          <w:sz w:val="22"/>
        </w:rPr>
      </w:pPr>
    </w:p>
    <w:p w14:paraId="13DB84F6" w14:textId="497B9D6C" w:rsidR="00E42811" w:rsidRPr="00E42811" w:rsidRDefault="00E42811"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Proposal 7 (round II)</w:t>
      </w:r>
      <w:r w:rsidR="0088669D" w:rsidRPr="0088669D">
        <w:rPr>
          <w:rFonts w:ascii="Calibri" w:hAnsi="Calibri" w:cs="Calibri"/>
          <w:b/>
          <w:bCs/>
          <w:color w:val="000000" w:themeColor="text1"/>
          <w:sz w:val="22"/>
        </w:rPr>
        <w:t xml:space="preserve"> for Thursday GTW session</w:t>
      </w:r>
      <w:r w:rsidRPr="0088669D">
        <w:rPr>
          <w:rFonts w:ascii="Calibri" w:hAnsi="Calibri" w:cs="Calibri"/>
          <w:b/>
          <w:bCs/>
          <w:color w:val="000000" w:themeColor="text1"/>
          <w:sz w:val="22"/>
        </w:rPr>
        <w:t>:</w:t>
      </w:r>
    </w:p>
    <w:p w14:paraId="07FB5E08" w14:textId="09F4873A" w:rsidR="00E42811" w:rsidRPr="00E42811" w:rsidRDefault="00E42811" w:rsidP="00E42811">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w:t>
      </w:r>
      <w:r w:rsidRPr="00D30672">
        <w:rPr>
          <w:rFonts w:asciiTheme="minorHAnsi" w:hAnsiTheme="minorHAnsi" w:cstheme="minorHAnsi"/>
          <w:color w:val="000000" w:themeColor="text1"/>
          <w:sz w:val="22"/>
          <w:szCs w:val="28"/>
        </w:rPr>
        <w:t xml:space="preserve"> perform 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p>
    <w:p w14:paraId="04F48282" w14:textId="279A271E" w:rsidR="00E42811" w:rsidRPr="007F06BA" w:rsidRDefault="00E42811" w:rsidP="00E42811">
      <w:pPr>
        <w:pStyle w:val="ListParagraph"/>
        <w:numPr>
          <w:ilvl w:val="1"/>
          <w:numId w:val="17"/>
        </w:numPr>
        <w:autoSpaceDE w:val="0"/>
        <w:autoSpaceDN w:val="0"/>
        <w:ind w:leftChars="0"/>
        <w:jc w:val="both"/>
        <w:rPr>
          <w:rFonts w:ascii="Calibri" w:hAnsi="Calibri" w:cs="Calibri"/>
          <w:color w:val="FF0000"/>
          <w:sz w:val="22"/>
        </w:rPr>
      </w:pPr>
      <w:r w:rsidRPr="007F06BA">
        <w:rPr>
          <w:rFonts w:ascii="Calibri" w:hAnsi="Calibri" w:cs="Calibri" w:hint="eastAsia"/>
          <w:color w:val="FF0000"/>
          <w:sz w:val="22"/>
          <w:lang w:eastAsia="ko-KR"/>
        </w:rPr>
        <w:t xml:space="preserve">FFS </w:t>
      </w:r>
      <w:r w:rsidR="00D63715" w:rsidRPr="007F06BA">
        <w:rPr>
          <w:rFonts w:ascii="Calibri" w:hAnsi="Calibri" w:cs="Calibri"/>
          <w:color w:val="FF0000"/>
          <w:sz w:val="22"/>
          <w:lang w:eastAsia="ko-KR"/>
        </w:rPr>
        <w:t>any</w:t>
      </w:r>
      <w:r w:rsidRPr="007F06BA">
        <w:rPr>
          <w:rFonts w:ascii="Calibri" w:hAnsi="Calibri" w:cs="Calibri" w:hint="eastAsia"/>
          <w:color w:val="FF0000"/>
          <w:sz w:val="22"/>
          <w:lang w:eastAsia="ko-KR"/>
        </w:rPr>
        <w:t xml:space="preserve"> conditions</w:t>
      </w:r>
      <w:r w:rsidRPr="007F06BA">
        <w:rPr>
          <w:rFonts w:ascii="Calibri" w:hAnsi="Calibri" w:cs="Calibri"/>
          <w:color w:val="FF0000"/>
          <w:sz w:val="22"/>
          <w:lang w:eastAsia="ko-KR"/>
        </w:rPr>
        <w:t xml:space="preserve"> on sensing in SL-DRX inactive time</w:t>
      </w:r>
      <w:r w:rsidRPr="007F06BA">
        <w:rPr>
          <w:rFonts w:ascii="Calibri" w:hAnsi="Calibri" w:cs="Calibri" w:hint="eastAsia"/>
          <w:color w:val="FF0000"/>
          <w:sz w:val="22"/>
          <w:lang w:eastAsia="ko-KR"/>
        </w:rPr>
        <w:t>.</w:t>
      </w:r>
    </w:p>
    <w:p w14:paraId="30D4856E" w14:textId="05F86816" w:rsidR="00E42811" w:rsidRDefault="00E42811" w:rsidP="00AB5297">
      <w:pPr>
        <w:autoSpaceDE w:val="0"/>
        <w:autoSpaceDN w:val="0"/>
        <w:jc w:val="both"/>
        <w:rPr>
          <w:rFonts w:ascii="Calibri" w:hAnsi="Calibri" w:cs="Calibri"/>
          <w:color w:val="FF0000"/>
          <w:sz w:val="22"/>
        </w:rPr>
      </w:pPr>
    </w:p>
    <w:p w14:paraId="14F9F731" w14:textId="77777777" w:rsidR="0088669D" w:rsidRDefault="0088669D" w:rsidP="0088669D">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w:t>
      </w:r>
    </w:p>
    <w:p w14:paraId="7F6B97CD" w14:textId="613ACF5B" w:rsidR="0088669D" w:rsidRPr="0088669D" w:rsidRDefault="0088669D" w:rsidP="0088669D">
      <w:pPr>
        <w:autoSpaceDE w:val="0"/>
        <w:autoSpaceDN w:val="0"/>
        <w:rPr>
          <w:rFonts w:ascii="Calibri" w:hAnsi="Calibri" w:cs="Calibri"/>
          <w:b/>
          <w:bCs/>
          <w:color w:val="000000" w:themeColor="text1"/>
          <w:sz w:val="22"/>
        </w:rPr>
      </w:pPr>
      <w:r w:rsidRPr="0088669D">
        <w:rPr>
          <w:rFonts w:ascii="Calibri" w:hAnsi="Calibri" w:cs="Calibri"/>
          <w:b/>
          <w:bCs/>
          <w:color w:val="000000" w:themeColor="text1"/>
          <w:sz w:val="22"/>
        </w:rPr>
        <w:t xml:space="preserve">FL: It is very clear from online comments (during GTW today) that </w:t>
      </w:r>
      <w:r>
        <w:rPr>
          <w:rFonts w:ascii="Calibri" w:hAnsi="Calibri" w:cs="Calibri"/>
          <w:b/>
          <w:bCs/>
          <w:color w:val="000000" w:themeColor="text1"/>
          <w:sz w:val="22"/>
        </w:rPr>
        <w:t xml:space="preserve">there are </w:t>
      </w:r>
      <w:r w:rsidRPr="0088669D">
        <w:rPr>
          <w:rFonts w:ascii="Calibri" w:hAnsi="Calibri" w:cs="Calibri"/>
          <w:b/>
          <w:bCs/>
          <w:color w:val="000000" w:themeColor="text1"/>
          <w:sz w:val="22"/>
        </w:rPr>
        <w:t>still many not willing to compromise and wanted to go with either</w:t>
      </w:r>
      <w:r>
        <w:rPr>
          <w:rFonts w:ascii="Calibri" w:hAnsi="Calibri" w:cs="Calibri"/>
          <w:b/>
          <w:bCs/>
          <w:color w:val="000000" w:themeColor="text1"/>
          <w:sz w:val="22"/>
        </w:rPr>
        <w:t xml:space="preserve"> </w:t>
      </w:r>
      <w:r w:rsidRPr="0088669D">
        <w:rPr>
          <w:rFonts w:ascii="Calibri" w:hAnsi="Calibri" w:cs="Calibri"/>
          <w:b/>
          <w:bCs/>
          <w:color w:val="000000" w:themeColor="text1"/>
          <w:sz w:val="22"/>
        </w:rPr>
        <w:t>sensing or no sensing at all during the inactive time. I think this is also due to SL DRX operation and design are still not clear enough in RAN2 for RAN1 to make a decision on this.</w:t>
      </w:r>
      <w:r>
        <w:rPr>
          <w:rFonts w:ascii="Calibri" w:hAnsi="Calibri" w:cs="Calibri"/>
          <w:b/>
          <w:bCs/>
          <w:color w:val="000000" w:themeColor="text1"/>
          <w:sz w:val="22"/>
        </w:rPr>
        <w:t xml:space="preserve"> Therefore, this topic will not pursuit any further during this meeting.</w:t>
      </w:r>
    </w:p>
    <w:p w14:paraId="25BDDA47" w14:textId="77777777" w:rsidR="0088669D" w:rsidRDefault="0088669D" w:rsidP="00AB5297">
      <w:pPr>
        <w:autoSpaceDE w:val="0"/>
        <w:autoSpaceDN w:val="0"/>
        <w:jc w:val="both"/>
        <w:rPr>
          <w:rFonts w:ascii="Calibri" w:hAnsi="Calibri" w:cs="Calibri"/>
          <w:color w:val="FF0000"/>
          <w:sz w:val="22"/>
        </w:rPr>
      </w:pPr>
    </w:p>
    <w:p w14:paraId="30B8D1BB" w14:textId="73A9302F" w:rsidR="00AB5297" w:rsidRPr="001B1F2A" w:rsidRDefault="00AB5297" w:rsidP="00AB5297">
      <w:pPr>
        <w:pStyle w:val="Heading2"/>
        <w:rPr>
          <w:color w:val="000000" w:themeColor="text1"/>
        </w:rPr>
      </w:pPr>
      <w:r w:rsidRPr="001B1F2A">
        <w:rPr>
          <w:color w:val="000000" w:themeColor="text1"/>
        </w:rPr>
        <w:lastRenderedPageBreak/>
        <w:t xml:space="preserve">Topic #8: </w:t>
      </w:r>
      <w:r w:rsidR="001449E5" w:rsidRPr="001B1F2A">
        <w:rPr>
          <w:color w:val="000000" w:themeColor="text1"/>
        </w:rPr>
        <w:t xml:space="preserve">SL-HARQ feedback enabling </w:t>
      </w:r>
      <w:r w:rsidR="004E2D25" w:rsidRPr="001B1F2A">
        <w:rPr>
          <w:color w:val="000000" w:themeColor="text1"/>
        </w:rPr>
        <w:t>and PSFCH monitoring</w:t>
      </w:r>
    </w:p>
    <w:p w14:paraId="3D52C462" w14:textId="5A76A78E" w:rsidR="00AB5297"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4E2D25" w:rsidRPr="001B1F2A">
        <w:rPr>
          <w:rFonts w:ascii="Calibri" w:hAnsi="Calibri" w:cs="Calibri"/>
          <w:color w:val="000000" w:themeColor="text1"/>
          <w:sz w:val="22"/>
        </w:rPr>
        <w:t xml:space="preserve">In R16, it is already required for a UE to monitor PSFCH resources when </w:t>
      </w:r>
      <w:r w:rsidR="00FE0482" w:rsidRPr="001B1F2A">
        <w:rPr>
          <w:rFonts w:ascii="Calibri" w:hAnsi="Calibri" w:cs="Calibri"/>
          <w:color w:val="000000" w:themeColor="text1"/>
          <w:sz w:val="22"/>
        </w:rPr>
        <w:t xml:space="preserve">SL HARQ feedback is enabled in its transmission (i.e., in SCI format 2A and 2B). </w:t>
      </w:r>
      <w:r w:rsidR="004E2D25" w:rsidRPr="001B1F2A">
        <w:rPr>
          <w:rFonts w:ascii="Calibri" w:hAnsi="Calibri" w:cs="Calibri"/>
          <w:color w:val="000000" w:themeColor="text1"/>
          <w:sz w:val="22"/>
        </w:rPr>
        <w:t>Although it is straight forward</w:t>
      </w:r>
      <w:r w:rsidR="00FE0482" w:rsidRPr="001B1F2A">
        <w:rPr>
          <w:rFonts w:ascii="Calibri" w:hAnsi="Calibri" w:cs="Calibri"/>
          <w:color w:val="000000" w:themeColor="text1"/>
          <w:sz w:val="22"/>
        </w:rPr>
        <w:t>, but it is worthwhile to confirm this</w:t>
      </w:r>
      <w:r w:rsidR="00FE0482" w:rsidRPr="00FE0482">
        <w:rPr>
          <w:rFonts w:ascii="Calibri" w:hAnsi="Calibri" w:cs="Calibri"/>
          <w:color w:val="000000" w:themeColor="text1"/>
          <w:sz w:val="22"/>
        </w:rPr>
        <w:t xml:space="preserve"> principle also for UEs operating power saving RA.</w:t>
      </w:r>
    </w:p>
    <w:p w14:paraId="1506D1D3" w14:textId="41AC39F5" w:rsidR="00826BB3" w:rsidRDefault="00826BB3" w:rsidP="00AB5297">
      <w:pPr>
        <w:autoSpaceDE w:val="0"/>
        <w:autoSpaceDN w:val="0"/>
        <w:jc w:val="both"/>
        <w:rPr>
          <w:rFonts w:ascii="Calibri" w:hAnsi="Calibri" w:cs="Calibri"/>
          <w:color w:val="000000" w:themeColor="text1"/>
          <w:sz w:val="22"/>
        </w:rPr>
      </w:pPr>
    </w:p>
    <w:p w14:paraId="4EA0132E" w14:textId="77777777" w:rsidR="00826BB3" w:rsidRDefault="00826BB3" w:rsidP="00826BB3">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07384F96" w14:textId="0B03B6B9" w:rsidR="00826BB3" w:rsidRDefault="00826BB3"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main comments raised were related to whether the PSFCH reception is </w:t>
      </w:r>
      <w:r w:rsidR="00B055C3">
        <w:rPr>
          <w:rFonts w:ascii="Calibri" w:hAnsi="Calibri" w:cs="Calibri"/>
          <w:color w:val="000000" w:themeColor="text1"/>
          <w:sz w:val="22"/>
        </w:rPr>
        <w:t xml:space="preserve">intended </w:t>
      </w:r>
      <w:r>
        <w:rPr>
          <w:rFonts w:ascii="Calibri" w:hAnsi="Calibri" w:cs="Calibri"/>
          <w:color w:val="000000" w:themeColor="text1"/>
          <w:sz w:val="22"/>
        </w:rPr>
        <w:t xml:space="preserve">only during the SL DRX active time, </w:t>
      </w:r>
      <w:r w:rsidR="00B055C3">
        <w:rPr>
          <w:rFonts w:ascii="Calibri" w:hAnsi="Calibri" w:cs="Calibri"/>
          <w:color w:val="000000" w:themeColor="text1"/>
          <w:sz w:val="22"/>
        </w:rPr>
        <w:t xml:space="preserve">whether this PSFCH reception is also for inter-UE coordination, the main bullet is only applicable for Type B and D UEs, and there is no need to mention the UE type in the proposal as this may have impact on the UE capability discussion later on. More importantly, there was a comment that monitoring of associated PSFCH resources for transmissions with enabled SL HARQ feedback is already an existing behaviour from R16, and therefore, this main bullet is not needed. For this, the FL tend to agree as well. Furthermore, it is expected that only UE </w:t>
      </w:r>
      <w:r w:rsidR="00B9620D">
        <w:rPr>
          <w:rFonts w:ascii="Calibri" w:hAnsi="Calibri" w:cs="Calibri"/>
          <w:color w:val="000000" w:themeColor="text1"/>
          <w:sz w:val="22"/>
        </w:rPr>
        <w:t>that is able to</w:t>
      </w:r>
      <w:r w:rsidR="00B055C3">
        <w:rPr>
          <w:rFonts w:ascii="Calibri" w:hAnsi="Calibri" w:cs="Calibri"/>
          <w:color w:val="000000" w:themeColor="text1"/>
          <w:sz w:val="22"/>
        </w:rPr>
        <w:t xml:space="preserve"> </w:t>
      </w:r>
      <w:r w:rsidR="00B9620D">
        <w:rPr>
          <w:rFonts w:ascii="Calibri" w:hAnsi="Calibri" w:cs="Calibri"/>
          <w:color w:val="000000" w:themeColor="text1"/>
          <w:sz w:val="22"/>
        </w:rPr>
        <w:t xml:space="preserve">receive </w:t>
      </w:r>
      <w:r w:rsidR="00B055C3">
        <w:rPr>
          <w:rFonts w:ascii="Calibri" w:hAnsi="Calibri" w:cs="Calibri"/>
          <w:color w:val="000000" w:themeColor="text1"/>
          <w:sz w:val="22"/>
        </w:rPr>
        <w:t xml:space="preserve">PSFCH </w:t>
      </w:r>
      <w:r w:rsidR="00B9620D">
        <w:rPr>
          <w:rFonts w:ascii="Calibri" w:hAnsi="Calibri" w:cs="Calibri"/>
          <w:color w:val="000000" w:themeColor="text1"/>
          <w:sz w:val="22"/>
        </w:rPr>
        <w:t>will be assigned / given a TB in higher layer that requires SL HARQ feedback to be enabled in SCI. As such, we should not remake the same agreement / existing R16 behaviour again for R17.</w:t>
      </w:r>
    </w:p>
    <w:p w14:paraId="28858C7C" w14:textId="1AEFBE2B" w:rsidR="00B9620D" w:rsidRDefault="00B9620D"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On the contrary, there may be some value in making the sub-bullet an agreement in RAN1 and inform RAN2 about it. Therefore, a question is formulated instead in Section 3.8.1.</w:t>
      </w:r>
    </w:p>
    <w:p w14:paraId="6FCFA42F" w14:textId="0BDA80C9" w:rsidR="00826BB3" w:rsidRDefault="00826BB3" w:rsidP="00826BB3">
      <w:pPr>
        <w:autoSpaceDE w:val="0"/>
        <w:autoSpaceDN w:val="0"/>
        <w:jc w:val="both"/>
        <w:rPr>
          <w:rFonts w:ascii="Calibri" w:hAnsi="Calibri" w:cs="Calibri"/>
          <w:color w:val="000000" w:themeColor="text1"/>
          <w:sz w:val="22"/>
        </w:rPr>
      </w:pPr>
    </w:p>
    <w:p w14:paraId="613B93DD" w14:textId="2DC3C2B5" w:rsidR="00826BB3" w:rsidRPr="00826BB3" w:rsidRDefault="00826BB3" w:rsidP="00826BB3">
      <w:pPr>
        <w:autoSpaceDE w:val="0"/>
        <w:autoSpaceDN w:val="0"/>
        <w:jc w:val="both"/>
        <w:rPr>
          <w:rFonts w:ascii="Calibri" w:hAnsi="Calibri" w:cs="Calibri"/>
          <w:b/>
          <w:bCs/>
          <w:color w:val="000000" w:themeColor="text1"/>
          <w:sz w:val="22"/>
        </w:rPr>
      </w:pPr>
      <w:r w:rsidRPr="00826BB3">
        <w:rPr>
          <w:rFonts w:ascii="Calibri" w:hAnsi="Calibri" w:cs="Calibri"/>
          <w:b/>
          <w:bCs/>
          <w:color w:val="000000" w:themeColor="text1"/>
          <w:sz w:val="22"/>
        </w:rPr>
        <w:t xml:space="preserve">Original Proposal </w:t>
      </w:r>
      <w:r>
        <w:rPr>
          <w:rFonts w:ascii="Calibri" w:hAnsi="Calibri" w:cs="Calibri"/>
          <w:b/>
          <w:bCs/>
          <w:color w:val="000000" w:themeColor="text1"/>
          <w:sz w:val="22"/>
        </w:rPr>
        <w:t>8</w:t>
      </w:r>
      <w:r w:rsidRPr="00826BB3">
        <w:rPr>
          <w:rFonts w:ascii="Calibri" w:hAnsi="Calibri" w:cs="Calibri"/>
          <w:b/>
          <w:bCs/>
          <w:color w:val="000000" w:themeColor="text1"/>
          <w:sz w:val="22"/>
        </w:rPr>
        <w:t xml:space="preserve"> discussed during Tuesday GTW session:</w:t>
      </w:r>
    </w:p>
    <w:p w14:paraId="3B134D76" w14:textId="77777777" w:rsidR="00826BB3" w:rsidRPr="00213265" w:rsidRDefault="00826BB3"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hint="eastAsia"/>
          <w:color w:val="000000" w:themeColor="text1"/>
          <w:sz w:val="22"/>
          <w:szCs w:val="28"/>
        </w:rPr>
        <w:t xml:space="preserve">UEs using partial sensing or random resource selection for transmissions with enabled </w:t>
      </w:r>
      <w:r w:rsidRPr="00213265">
        <w:rPr>
          <w:rFonts w:asciiTheme="minorHAnsi" w:hAnsiTheme="minorHAnsi" w:cstheme="minorHAnsi"/>
          <w:color w:val="000000" w:themeColor="text1"/>
          <w:sz w:val="22"/>
          <w:szCs w:val="28"/>
        </w:rPr>
        <w:t xml:space="preserve">SL </w:t>
      </w:r>
      <w:r w:rsidRPr="00213265">
        <w:rPr>
          <w:rFonts w:asciiTheme="minorHAnsi" w:hAnsiTheme="minorHAnsi" w:cstheme="minorHAnsi" w:hint="eastAsia"/>
          <w:color w:val="000000" w:themeColor="text1"/>
          <w:sz w:val="22"/>
          <w:szCs w:val="28"/>
        </w:rPr>
        <w:t>HARQ feedback are required to monitor the associated PSFCH resources</w:t>
      </w:r>
      <w:r w:rsidRPr="00213265">
        <w:rPr>
          <w:rFonts w:asciiTheme="minorHAnsi" w:hAnsiTheme="minorHAnsi" w:cstheme="minorHAnsi"/>
          <w:color w:val="000000" w:themeColor="text1"/>
          <w:sz w:val="22"/>
          <w:szCs w:val="28"/>
        </w:rPr>
        <w:t>.</w:t>
      </w:r>
    </w:p>
    <w:p w14:paraId="588B4D19" w14:textId="01E9D66F" w:rsidR="00826BB3" w:rsidRPr="00213265" w:rsidRDefault="00826BB3"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For Type A UE, it is not expected to receive higher layer indication to enable HARQ feedback for SCI format 2A and 2B.</w:t>
      </w:r>
    </w:p>
    <w:p w14:paraId="2B44A816" w14:textId="63874803"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B5BEFB8" w14:textId="67D887B4" w:rsidR="00D754EB" w:rsidRDefault="00D754EB" w:rsidP="00D754EB">
      <w:pPr>
        <w:autoSpaceDE w:val="0"/>
        <w:autoSpaceDN w:val="0"/>
        <w:spacing w:after="120"/>
        <w:jc w:val="both"/>
        <w:rPr>
          <w:rFonts w:ascii="Calibri" w:hAnsi="Calibri" w:cs="Calibri"/>
          <w:b/>
          <w:bCs/>
          <w:color w:val="000000" w:themeColor="text1"/>
          <w:sz w:val="22"/>
        </w:rPr>
      </w:pPr>
      <w:r w:rsidRPr="006E09ED">
        <w:rPr>
          <w:rFonts w:ascii="Calibri" w:hAnsi="Calibri" w:cs="Calibri"/>
          <w:b/>
          <w:bCs/>
          <w:color w:val="000000" w:themeColor="text1"/>
          <w:sz w:val="22"/>
        </w:rPr>
        <w:t>Questions for Proposal 8:</w:t>
      </w:r>
    </w:p>
    <w:p w14:paraId="1B6075CD" w14:textId="6D277596" w:rsidR="004E2D25" w:rsidRPr="00213265" w:rsidRDefault="00D754EB"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Is it necessary / worthwhile making the following sub-bullet an agreement in RAN1 and subsequently informing RAN2 about it?</w:t>
      </w:r>
    </w:p>
    <w:p w14:paraId="5694D4C2" w14:textId="79C0558A" w:rsidR="00AB5297" w:rsidRPr="00213265" w:rsidRDefault="004E2D25"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 xml:space="preserve">For </w:t>
      </w:r>
      <w:r w:rsidR="00B9620D" w:rsidRPr="00213265">
        <w:rPr>
          <w:rFonts w:asciiTheme="minorHAnsi" w:hAnsiTheme="minorHAnsi" w:cstheme="minorHAnsi"/>
          <w:color w:val="000000" w:themeColor="text1"/>
          <w:sz w:val="22"/>
          <w:szCs w:val="28"/>
        </w:rPr>
        <w:t>a UE that does not receive PSFCH</w:t>
      </w:r>
      <w:r w:rsidRPr="00213265">
        <w:rPr>
          <w:rFonts w:asciiTheme="minorHAnsi" w:hAnsiTheme="minorHAnsi" w:cstheme="minorHAnsi"/>
          <w:color w:val="000000" w:themeColor="text1"/>
          <w:sz w:val="22"/>
          <w:szCs w:val="28"/>
        </w:rPr>
        <w:t xml:space="preserve">, it is not expected to receive higher layer indication to enable HARQ feedback </w:t>
      </w:r>
      <w:r w:rsidR="00B9620D" w:rsidRPr="00213265">
        <w:rPr>
          <w:rFonts w:asciiTheme="minorHAnsi" w:hAnsiTheme="minorHAnsi" w:cstheme="minorHAnsi"/>
          <w:color w:val="000000" w:themeColor="text1"/>
          <w:sz w:val="22"/>
          <w:szCs w:val="28"/>
        </w:rPr>
        <w:t>for</w:t>
      </w:r>
      <w:r w:rsidRPr="00213265">
        <w:rPr>
          <w:rFonts w:asciiTheme="minorHAnsi" w:hAnsiTheme="minorHAnsi" w:cstheme="minorHAnsi"/>
          <w:color w:val="000000" w:themeColor="text1"/>
          <w:sz w:val="22"/>
          <w:szCs w:val="28"/>
        </w:rPr>
        <w:t xml:space="preserve"> SCI format 2A and 2B.</w:t>
      </w:r>
    </w:p>
    <w:p w14:paraId="21B21951" w14:textId="49F4A9F3" w:rsidR="007E62DD" w:rsidRPr="00530971" w:rsidRDefault="007E62DD" w:rsidP="00AB5297">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00"/>
        <w:gridCol w:w="1162"/>
        <w:gridCol w:w="6872"/>
      </w:tblGrid>
      <w:tr w:rsidR="00D754EB" w14:paraId="5E161397" w14:textId="77777777" w:rsidTr="00314254">
        <w:tc>
          <w:tcPr>
            <w:tcW w:w="1600" w:type="dxa"/>
          </w:tcPr>
          <w:p w14:paraId="393BAACA" w14:textId="77777777"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162" w:type="dxa"/>
          </w:tcPr>
          <w:p w14:paraId="1B9665FD" w14:textId="78AD15A8" w:rsidR="00D754EB" w:rsidRPr="00C67F08" w:rsidRDefault="00D754EB" w:rsidP="00AB5297">
            <w:pPr>
              <w:autoSpaceDE w:val="0"/>
              <w:autoSpaceDN w:val="0"/>
              <w:jc w:val="both"/>
              <w:rPr>
                <w:rFonts w:ascii="Calibri" w:hAnsi="Calibri" w:cs="Calibri"/>
                <w:b/>
                <w:bCs/>
                <w:sz w:val="22"/>
              </w:rPr>
            </w:pPr>
            <w:r>
              <w:rPr>
                <w:rFonts w:ascii="Calibri" w:hAnsi="Calibri" w:cs="Calibri"/>
                <w:b/>
                <w:bCs/>
                <w:sz w:val="22"/>
              </w:rPr>
              <w:t>Yes/No</w:t>
            </w:r>
          </w:p>
        </w:tc>
        <w:tc>
          <w:tcPr>
            <w:tcW w:w="6872" w:type="dxa"/>
          </w:tcPr>
          <w:p w14:paraId="31106C43" w14:textId="59408760"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6A89C042" w14:textId="77777777" w:rsidTr="00314254">
        <w:tc>
          <w:tcPr>
            <w:tcW w:w="1600" w:type="dxa"/>
          </w:tcPr>
          <w:p w14:paraId="0FFA6C1D" w14:textId="57B5D54E" w:rsidR="00D754EB" w:rsidRPr="00C67F08" w:rsidRDefault="00135891" w:rsidP="00AB5297">
            <w:pPr>
              <w:autoSpaceDE w:val="0"/>
              <w:autoSpaceDN w:val="0"/>
              <w:jc w:val="both"/>
              <w:rPr>
                <w:rFonts w:ascii="Calibri" w:hAnsi="Calibri" w:cs="Calibri"/>
                <w:sz w:val="22"/>
              </w:rPr>
            </w:pPr>
            <w:r>
              <w:rPr>
                <w:rFonts w:ascii="Calibri" w:hAnsi="Calibri" w:cs="Calibri"/>
                <w:sz w:val="22"/>
              </w:rPr>
              <w:t>NTT DOCOMO</w:t>
            </w:r>
          </w:p>
        </w:tc>
        <w:tc>
          <w:tcPr>
            <w:tcW w:w="1162" w:type="dxa"/>
          </w:tcPr>
          <w:p w14:paraId="0D6D1264" w14:textId="216A4D66" w:rsidR="00D754EB" w:rsidRPr="00C67F08" w:rsidRDefault="00135891" w:rsidP="00AB5297">
            <w:pPr>
              <w:autoSpaceDE w:val="0"/>
              <w:autoSpaceDN w:val="0"/>
              <w:jc w:val="both"/>
              <w:rPr>
                <w:rFonts w:ascii="Calibri" w:hAnsi="Calibri" w:cs="Calibri"/>
                <w:sz w:val="22"/>
              </w:rPr>
            </w:pPr>
            <w:r>
              <w:rPr>
                <w:rFonts w:ascii="Calibri" w:hAnsi="Calibri" w:cs="Calibri"/>
                <w:sz w:val="22"/>
              </w:rPr>
              <w:t>No</w:t>
            </w:r>
          </w:p>
        </w:tc>
        <w:tc>
          <w:tcPr>
            <w:tcW w:w="6872" w:type="dxa"/>
          </w:tcPr>
          <w:p w14:paraId="79952A6E" w14:textId="2101EE8E" w:rsidR="00D754EB" w:rsidRPr="00C67F08" w:rsidRDefault="00135891" w:rsidP="00AB5297">
            <w:pPr>
              <w:autoSpaceDE w:val="0"/>
              <w:autoSpaceDN w:val="0"/>
              <w:jc w:val="both"/>
              <w:rPr>
                <w:rFonts w:ascii="Calibri" w:hAnsi="Calibri" w:cs="Calibri"/>
                <w:sz w:val="22"/>
              </w:rPr>
            </w:pPr>
            <w:r>
              <w:rPr>
                <w:rFonts w:ascii="Calibri" w:hAnsi="Calibri" w:cs="Calibri"/>
                <w:sz w:val="22"/>
              </w:rPr>
              <w:t>UE that does not receive PSFCH does not request HARQ feedback. This is straightforward and there will be no possibility of different behaviour, in our understanding.</w:t>
            </w:r>
          </w:p>
        </w:tc>
      </w:tr>
      <w:tr w:rsidR="00A209BB" w14:paraId="0D6F539A" w14:textId="77777777" w:rsidTr="00314254">
        <w:tc>
          <w:tcPr>
            <w:tcW w:w="1600" w:type="dxa"/>
          </w:tcPr>
          <w:p w14:paraId="41A19F62" w14:textId="7A166003" w:rsidR="00A209BB" w:rsidRPr="00C67F08" w:rsidRDefault="00A209BB" w:rsidP="00A209BB">
            <w:pPr>
              <w:autoSpaceDE w:val="0"/>
              <w:autoSpaceDN w:val="0"/>
              <w:jc w:val="center"/>
              <w:rPr>
                <w:rFonts w:ascii="Calibri" w:hAnsi="Calibri" w:cs="Calibri"/>
                <w:sz w:val="22"/>
              </w:rPr>
            </w:pPr>
            <w:r>
              <w:rPr>
                <w:rFonts w:ascii="Calibri" w:eastAsiaTheme="minorEastAsia" w:hAnsi="Calibri" w:cs="Calibri" w:hint="eastAsia"/>
                <w:sz w:val="22"/>
                <w:lang w:eastAsia="zh-CN"/>
              </w:rPr>
              <w:t>xiaomi</w:t>
            </w:r>
          </w:p>
        </w:tc>
        <w:tc>
          <w:tcPr>
            <w:tcW w:w="1162" w:type="dxa"/>
          </w:tcPr>
          <w:p w14:paraId="0D163D0C" w14:textId="77777777" w:rsidR="00A209BB" w:rsidRPr="00C67F08" w:rsidRDefault="00A209BB" w:rsidP="00A209BB">
            <w:pPr>
              <w:autoSpaceDE w:val="0"/>
              <w:autoSpaceDN w:val="0"/>
              <w:jc w:val="both"/>
              <w:rPr>
                <w:rFonts w:ascii="Calibri" w:hAnsi="Calibri" w:cs="Calibri"/>
                <w:sz w:val="22"/>
              </w:rPr>
            </w:pPr>
          </w:p>
        </w:tc>
        <w:tc>
          <w:tcPr>
            <w:tcW w:w="6872" w:type="dxa"/>
          </w:tcPr>
          <w:p w14:paraId="06ABF1FE" w14:textId="476E5098"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We understand FL intention but think t</w:t>
            </w:r>
            <w:r>
              <w:rPr>
                <w:rFonts w:ascii="Calibri" w:eastAsiaTheme="minorEastAsia" w:hAnsi="Calibri" w:cs="Calibri" w:hint="eastAsia"/>
                <w:sz w:val="22"/>
                <w:lang w:eastAsia="zh-CN"/>
              </w:rPr>
              <w:t>he wording is confusing</w:t>
            </w:r>
            <w:r>
              <w:rPr>
                <w:rFonts w:ascii="Calibri" w:eastAsiaTheme="minorEastAsia" w:hAnsi="Calibri" w:cs="Calibri"/>
                <w:sz w:val="22"/>
                <w:lang w:eastAsia="zh-CN"/>
              </w:rPr>
              <w:t xml:space="preserve">. We are not sure what is the exact meaning of “a UE does not receive PSFCH”. Does it means that a UE does not have PSFCH reception capability, or a UE can freely decide whether to receiver PSFCH, or there are some configurations on whether </w:t>
            </w:r>
            <w:r>
              <w:rPr>
                <w:rFonts w:ascii="Calibri" w:eastAsiaTheme="minorEastAsia" w:hAnsi="Calibri" w:cs="Calibri" w:hint="eastAsia"/>
                <w:sz w:val="22"/>
                <w:lang w:eastAsia="zh-CN"/>
              </w:rPr>
              <w:t>a UE receives PSFCH?</w:t>
            </w:r>
          </w:p>
        </w:tc>
      </w:tr>
      <w:tr w:rsidR="00B43C46" w14:paraId="55928A8C" w14:textId="77777777" w:rsidTr="00314254">
        <w:tc>
          <w:tcPr>
            <w:tcW w:w="1600" w:type="dxa"/>
          </w:tcPr>
          <w:p w14:paraId="02E6E283" w14:textId="3F3924FB"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62" w:type="dxa"/>
          </w:tcPr>
          <w:p w14:paraId="4DE347B8" w14:textId="0E4C8794"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C03B70F" w14:textId="28F9FCC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ype-A UE was agreed and RAN2 can consider this kind of UE (w/o PSFCH reception capability) during their design. There is no necessary to inform them again. </w:t>
            </w:r>
          </w:p>
        </w:tc>
      </w:tr>
      <w:tr w:rsidR="001F09E1" w14:paraId="373EA704" w14:textId="77777777" w:rsidTr="00314254">
        <w:tc>
          <w:tcPr>
            <w:tcW w:w="1600" w:type="dxa"/>
          </w:tcPr>
          <w:p w14:paraId="71D9FD5D" w14:textId="6043EE03"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v</w:t>
            </w:r>
            <w:r w:rsidRPr="00623547">
              <w:rPr>
                <w:rFonts w:ascii="Calibri" w:eastAsiaTheme="minorEastAsia" w:hAnsi="Calibri" w:cs="Calibri"/>
                <w:sz w:val="21"/>
                <w:szCs w:val="22"/>
                <w:lang w:eastAsia="zh-CN"/>
              </w:rPr>
              <w:t>ivo</w:t>
            </w:r>
          </w:p>
        </w:tc>
        <w:tc>
          <w:tcPr>
            <w:tcW w:w="1162" w:type="dxa"/>
          </w:tcPr>
          <w:p w14:paraId="66B02FBE" w14:textId="290EC7E0"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N</w:t>
            </w:r>
            <w:r w:rsidRPr="00623547">
              <w:rPr>
                <w:rFonts w:ascii="Calibri" w:eastAsiaTheme="minorEastAsia" w:hAnsi="Calibri" w:cs="Calibri"/>
                <w:sz w:val="21"/>
                <w:szCs w:val="22"/>
                <w:lang w:eastAsia="zh-CN"/>
              </w:rPr>
              <w:t>O</w:t>
            </w:r>
          </w:p>
        </w:tc>
        <w:tc>
          <w:tcPr>
            <w:tcW w:w="6872" w:type="dxa"/>
          </w:tcPr>
          <w:p w14:paraId="0A2136C4" w14:textId="3716AD99"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sz w:val="21"/>
                <w:szCs w:val="22"/>
                <w:lang w:eastAsia="zh-CN"/>
              </w:rPr>
              <w:t>First of all, this seems to be a RAN2 issue</w:t>
            </w:r>
            <w:r>
              <w:rPr>
                <w:rFonts w:ascii="Calibri" w:eastAsiaTheme="minorEastAsia" w:hAnsi="Calibri" w:cs="Calibri"/>
                <w:sz w:val="21"/>
                <w:szCs w:val="22"/>
                <w:lang w:eastAsia="zh-CN"/>
              </w:rPr>
              <w:t>.</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M</w:t>
            </w:r>
            <w:r w:rsidRPr="00623547">
              <w:rPr>
                <w:rFonts w:ascii="Calibri" w:eastAsiaTheme="minorEastAsia" w:hAnsi="Calibri" w:cs="Calibri"/>
                <w:sz w:val="21"/>
                <w:szCs w:val="22"/>
                <w:lang w:eastAsia="zh-CN"/>
              </w:rPr>
              <w:t xml:space="preserve">oreover, it can be achieved by different </w:t>
            </w:r>
            <w:r>
              <w:rPr>
                <w:rFonts w:ascii="Calibri" w:eastAsiaTheme="minorEastAsia" w:hAnsi="Calibri" w:cs="Calibri"/>
                <w:sz w:val="21"/>
                <w:szCs w:val="22"/>
                <w:lang w:eastAsia="zh-CN"/>
              </w:rPr>
              <w:t xml:space="preserve">(RAN2) </w:t>
            </w:r>
            <w:r w:rsidRPr="00623547">
              <w:rPr>
                <w:rFonts w:ascii="Calibri" w:eastAsiaTheme="minorEastAsia" w:hAnsi="Calibri" w:cs="Calibri"/>
                <w:sz w:val="21"/>
                <w:szCs w:val="22"/>
                <w:lang w:eastAsia="zh-CN"/>
              </w:rPr>
              <w:t>solutions, e.g., introducing LCP restriction for type A UE</w:t>
            </w:r>
            <w:r>
              <w:rPr>
                <w:rFonts w:ascii="Calibri" w:eastAsiaTheme="minorEastAsia" w:hAnsi="Calibri" w:cs="Calibri"/>
                <w:sz w:val="21"/>
                <w:szCs w:val="22"/>
                <w:lang w:eastAsia="zh-CN"/>
              </w:rPr>
              <w:t>, while the cons and pros should be analyzed in RAN2.</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W</w:t>
            </w:r>
            <w:r w:rsidRPr="00623547">
              <w:rPr>
                <w:rFonts w:ascii="Calibri" w:eastAsiaTheme="minorEastAsia" w:hAnsi="Calibri" w:cs="Calibri"/>
                <w:sz w:val="21"/>
                <w:szCs w:val="22"/>
                <w:lang w:eastAsia="zh-CN"/>
              </w:rPr>
              <w:t xml:space="preserve">e suggest </w:t>
            </w:r>
            <w:r>
              <w:rPr>
                <w:rFonts w:ascii="Calibri" w:eastAsiaTheme="minorEastAsia" w:hAnsi="Calibri" w:cs="Calibri"/>
                <w:sz w:val="21"/>
                <w:szCs w:val="22"/>
                <w:lang w:eastAsia="zh-CN"/>
              </w:rPr>
              <w:t>asking</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RAN2</w:t>
            </w:r>
            <w:r w:rsidRPr="00623547">
              <w:rPr>
                <w:rFonts w:ascii="Calibri" w:eastAsiaTheme="minorEastAsia" w:hAnsi="Calibri" w:cs="Calibri"/>
                <w:sz w:val="21"/>
                <w:szCs w:val="22"/>
                <w:lang w:eastAsia="zh-CN"/>
              </w:rPr>
              <w:t xml:space="preserve"> to handle this.</w:t>
            </w:r>
          </w:p>
        </w:tc>
      </w:tr>
      <w:tr w:rsidR="00D10179" w14:paraId="6404AFB8" w14:textId="77777777" w:rsidTr="00314254">
        <w:tc>
          <w:tcPr>
            <w:tcW w:w="1600" w:type="dxa"/>
          </w:tcPr>
          <w:p w14:paraId="54C9EABF" w14:textId="49382CD8"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ujitsu</w:t>
            </w:r>
          </w:p>
        </w:tc>
        <w:tc>
          <w:tcPr>
            <w:tcW w:w="1162" w:type="dxa"/>
          </w:tcPr>
          <w:p w14:paraId="613F7588" w14:textId="79E29293"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N</w:t>
            </w:r>
            <w:r>
              <w:rPr>
                <w:rFonts w:ascii="Calibri" w:eastAsiaTheme="minorEastAsia" w:hAnsi="Calibri" w:cs="Calibri"/>
                <w:sz w:val="21"/>
                <w:szCs w:val="22"/>
                <w:lang w:eastAsia="zh-CN"/>
              </w:rPr>
              <w:t>o</w:t>
            </w:r>
          </w:p>
        </w:tc>
        <w:tc>
          <w:tcPr>
            <w:tcW w:w="6872" w:type="dxa"/>
          </w:tcPr>
          <w:p w14:paraId="5A8CBB92" w14:textId="4E724A5A"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this proposal is not </w:t>
            </w:r>
            <w:r>
              <w:rPr>
                <w:rFonts w:asciiTheme="minorHAnsi" w:hAnsiTheme="minorHAnsi" w:cstheme="minorHAnsi"/>
                <w:color w:val="000000" w:themeColor="text1"/>
                <w:sz w:val="22"/>
                <w:szCs w:val="28"/>
              </w:rPr>
              <w:t>necessary.</w:t>
            </w:r>
          </w:p>
        </w:tc>
      </w:tr>
      <w:tr w:rsidR="00A178F8" w14:paraId="6E28D6E6" w14:textId="77777777" w:rsidTr="00314254">
        <w:tc>
          <w:tcPr>
            <w:tcW w:w="1600" w:type="dxa"/>
          </w:tcPr>
          <w:p w14:paraId="14CB1876" w14:textId="7373473E"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Panasonic</w:t>
            </w:r>
          </w:p>
        </w:tc>
        <w:tc>
          <w:tcPr>
            <w:tcW w:w="1162" w:type="dxa"/>
          </w:tcPr>
          <w:p w14:paraId="4E7612D9" w14:textId="2881180D"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See our comments</w:t>
            </w:r>
          </w:p>
        </w:tc>
        <w:tc>
          <w:tcPr>
            <w:tcW w:w="6872" w:type="dxa"/>
          </w:tcPr>
          <w:p w14:paraId="7B846E61" w14:textId="77777777" w:rsidR="00A178F8" w:rsidRDefault="00A178F8" w:rsidP="00A178F8">
            <w:pPr>
              <w:autoSpaceDE w:val="0"/>
              <w:autoSpaceDN w:val="0"/>
              <w:jc w:val="both"/>
              <w:rPr>
                <w:rFonts w:ascii="Calibri" w:hAnsi="Calibri" w:cs="Calibri"/>
                <w:sz w:val="22"/>
              </w:rPr>
            </w:pPr>
            <w:r>
              <w:rPr>
                <w:rFonts w:ascii="Calibri" w:hAnsi="Calibri" w:cs="Calibri"/>
                <w:sz w:val="22"/>
              </w:rPr>
              <w:t>In our interpretation of FL’s proposal, it seems a UE in the state of “not receive PSFCH” cannot be enabled for HARQ feedback by higher layer signalling.</w:t>
            </w:r>
          </w:p>
          <w:p w14:paraId="22BE0093" w14:textId="228B8044" w:rsidR="00A178F8" w:rsidRDefault="00A178F8" w:rsidP="00A178F8">
            <w:pPr>
              <w:autoSpaceDE w:val="0"/>
              <w:autoSpaceDN w:val="0"/>
              <w:jc w:val="both"/>
              <w:rPr>
                <w:rFonts w:ascii="Calibri" w:eastAsiaTheme="minorEastAsia" w:hAnsi="Calibri" w:cs="Calibri"/>
                <w:sz w:val="22"/>
                <w:lang w:eastAsia="zh-CN"/>
              </w:rPr>
            </w:pPr>
            <w:r>
              <w:rPr>
                <w:rFonts w:ascii="Calibri" w:hAnsi="Calibri" w:cs="Calibri"/>
                <w:sz w:val="22"/>
              </w:rPr>
              <w:lastRenderedPageBreak/>
              <w:t>We think for a UE capable of receiving PSFCH but configured not to receive, higher layer signalling could enable it.</w:t>
            </w:r>
          </w:p>
        </w:tc>
      </w:tr>
      <w:tr w:rsidR="00314254" w14:paraId="5FE7C64B" w14:textId="77777777" w:rsidTr="00314254">
        <w:tc>
          <w:tcPr>
            <w:tcW w:w="1600" w:type="dxa"/>
          </w:tcPr>
          <w:p w14:paraId="2112FC35" w14:textId="05474CBC"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1162" w:type="dxa"/>
          </w:tcPr>
          <w:p w14:paraId="70623D64" w14:textId="4105A1D7" w:rsidR="00314254" w:rsidRDefault="00314254" w:rsidP="00314254">
            <w:pPr>
              <w:autoSpaceDE w:val="0"/>
              <w:autoSpaceDN w:val="0"/>
              <w:jc w:val="both"/>
              <w:rPr>
                <w:rFonts w:ascii="Calibri" w:hAnsi="Calibri" w:cs="Calibri"/>
                <w:sz w:val="22"/>
              </w:rPr>
            </w:pPr>
          </w:p>
        </w:tc>
        <w:tc>
          <w:tcPr>
            <w:tcW w:w="6872" w:type="dxa"/>
          </w:tcPr>
          <w:p w14:paraId="03DA11C1" w14:textId="45939F45"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FL proposal is supported</w:t>
            </w:r>
            <w:r>
              <w:rPr>
                <w:rFonts w:ascii="Calibri" w:hAnsi="Calibri" w:cs="Calibri"/>
                <w:sz w:val="22"/>
                <w:lang w:eastAsia="ko-KR"/>
              </w:rPr>
              <w:t>, but</w:t>
            </w:r>
            <w:r>
              <w:rPr>
                <w:rFonts w:ascii="Calibri" w:hAnsi="Calibri" w:cs="Calibri" w:hint="eastAsia"/>
                <w:sz w:val="22"/>
                <w:lang w:eastAsia="ko-KR"/>
              </w:rPr>
              <w:t xml:space="preserve"> </w:t>
            </w:r>
            <w:r>
              <w:rPr>
                <w:rFonts w:ascii="Calibri" w:hAnsi="Calibri" w:cs="Calibri"/>
                <w:sz w:val="22"/>
                <w:lang w:eastAsia="ko-KR"/>
              </w:rPr>
              <w:t>no need to send LS to RAN2.</w:t>
            </w:r>
          </w:p>
        </w:tc>
      </w:tr>
      <w:tr w:rsidR="00576844" w14:paraId="6989B372" w14:textId="77777777" w:rsidTr="00314254">
        <w:tc>
          <w:tcPr>
            <w:tcW w:w="1600" w:type="dxa"/>
          </w:tcPr>
          <w:p w14:paraId="255C0857" w14:textId="339088B4"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62" w:type="dxa"/>
          </w:tcPr>
          <w:p w14:paraId="56B8B6D7" w14:textId="4AD92E7E" w:rsidR="00576844" w:rsidRDefault="00576844" w:rsidP="00576844">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074B29A8" w14:textId="597532E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understand the intention of “</w:t>
            </w:r>
            <w:r>
              <w:rPr>
                <w:rFonts w:asciiTheme="minorHAnsi" w:hAnsiTheme="minorHAnsi" w:cstheme="minorHAnsi"/>
                <w:color w:val="000000" w:themeColor="text1"/>
                <w:sz w:val="22"/>
                <w:szCs w:val="28"/>
              </w:rPr>
              <w:t>a UE that does not receive PSFCH</w:t>
            </w:r>
            <w:r>
              <w:rPr>
                <w:rFonts w:ascii="Calibri" w:eastAsiaTheme="minorEastAsia" w:hAnsi="Calibri" w:cs="Calibri"/>
                <w:sz w:val="22"/>
                <w:lang w:eastAsia="zh-CN"/>
              </w:rPr>
              <w:t>” as UE with no capability on PSFCH reception. In our understanding this issue will be handled by RAN2 and there is no need to informing it.</w:t>
            </w:r>
          </w:p>
        </w:tc>
      </w:tr>
      <w:tr w:rsidR="00C760D7" w14:paraId="7D9E3821" w14:textId="77777777" w:rsidTr="00314254">
        <w:tc>
          <w:tcPr>
            <w:tcW w:w="1600" w:type="dxa"/>
          </w:tcPr>
          <w:p w14:paraId="00386675" w14:textId="517E01C1"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62" w:type="dxa"/>
          </w:tcPr>
          <w:p w14:paraId="0EBF5513" w14:textId="65DF626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w:t>
            </w:r>
            <w:r>
              <w:rPr>
                <w:rFonts w:ascii="Calibri" w:eastAsiaTheme="minorEastAsia" w:hAnsi="Calibri" w:cs="Calibri" w:hint="eastAsia"/>
                <w:sz w:val="22"/>
                <w:lang w:eastAsia="zh-CN"/>
              </w:rPr>
              <w:t>o</w:t>
            </w:r>
          </w:p>
        </w:tc>
        <w:tc>
          <w:tcPr>
            <w:tcW w:w="6872" w:type="dxa"/>
          </w:tcPr>
          <w:p w14:paraId="5D2F60B7"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40FC6974" w14:textId="77777777" w:rsidTr="00314254">
        <w:tc>
          <w:tcPr>
            <w:tcW w:w="1600" w:type="dxa"/>
          </w:tcPr>
          <w:p w14:paraId="4F46D4EC" w14:textId="1A616BB6"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162" w:type="dxa"/>
          </w:tcPr>
          <w:p w14:paraId="6B634889" w14:textId="3D637C6E"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AE291B3" w14:textId="2CA95583" w:rsidR="00354679" w:rsidRDefault="00354679" w:rsidP="00354679">
            <w:pPr>
              <w:autoSpaceDE w:val="0"/>
              <w:autoSpaceDN w:val="0"/>
              <w:jc w:val="both"/>
              <w:rPr>
                <w:rFonts w:ascii="Calibri" w:eastAsiaTheme="minorEastAsia" w:hAnsi="Calibri" w:cs="Calibri"/>
                <w:sz w:val="22"/>
                <w:lang w:eastAsia="zh-CN"/>
              </w:rPr>
            </w:pPr>
            <w:r>
              <w:rPr>
                <w:rFonts w:ascii="Calibri" w:hAnsi="Calibri" w:cs="Calibri"/>
                <w:sz w:val="22"/>
              </w:rPr>
              <w:t>Agree with NTT DoCoMo, and no need to send LS to RAN2.</w:t>
            </w:r>
          </w:p>
        </w:tc>
      </w:tr>
      <w:tr w:rsidR="00213443" w14:paraId="6AA183C8" w14:textId="77777777" w:rsidTr="00314254">
        <w:tc>
          <w:tcPr>
            <w:tcW w:w="1600" w:type="dxa"/>
          </w:tcPr>
          <w:p w14:paraId="795723A3" w14:textId="33F3A1CC"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62" w:type="dxa"/>
          </w:tcPr>
          <w:p w14:paraId="1EFF1C2D" w14:textId="2492E2E2"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3BE8BCD8" w14:textId="5EFA1D32" w:rsidR="00213443" w:rsidRDefault="00213443" w:rsidP="00213443">
            <w:pPr>
              <w:autoSpaceDE w:val="0"/>
              <w:autoSpaceDN w:val="0"/>
              <w:jc w:val="both"/>
              <w:rPr>
                <w:rFonts w:ascii="Calibri" w:hAnsi="Calibri" w:cs="Calibri"/>
                <w:sz w:val="22"/>
              </w:rPr>
            </w:pPr>
            <w:r>
              <w:rPr>
                <w:rFonts w:ascii="Calibri" w:eastAsiaTheme="minorEastAsia" w:hAnsi="Calibri" w:cs="Calibri"/>
                <w:sz w:val="22"/>
                <w:lang w:eastAsia="zh-CN"/>
              </w:rPr>
              <w:t xml:space="preserve">It </w:t>
            </w:r>
            <w:r w:rsidRPr="0096631E">
              <w:rPr>
                <w:rFonts w:ascii="Calibri" w:eastAsiaTheme="minorEastAsia" w:hAnsi="Calibri" w:cs="Calibri"/>
                <w:sz w:val="22"/>
                <w:lang w:eastAsia="zh-CN"/>
              </w:rPr>
              <w:t>is not necessary</w:t>
            </w:r>
            <w:r>
              <w:rPr>
                <w:rFonts w:ascii="Calibri" w:eastAsiaTheme="minorEastAsia" w:hAnsi="Calibri" w:cs="Calibri"/>
                <w:sz w:val="22"/>
                <w:lang w:eastAsia="zh-CN"/>
              </w:rPr>
              <w:t xml:space="preserve"> to </w:t>
            </w:r>
            <w:r>
              <w:rPr>
                <w:rFonts w:ascii="Calibri" w:hAnsi="Calibri" w:cs="Calibri"/>
                <w:sz w:val="22"/>
              </w:rPr>
              <w:t>send LS to RAN2</w:t>
            </w:r>
            <w:r>
              <w:rPr>
                <w:rFonts w:ascii="Calibri" w:eastAsiaTheme="minorEastAsia" w:hAnsi="Calibri" w:cs="Calibri"/>
                <w:sz w:val="22"/>
                <w:lang w:eastAsia="zh-CN"/>
              </w:rPr>
              <w:t>.</w:t>
            </w:r>
          </w:p>
        </w:tc>
      </w:tr>
      <w:tr w:rsidR="00D95106" w14:paraId="68ABE965" w14:textId="77777777" w:rsidTr="00314254">
        <w:tc>
          <w:tcPr>
            <w:tcW w:w="1600" w:type="dxa"/>
          </w:tcPr>
          <w:p w14:paraId="785D673C" w14:textId="0A42680C"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162" w:type="dxa"/>
          </w:tcPr>
          <w:p w14:paraId="324E63C1" w14:textId="309E397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No</w:t>
            </w:r>
          </w:p>
        </w:tc>
        <w:tc>
          <w:tcPr>
            <w:tcW w:w="6872" w:type="dxa"/>
          </w:tcPr>
          <w:p w14:paraId="0455BFCE" w14:textId="410EC73F"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There is no need to create an agreement for this behaviour.</w:t>
            </w:r>
          </w:p>
        </w:tc>
      </w:tr>
      <w:tr w:rsidR="005D3DD1" w:rsidRPr="00F73ABF" w14:paraId="00EACCDE" w14:textId="77777777" w:rsidTr="005D3DD1">
        <w:tc>
          <w:tcPr>
            <w:tcW w:w="1600" w:type="dxa"/>
          </w:tcPr>
          <w:p w14:paraId="7E84CC1C"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p>
        </w:tc>
        <w:tc>
          <w:tcPr>
            <w:tcW w:w="1162" w:type="dxa"/>
          </w:tcPr>
          <w:p w14:paraId="47973EC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050A586"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not necessary. The HARQ feedback enable/disable indication as indicated in SCI is instructed by higher layers, hence the higher layer of a UE which does not support PSFCH reception will not indicate PHY to enable HARQ-based (re-)transmissions. It is redundant to make new RAN1 agreement in rel-17 as well as for generating LS.</w:t>
            </w:r>
          </w:p>
        </w:tc>
      </w:tr>
      <w:tr w:rsidR="000B11D5" w:rsidRPr="00F73ABF" w14:paraId="6A906D14" w14:textId="77777777" w:rsidTr="005D3DD1">
        <w:tc>
          <w:tcPr>
            <w:tcW w:w="1600" w:type="dxa"/>
          </w:tcPr>
          <w:p w14:paraId="0E579C11" w14:textId="3FA8C6AC"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1162" w:type="dxa"/>
          </w:tcPr>
          <w:p w14:paraId="520AF89D" w14:textId="48DA955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04A10BAC"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have strong view on whether an agreement is necessary or not.</w:t>
            </w:r>
          </w:p>
          <w:p w14:paraId="09F080F8" w14:textId="314974C4"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But from our understanding, it a UE does not intent to receive PSFCH, the HARQ feedback shall not enable in SCI. </w:t>
            </w:r>
          </w:p>
        </w:tc>
      </w:tr>
      <w:tr w:rsidR="00E57CBC" w:rsidRPr="00F73ABF" w14:paraId="35560D12" w14:textId="77777777" w:rsidTr="005D3DD1">
        <w:tc>
          <w:tcPr>
            <w:tcW w:w="1600" w:type="dxa"/>
          </w:tcPr>
          <w:p w14:paraId="56962668" w14:textId="3BAFD7C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162" w:type="dxa"/>
          </w:tcPr>
          <w:p w14:paraId="594C39F3" w14:textId="63F6CD4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C57F4C5" w14:textId="77777777" w:rsidR="00E57CBC" w:rsidRDefault="00E57CBC" w:rsidP="00E57CBC">
            <w:pPr>
              <w:autoSpaceDE w:val="0"/>
              <w:autoSpaceDN w:val="0"/>
              <w:jc w:val="both"/>
              <w:rPr>
                <w:rFonts w:ascii="Calibri" w:eastAsiaTheme="minorEastAsia" w:hAnsi="Calibri" w:cs="Calibri"/>
                <w:sz w:val="22"/>
                <w:lang w:eastAsia="zh-CN"/>
              </w:rPr>
            </w:pPr>
          </w:p>
        </w:tc>
      </w:tr>
      <w:tr w:rsidR="00423061" w:rsidRPr="00F73ABF" w14:paraId="5A1C244D" w14:textId="77777777" w:rsidTr="005D3DD1">
        <w:tc>
          <w:tcPr>
            <w:tcW w:w="1600" w:type="dxa"/>
          </w:tcPr>
          <w:p w14:paraId="2FBD0C59" w14:textId="064035AC"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1162" w:type="dxa"/>
          </w:tcPr>
          <w:p w14:paraId="028F7446" w14:textId="0B4FC2A7"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N</w:t>
            </w:r>
            <w:r>
              <w:rPr>
                <w:rFonts w:ascii="Calibri" w:eastAsia="Malgun Gothic" w:hAnsi="Calibri" w:cs="Calibri"/>
                <w:sz w:val="22"/>
                <w:lang w:eastAsia="ko-KR"/>
              </w:rPr>
              <w:t>o</w:t>
            </w:r>
          </w:p>
        </w:tc>
        <w:tc>
          <w:tcPr>
            <w:tcW w:w="6872" w:type="dxa"/>
          </w:tcPr>
          <w:p w14:paraId="546C4EE9" w14:textId="77777777" w:rsidR="00423061" w:rsidRDefault="00423061" w:rsidP="00E57CBC">
            <w:pPr>
              <w:autoSpaceDE w:val="0"/>
              <w:autoSpaceDN w:val="0"/>
              <w:jc w:val="both"/>
              <w:rPr>
                <w:rFonts w:ascii="Calibri" w:eastAsiaTheme="minorEastAsia" w:hAnsi="Calibri" w:cs="Calibri"/>
                <w:sz w:val="22"/>
                <w:lang w:eastAsia="zh-CN"/>
              </w:rPr>
            </w:pPr>
          </w:p>
        </w:tc>
      </w:tr>
      <w:tr w:rsidR="00876412" w:rsidRPr="00F73ABF" w14:paraId="13D31086" w14:textId="77777777" w:rsidTr="005D3DD1">
        <w:tc>
          <w:tcPr>
            <w:tcW w:w="1600" w:type="dxa"/>
          </w:tcPr>
          <w:p w14:paraId="69771661" w14:textId="6C899095" w:rsidR="00876412"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1162" w:type="dxa"/>
          </w:tcPr>
          <w:p w14:paraId="18A26CC5" w14:textId="658A0F25" w:rsidR="00876412" w:rsidRDefault="00876412" w:rsidP="00876412">
            <w:pPr>
              <w:autoSpaceDE w:val="0"/>
              <w:autoSpaceDN w:val="0"/>
              <w:jc w:val="both"/>
              <w:rPr>
                <w:rFonts w:ascii="Calibri" w:eastAsia="Malgun Gothic" w:hAnsi="Calibri" w:cs="Calibri"/>
                <w:sz w:val="22"/>
                <w:lang w:eastAsia="ko-KR"/>
              </w:rPr>
            </w:pPr>
          </w:p>
        </w:tc>
        <w:tc>
          <w:tcPr>
            <w:tcW w:w="6872" w:type="dxa"/>
          </w:tcPr>
          <w:p w14:paraId="2A3379C4" w14:textId="7FF7EE9E" w:rsidR="00876412" w:rsidRDefault="00876412" w:rsidP="00876412">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 in principle. The wording may be modified, e.g., “</w:t>
            </w:r>
            <w:r w:rsidRPr="00662ABE">
              <w:rPr>
                <w:rFonts w:ascii="Calibri" w:hAnsi="Calibri" w:cs="Calibri"/>
                <w:b/>
                <w:bCs/>
                <w:sz w:val="22"/>
              </w:rPr>
              <w:t>For a UE not capable of performing PSFCH reception</w:t>
            </w:r>
            <w:r>
              <w:rPr>
                <w:rFonts w:ascii="Calibri" w:hAnsi="Calibri" w:cs="Calibri"/>
                <w:sz w:val="22"/>
              </w:rPr>
              <w:t>, it is not expected to receive higher layer indication to enable HARQ feedback for SCI format 2A and 2B.”</w:t>
            </w:r>
          </w:p>
        </w:tc>
      </w:tr>
      <w:tr w:rsidR="00D3683C" w14:paraId="68B64597" w14:textId="77777777" w:rsidTr="00D3683C">
        <w:tc>
          <w:tcPr>
            <w:tcW w:w="1600" w:type="dxa"/>
          </w:tcPr>
          <w:p w14:paraId="3D852C45"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InterDigital</w:t>
            </w:r>
          </w:p>
        </w:tc>
        <w:tc>
          <w:tcPr>
            <w:tcW w:w="1162" w:type="dxa"/>
          </w:tcPr>
          <w:p w14:paraId="39002869"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No</w:t>
            </w:r>
          </w:p>
        </w:tc>
        <w:tc>
          <w:tcPr>
            <w:tcW w:w="6872" w:type="dxa"/>
          </w:tcPr>
          <w:p w14:paraId="561B19B6"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It is straightforward and no need to have an agreement.</w:t>
            </w:r>
          </w:p>
        </w:tc>
      </w:tr>
      <w:tr w:rsidR="00733680" w14:paraId="7853049F" w14:textId="77777777" w:rsidTr="00D3683C">
        <w:tc>
          <w:tcPr>
            <w:tcW w:w="1600" w:type="dxa"/>
          </w:tcPr>
          <w:p w14:paraId="0AFD60AE" w14:textId="7A512A4A"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Qualcomm</w:t>
            </w:r>
          </w:p>
        </w:tc>
        <w:tc>
          <w:tcPr>
            <w:tcW w:w="1162" w:type="dxa"/>
          </w:tcPr>
          <w:p w14:paraId="3572A6FD" w14:textId="16D06321"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No</w:t>
            </w:r>
          </w:p>
        </w:tc>
        <w:tc>
          <w:tcPr>
            <w:tcW w:w="6872" w:type="dxa"/>
          </w:tcPr>
          <w:p w14:paraId="0A7CFF18" w14:textId="5377A169"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 xml:space="preserve">The consequence of not receiving PSFCH is clear. In our view, informing RAN2 is not necessary.  </w:t>
            </w:r>
          </w:p>
        </w:tc>
      </w:tr>
      <w:tr w:rsidR="00314D14" w14:paraId="142EFF39" w14:textId="77777777" w:rsidTr="00D3683C">
        <w:tc>
          <w:tcPr>
            <w:tcW w:w="1600" w:type="dxa"/>
          </w:tcPr>
          <w:p w14:paraId="31D658C2" w14:textId="1FD02907" w:rsidR="00314D14" w:rsidRPr="000747BC" w:rsidRDefault="00314D14" w:rsidP="00314D14">
            <w:pPr>
              <w:autoSpaceDE w:val="0"/>
              <w:autoSpaceDN w:val="0"/>
              <w:jc w:val="both"/>
              <w:rPr>
                <w:rFonts w:ascii="Calibri" w:hAnsi="Calibri" w:cs="Calibri"/>
                <w:sz w:val="22"/>
              </w:rPr>
            </w:pPr>
            <w:r>
              <w:rPr>
                <w:rFonts w:ascii="Calibri" w:hAnsi="Calibri" w:cs="Calibri"/>
                <w:sz w:val="22"/>
              </w:rPr>
              <w:t>Futurewei</w:t>
            </w:r>
          </w:p>
        </w:tc>
        <w:tc>
          <w:tcPr>
            <w:tcW w:w="1162" w:type="dxa"/>
          </w:tcPr>
          <w:p w14:paraId="0717E31F" w14:textId="0FC2C7DD" w:rsidR="00314D14" w:rsidRPr="000747BC" w:rsidRDefault="00314D14" w:rsidP="00314D14">
            <w:pPr>
              <w:autoSpaceDE w:val="0"/>
              <w:autoSpaceDN w:val="0"/>
              <w:jc w:val="both"/>
              <w:rPr>
                <w:rFonts w:ascii="Calibri" w:hAnsi="Calibri" w:cs="Calibri"/>
                <w:sz w:val="22"/>
              </w:rPr>
            </w:pPr>
            <w:r>
              <w:rPr>
                <w:rFonts w:ascii="Calibri" w:hAnsi="Calibri" w:cs="Calibri"/>
                <w:sz w:val="22"/>
              </w:rPr>
              <w:t>No</w:t>
            </w:r>
          </w:p>
        </w:tc>
        <w:tc>
          <w:tcPr>
            <w:tcW w:w="6872" w:type="dxa"/>
          </w:tcPr>
          <w:p w14:paraId="3E7A265A" w14:textId="01745D43" w:rsidR="00314D14" w:rsidRDefault="00314D14" w:rsidP="00314D14">
            <w:pPr>
              <w:autoSpaceDE w:val="0"/>
              <w:autoSpaceDN w:val="0"/>
              <w:jc w:val="both"/>
              <w:rPr>
                <w:rFonts w:ascii="Calibri" w:hAnsi="Calibri" w:cs="Calibri"/>
                <w:sz w:val="22"/>
              </w:rPr>
            </w:pPr>
            <w:r w:rsidRPr="00D611AD">
              <w:rPr>
                <w:rFonts w:ascii="Calibri" w:hAnsi="Calibri" w:cs="Calibri"/>
                <w:color w:val="000000"/>
                <w:sz w:val="22"/>
                <w:szCs w:val="28"/>
              </w:rPr>
              <w:t>First, we have a comment on the statement 1</w:t>
            </w:r>
            <w:r w:rsidR="008B3FC6">
              <w:rPr>
                <w:rFonts w:ascii="Calibri" w:hAnsi="Calibri" w:cs="Calibri"/>
                <w:color w:val="000000"/>
                <w:sz w:val="22"/>
                <w:szCs w:val="28"/>
              </w:rPr>
              <w:t>.</w:t>
            </w:r>
            <w:r w:rsidRPr="00D611AD">
              <w:rPr>
                <w:rFonts w:ascii="Calibri" w:hAnsi="Calibri" w:cs="Calibri"/>
                <w:color w:val="000000"/>
                <w:sz w:val="22"/>
                <w:szCs w:val="28"/>
              </w:rPr>
              <w:t xml:space="preserve"> </w:t>
            </w:r>
            <w:r>
              <w:rPr>
                <w:rFonts w:ascii="Calibri" w:hAnsi="Calibri" w:cs="Calibri"/>
                <w:color w:val="000000"/>
              </w:rPr>
              <w:t>"</w:t>
            </w:r>
            <w:r w:rsidRPr="000D62E5">
              <w:rPr>
                <w:rFonts w:ascii="Calibri" w:hAnsi="Calibri" w:cs="Calibri"/>
                <w:sz w:val="22"/>
              </w:rPr>
              <w:t xml:space="preserve">does not receive" seems ambiguous as it could </w:t>
            </w:r>
            <w:r>
              <w:rPr>
                <w:rFonts w:ascii="Calibri" w:hAnsi="Calibri" w:cs="Calibri"/>
                <w:sz w:val="22"/>
              </w:rPr>
              <w:t>include a cast that</w:t>
            </w:r>
            <w:r w:rsidRPr="000D62E5">
              <w:rPr>
                <w:rFonts w:ascii="Calibri" w:hAnsi="Calibri" w:cs="Calibri"/>
                <w:sz w:val="22"/>
              </w:rPr>
              <w:t xml:space="preserve"> a UE  missed one of them.</w:t>
            </w:r>
            <w:r>
              <w:rPr>
                <w:rFonts w:ascii="Calibri" w:hAnsi="Calibri" w:cs="Calibri"/>
                <w:sz w:val="22"/>
              </w:rPr>
              <w:t xml:space="preserve"> It is better rephrased as </w:t>
            </w:r>
            <w:r w:rsidRPr="00D611AD">
              <w:rPr>
                <w:rFonts w:ascii="Calibri" w:hAnsi="Calibri" w:cs="Calibri"/>
                <w:color w:val="000000"/>
                <w:sz w:val="22"/>
                <w:szCs w:val="28"/>
              </w:rPr>
              <w:t>"</w:t>
            </w:r>
            <w:r>
              <w:rPr>
                <w:rFonts w:ascii="Calibri" w:hAnsi="Calibri" w:cs="Calibri"/>
                <w:color w:val="000000"/>
                <w:sz w:val="22"/>
                <w:szCs w:val="28"/>
              </w:rPr>
              <w:t xml:space="preserve">For a UE that </w:t>
            </w:r>
            <w:r w:rsidRPr="00D611AD">
              <w:rPr>
                <w:rFonts w:ascii="Calibri" w:hAnsi="Calibri" w:cs="Calibri"/>
                <w:color w:val="000000"/>
                <w:sz w:val="22"/>
                <w:szCs w:val="28"/>
              </w:rPr>
              <w:t>is not capable of receiving"</w:t>
            </w:r>
            <w:r>
              <w:rPr>
                <w:rFonts w:ascii="Calibri" w:hAnsi="Calibri" w:cs="Calibri"/>
                <w:color w:val="000000"/>
                <w:sz w:val="22"/>
                <w:szCs w:val="28"/>
              </w:rPr>
              <w:t>..</w:t>
            </w:r>
            <w:r w:rsidRPr="00D611AD">
              <w:rPr>
                <w:rFonts w:ascii="Calibri" w:hAnsi="Calibri" w:cs="Calibri"/>
                <w:color w:val="000000"/>
                <w:sz w:val="22"/>
                <w:szCs w:val="28"/>
              </w:rPr>
              <w:t>.</w:t>
            </w:r>
          </w:p>
          <w:p w14:paraId="3A70CB2B" w14:textId="48D627EA" w:rsidR="00314D14" w:rsidRPr="000747BC" w:rsidRDefault="00314D14" w:rsidP="00314D14">
            <w:pPr>
              <w:autoSpaceDE w:val="0"/>
              <w:autoSpaceDN w:val="0"/>
              <w:jc w:val="both"/>
              <w:rPr>
                <w:rFonts w:ascii="Calibri" w:hAnsi="Calibri" w:cs="Calibri"/>
                <w:sz w:val="22"/>
              </w:rPr>
            </w:pPr>
            <w:r>
              <w:rPr>
                <w:rFonts w:ascii="Calibri" w:hAnsi="Calibri" w:cs="Calibri"/>
                <w:sz w:val="22"/>
              </w:rPr>
              <w:t xml:space="preserve">If the statement is as what we revised, it is not necessary </w:t>
            </w:r>
            <w:r w:rsidRPr="00D611AD">
              <w:rPr>
                <w:rFonts w:ascii="Calibri" w:hAnsi="Calibri" w:cs="Calibri"/>
                <w:color w:val="000000"/>
                <w:sz w:val="22"/>
                <w:szCs w:val="28"/>
              </w:rPr>
              <w:t>whether ran2 needs to know this now</w:t>
            </w:r>
            <w:r>
              <w:rPr>
                <w:rFonts w:ascii="Calibri" w:hAnsi="Calibri" w:cs="Calibri"/>
                <w:color w:val="000000"/>
                <w:sz w:val="22"/>
                <w:szCs w:val="28"/>
              </w:rPr>
              <w:t xml:space="preserve">. </w:t>
            </w:r>
          </w:p>
        </w:tc>
      </w:tr>
      <w:tr w:rsidR="004D5C15" w14:paraId="36F0B0C5" w14:textId="77777777" w:rsidTr="00D3683C">
        <w:tc>
          <w:tcPr>
            <w:tcW w:w="1600" w:type="dxa"/>
          </w:tcPr>
          <w:p w14:paraId="60EBCC48" w14:textId="6B6FFDB8"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162" w:type="dxa"/>
          </w:tcPr>
          <w:p w14:paraId="5108D367" w14:textId="426576BA" w:rsidR="004D5C15" w:rsidRDefault="004D5C15" w:rsidP="004D5C15">
            <w:pPr>
              <w:autoSpaceDE w:val="0"/>
              <w:autoSpaceDN w:val="0"/>
              <w:jc w:val="both"/>
              <w:rPr>
                <w:rFonts w:ascii="Calibri" w:hAnsi="Calibri" w:cs="Calibri"/>
                <w:sz w:val="22"/>
              </w:rPr>
            </w:pPr>
            <w:r>
              <w:rPr>
                <w:rFonts w:ascii="Calibri" w:hAnsi="Calibri" w:cs="Calibri"/>
                <w:sz w:val="22"/>
              </w:rPr>
              <w:t>No</w:t>
            </w:r>
          </w:p>
        </w:tc>
        <w:tc>
          <w:tcPr>
            <w:tcW w:w="6872" w:type="dxa"/>
          </w:tcPr>
          <w:p w14:paraId="5AA2E9D0" w14:textId="77777777" w:rsidR="004D5C15" w:rsidRPr="00D611AD" w:rsidRDefault="004D5C15" w:rsidP="004D5C15">
            <w:pPr>
              <w:autoSpaceDE w:val="0"/>
              <w:autoSpaceDN w:val="0"/>
              <w:jc w:val="both"/>
              <w:rPr>
                <w:rFonts w:ascii="Calibri" w:hAnsi="Calibri" w:cs="Calibri"/>
                <w:color w:val="000000"/>
                <w:sz w:val="22"/>
                <w:szCs w:val="28"/>
              </w:rPr>
            </w:pPr>
          </w:p>
        </w:tc>
      </w:tr>
      <w:tr w:rsidR="004D5C15" w14:paraId="085B0EEE" w14:textId="77777777" w:rsidTr="00D3683C">
        <w:tc>
          <w:tcPr>
            <w:tcW w:w="1600" w:type="dxa"/>
          </w:tcPr>
          <w:p w14:paraId="7B11BCBA" w14:textId="49889337"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162" w:type="dxa"/>
          </w:tcPr>
          <w:p w14:paraId="72822ED8" w14:textId="17847010"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74BF74E" w14:textId="4ECBC970"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Not necessary</w:t>
            </w:r>
          </w:p>
        </w:tc>
      </w:tr>
      <w:tr w:rsidR="004D5C15" w14:paraId="699D0E5E" w14:textId="77777777" w:rsidTr="00D3683C">
        <w:tc>
          <w:tcPr>
            <w:tcW w:w="1600" w:type="dxa"/>
          </w:tcPr>
          <w:p w14:paraId="63AF5996" w14:textId="7AFBAD4B"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162" w:type="dxa"/>
          </w:tcPr>
          <w:p w14:paraId="590CB684" w14:textId="24340DC2"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57C2DCCA" w14:textId="7C009A86"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If the UE is a type-A UE, it won’t be able to have HARQ feedback.</w:t>
            </w:r>
          </w:p>
        </w:tc>
      </w:tr>
      <w:tr w:rsidR="004D5C15" w14:paraId="37BEBF32" w14:textId="77777777" w:rsidTr="00D3683C">
        <w:tc>
          <w:tcPr>
            <w:tcW w:w="1600" w:type="dxa"/>
          </w:tcPr>
          <w:p w14:paraId="3C9C1CB2" w14:textId="3E34F8B9"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1162" w:type="dxa"/>
          </w:tcPr>
          <w:p w14:paraId="4C059C8C" w14:textId="1136965E"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E53966E" w14:textId="763360B9"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Does not need agreement</w:t>
            </w:r>
          </w:p>
        </w:tc>
      </w:tr>
      <w:tr w:rsidR="00F94117" w14:paraId="1BAECCFE" w14:textId="77777777" w:rsidTr="00D3683C">
        <w:tc>
          <w:tcPr>
            <w:tcW w:w="1600" w:type="dxa"/>
          </w:tcPr>
          <w:p w14:paraId="38DBE55D" w14:textId="7806CA4F" w:rsidR="00F94117" w:rsidRDefault="00F94117" w:rsidP="00F94117">
            <w:pPr>
              <w:autoSpaceDE w:val="0"/>
              <w:autoSpaceDN w:val="0"/>
              <w:jc w:val="center"/>
              <w:rPr>
                <w:rFonts w:ascii="Calibri" w:hAnsi="Calibri" w:cs="Calibri"/>
                <w:sz w:val="22"/>
                <w:lang w:val="en-US"/>
              </w:rPr>
            </w:pPr>
            <w:r>
              <w:rPr>
                <w:rFonts w:ascii="Calibri" w:eastAsia="SimSun" w:hAnsi="Calibri" w:cs="Calibri" w:hint="eastAsia"/>
                <w:sz w:val="22"/>
                <w:lang w:val="en-US" w:eastAsia="zh-CN"/>
              </w:rPr>
              <w:t>ZTE</w:t>
            </w:r>
          </w:p>
        </w:tc>
        <w:tc>
          <w:tcPr>
            <w:tcW w:w="1162" w:type="dxa"/>
          </w:tcPr>
          <w:p w14:paraId="66FAE9D7" w14:textId="378C2C17"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No</w:t>
            </w:r>
          </w:p>
        </w:tc>
        <w:tc>
          <w:tcPr>
            <w:tcW w:w="6872" w:type="dxa"/>
          </w:tcPr>
          <w:p w14:paraId="42E9BAC4" w14:textId="17843DB5"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The capability of PSFCH can be same as rel-16, based on that, UE should follow the instruction from high layer.</w:t>
            </w:r>
          </w:p>
        </w:tc>
      </w:tr>
    </w:tbl>
    <w:p w14:paraId="799A0590" w14:textId="2ABBF486" w:rsidR="00AB5297" w:rsidRDefault="00AB5297" w:rsidP="00AB5297">
      <w:pPr>
        <w:pStyle w:val="0Maintext"/>
        <w:spacing w:after="0" w:afterAutospacing="0"/>
        <w:ind w:firstLine="0"/>
        <w:rPr>
          <w:lang w:eastAsia="ko-KR"/>
        </w:rPr>
      </w:pPr>
    </w:p>
    <w:p w14:paraId="24D45F99" w14:textId="177DB248"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26434D9" w14:textId="32ACE983"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8</w:t>
      </w:r>
      <w:r>
        <w:rPr>
          <w:rFonts w:ascii="Calibri" w:hAnsi="Calibri" w:cs="Calibri"/>
          <w:sz w:val="22"/>
        </w:rPr>
        <w:t>.1:</w:t>
      </w:r>
    </w:p>
    <w:p w14:paraId="594C0827" w14:textId="28E6F5D6" w:rsidR="00AB5297" w:rsidRPr="0088669D" w:rsidRDefault="00976FF2"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88669D">
        <w:rPr>
          <w:rFonts w:ascii="Calibri" w:hAnsi="Calibri" w:cs="Calibri"/>
          <w:b/>
          <w:bCs/>
          <w:sz w:val="22"/>
        </w:rPr>
        <w:t xml:space="preserve">FL: Based on the answers, it is </w:t>
      </w:r>
      <w:r w:rsidR="00C26C64" w:rsidRPr="0088669D">
        <w:rPr>
          <w:rFonts w:ascii="Calibri" w:hAnsi="Calibri" w:cs="Calibri"/>
          <w:b/>
          <w:bCs/>
          <w:sz w:val="22"/>
        </w:rPr>
        <w:t xml:space="preserve">overwhelmingly </w:t>
      </w:r>
      <w:r w:rsidRPr="0088669D">
        <w:rPr>
          <w:rFonts w:ascii="Calibri" w:hAnsi="Calibri" w:cs="Calibri"/>
          <w:b/>
          <w:bCs/>
          <w:sz w:val="22"/>
        </w:rPr>
        <w:t>clear that this aspect does not need to pursuit any further. Any further decision or action can be taken directly by RAN2.</w:t>
      </w:r>
    </w:p>
    <w:p w14:paraId="54E19729" w14:textId="77777777" w:rsidR="00AB5297" w:rsidRDefault="00AB5297" w:rsidP="00AB5297">
      <w:pPr>
        <w:autoSpaceDE w:val="0"/>
        <w:autoSpaceDN w:val="0"/>
        <w:jc w:val="both"/>
        <w:rPr>
          <w:rFonts w:ascii="Calibri" w:hAnsi="Calibri" w:cs="Calibri"/>
          <w:color w:val="FF0000"/>
          <w:sz w:val="22"/>
        </w:rPr>
      </w:pPr>
    </w:p>
    <w:p w14:paraId="7812139F" w14:textId="2AFE9F14" w:rsidR="00D754EB" w:rsidRPr="001B1F2A" w:rsidRDefault="00D754EB" w:rsidP="00D754EB">
      <w:pPr>
        <w:pStyle w:val="Heading2"/>
        <w:rPr>
          <w:color w:val="000000" w:themeColor="text1"/>
        </w:rPr>
      </w:pPr>
      <w:r w:rsidRPr="001B1F2A">
        <w:rPr>
          <w:color w:val="000000" w:themeColor="text1"/>
        </w:rPr>
        <w:t>Topic #</w:t>
      </w:r>
      <w:r>
        <w:rPr>
          <w:color w:val="000000" w:themeColor="text1"/>
        </w:rPr>
        <w:t>9</w:t>
      </w:r>
      <w:r w:rsidRPr="001B1F2A">
        <w:rPr>
          <w:color w:val="000000" w:themeColor="text1"/>
        </w:rPr>
        <w:t xml:space="preserve">: </w:t>
      </w:r>
      <w:r>
        <w:rPr>
          <w:color w:val="000000" w:themeColor="text1"/>
        </w:rPr>
        <w:t>Other potential power saving enhancements</w:t>
      </w:r>
    </w:p>
    <w:p w14:paraId="06E0A4C1" w14:textId="77777777" w:rsidR="00D754EB" w:rsidRDefault="00D754EB" w:rsidP="00D754EB">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10FCC164" w14:textId="44ADCB71" w:rsidR="00D754EB" w:rsidRDefault="00D754EB"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 xml:space="preserve">During the GTW session, it was raised that RAN1 could start look into some of other power saving enhancements listed in Section 4.10 of this document. And it is instructed by the Chairman to list some of potential ones for further discussion in this section. For this, </w:t>
      </w:r>
      <w:r w:rsidR="008E7C41">
        <w:rPr>
          <w:rFonts w:ascii="Calibri" w:hAnsi="Calibri" w:cs="Calibri"/>
          <w:color w:val="000000" w:themeColor="text1"/>
          <w:sz w:val="22"/>
        </w:rPr>
        <w:t>power saving enhancements / topics proposed by more than one company are listed in the following section 3.9.1.</w:t>
      </w:r>
    </w:p>
    <w:p w14:paraId="5A627D53" w14:textId="4AA49AB4" w:rsidR="008E7C41" w:rsidRDefault="008E7C41"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As a FL, it should be reminded the WID objective for this agenda (copied just below), as this should be taken into consideration when selecting a potential power saving enhancement / technique.</w:t>
      </w:r>
    </w:p>
    <w:p w14:paraId="1FAE632B" w14:textId="001F2850" w:rsidR="008E7C41" w:rsidRDefault="008E7C41" w:rsidP="00D754EB">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E7C41" w14:paraId="4D0F80FF" w14:textId="77777777" w:rsidTr="008E7C41">
        <w:tc>
          <w:tcPr>
            <w:tcW w:w="9631" w:type="dxa"/>
          </w:tcPr>
          <w:p w14:paraId="57549600" w14:textId="77777777" w:rsidR="008E7C41" w:rsidRPr="00131C73" w:rsidRDefault="008E7C41" w:rsidP="008E7C41">
            <w:pPr>
              <w:spacing w:before="60" w:after="60"/>
              <w:jc w:val="both"/>
              <w:rPr>
                <w:rFonts w:ascii="Times New Roman" w:hAnsi="Times New Roman"/>
                <w:lang w:eastAsia="ko-KR"/>
              </w:rPr>
            </w:pPr>
            <w:r w:rsidRPr="00131C73">
              <w:rPr>
                <w:rFonts w:ascii="Times New Roman" w:hAnsi="Times New Roman"/>
                <w:lang w:eastAsia="ko-KR"/>
              </w:rPr>
              <w:t>2. Resource allocation enhancement:</w:t>
            </w:r>
          </w:p>
          <w:p w14:paraId="630B604E" w14:textId="77777777" w:rsidR="008E7C41" w:rsidRPr="00131C73" w:rsidRDefault="008E7C41" w:rsidP="00C44982">
            <w:pPr>
              <w:numPr>
                <w:ilvl w:val="0"/>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67A762A" w14:textId="77777777" w:rsidR="008E7C41" w:rsidRPr="00131C73"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6313FD53" w14:textId="77777777" w:rsid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3BB5EB45" w14:textId="21522261" w:rsidR="008E7C41" w:rsidRP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465A47AC" w14:textId="77777777" w:rsidR="008E7C41" w:rsidRDefault="008E7C41" w:rsidP="00D754EB">
      <w:pPr>
        <w:autoSpaceDE w:val="0"/>
        <w:autoSpaceDN w:val="0"/>
        <w:jc w:val="both"/>
        <w:rPr>
          <w:rFonts w:ascii="Calibri" w:hAnsi="Calibri" w:cs="Calibri"/>
          <w:color w:val="000000" w:themeColor="text1"/>
          <w:sz w:val="22"/>
        </w:rPr>
      </w:pPr>
    </w:p>
    <w:p w14:paraId="6C493CBD" w14:textId="77777777" w:rsidR="00D754EB" w:rsidRDefault="00D754EB" w:rsidP="00D754EB">
      <w:pPr>
        <w:pStyle w:val="Heading3"/>
      </w:pPr>
      <w:r>
        <w:t>Proposals before 1</w:t>
      </w:r>
      <w:r w:rsidRPr="00224780">
        <w:rPr>
          <w:vertAlign w:val="superscript"/>
        </w:rPr>
        <w:t>st</w:t>
      </w:r>
      <w:r>
        <w:t xml:space="preserve"> check point (April 15</w:t>
      </w:r>
      <w:r w:rsidRPr="003E3E15">
        <w:rPr>
          <w:vertAlign w:val="superscript"/>
        </w:rPr>
        <w:t>th</w:t>
      </w:r>
      <w:r>
        <w:t>)</w:t>
      </w:r>
    </w:p>
    <w:p w14:paraId="50AC0A68" w14:textId="72DCD071" w:rsidR="00D754EB" w:rsidRDefault="00D754EB" w:rsidP="00D754EB">
      <w:pPr>
        <w:autoSpaceDE w:val="0"/>
        <w:autoSpaceDN w:val="0"/>
        <w:spacing w:after="12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Question for </w:t>
      </w:r>
      <w:r w:rsidR="008E7C41" w:rsidRPr="0088669D">
        <w:rPr>
          <w:rFonts w:ascii="Calibri" w:hAnsi="Calibri" w:cs="Calibri"/>
          <w:b/>
          <w:bCs/>
          <w:color w:val="000000" w:themeColor="text1"/>
          <w:sz w:val="22"/>
        </w:rPr>
        <w:t>Proposal</w:t>
      </w:r>
      <w:r w:rsidRPr="0088669D">
        <w:rPr>
          <w:rFonts w:ascii="Calibri" w:hAnsi="Calibri" w:cs="Calibri"/>
          <w:b/>
          <w:bCs/>
          <w:color w:val="000000" w:themeColor="text1"/>
          <w:sz w:val="22"/>
        </w:rPr>
        <w:t xml:space="preserve"> 9:</w:t>
      </w:r>
    </w:p>
    <w:p w14:paraId="73181969" w14:textId="0E7CE26A" w:rsidR="00D754EB" w:rsidRPr="00213265" w:rsidRDefault="008E7C41"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Which one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of the following potential power saving enhancement topic</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 technique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should be discussed and further considered for this WI?</w:t>
      </w:r>
    </w:p>
    <w:p w14:paraId="2AAD457A" w14:textId="09843378"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2FB7255D" w14:textId="705B7CBB" w:rsidR="008E7C41" w:rsidRPr="006E09ED" w:rsidRDefault="008E7C41"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Longer PSFCH period or enhancement of conducting resource selection should be studied.</w:t>
      </w:r>
    </w:p>
    <w:p w14:paraId="3EBCC8C3" w14:textId="3CA2CCF0"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In the case of inadequate sensing results and for power saving, UE uses assistance information messages in order to obtain the required sensing information for carrying out resource selection.</w:t>
      </w:r>
    </w:p>
    <w:p w14:paraId="43337EB5" w14:textId="3847195C" w:rsidR="00A55F4A" w:rsidRPr="006E09ED" w:rsidRDefault="00A55F4A"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Allowing a UE can enter a non-sensing mode for power reduction whilst selecting resources based on indication from inter-UE coordination.</w:t>
      </w:r>
    </w:p>
    <w:p w14:paraId="0BFF531A" w14:textId="4C9CD93F"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hint="eastAsia"/>
          <w:color w:val="000000" w:themeColor="text1"/>
          <w:sz w:val="22"/>
          <w:szCs w:val="28"/>
        </w:rPr>
        <w:t>Sidelink bandwidth adaptation for transmission / reception is supported as a power saving feature</w:t>
      </w:r>
      <w:r w:rsidR="00A55F4A" w:rsidRPr="006E09ED">
        <w:rPr>
          <w:rFonts w:asciiTheme="minorHAnsi" w:hAnsiTheme="minorHAnsi" w:cstheme="minorHAnsi"/>
          <w:color w:val="000000" w:themeColor="text1"/>
          <w:sz w:val="22"/>
          <w:szCs w:val="28"/>
        </w:rPr>
        <w:t>.</w:t>
      </w:r>
    </w:p>
    <w:p w14:paraId="05F8CA7F" w14:textId="77777777" w:rsidR="00D754EB" w:rsidRPr="00530971" w:rsidRDefault="00D754EB" w:rsidP="00D754EB">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28"/>
        <w:gridCol w:w="1061"/>
        <w:gridCol w:w="6945"/>
      </w:tblGrid>
      <w:tr w:rsidR="00D754EB" w14:paraId="6414FFC6" w14:textId="77777777" w:rsidTr="00A55F4A">
        <w:tc>
          <w:tcPr>
            <w:tcW w:w="1628" w:type="dxa"/>
          </w:tcPr>
          <w:p w14:paraId="347D209C"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Company</w:t>
            </w:r>
          </w:p>
        </w:tc>
        <w:tc>
          <w:tcPr>
            <w:tcW w:w="1061" w:type="dxa"/>
          </w:tcPr>
          <w:p w14:paraId="3F58DC89" w14:textId="479F0D82" w:rsidR="00D754EB" w:rsidRPr="00C67F08" w:rsidRDefault="00A55F4A" w:rsidP="00B45F27">
            <w:pPr>
              <w:autoSpaceDE w:val="0"/>
              <w:autoSpaceDN w:val="0"/>
              <w:jc w:val="both"/>
              <w:rPr>
                <w:rFonts w:ascii="Calibri" w:hAnsi="Calibri" w:cs="Calibri"/>
                <w:b/>
                <w:bCs/>
                <w:sz w:val="22"/>
              </w:rPr>
            </w:pPr>
            <w:r>
              <w:rPr>
                <w:rFonts w:ascii="Calibri" w:hAnsi="Calibri" w:cs="Calibri"/>
                <w:b/>
                <w:bCs/>
                <w:sz w:val="22"/>
              </w:rPr>
              <w:t>1, 2, 3, and/or 4</w:t>
            </w:r>
          </w:p>
        </w:tc>
        <w:tc>
          <w:tcPr>
            <w:tcW w:w="6945" w:type="dxa"/>
          </w:tcPr>
          <w:p w14:paraId="4F1141C5"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724A1335" w14:textId="77777777" w:rsidTr="00A55F4A">
        <w:tc>
          <w:tcPr>
            <w:tcW w:w="1628" w:type="dxa"/>
          </w:tcPr>
          <w:p w14:paraId="14A54DA3" w14:textId="134B65B0" w:rsidR="00D754EB" w:rsidRPr="00C67F08" w:rsidRDefault="00135891" w:rsidP="00B45F27">
            <w:pPr>
              <w:autoSpaceDE w:val="0"/>
              <w:autoSpaceDN w:val="0"/>
              <w:jc w:val="both"/>
              <w:rPr>
                <w:rFonts w:ascii="Calibri" w:hAnsi="Calibri" w:cs="Calibri"/>
                <w:sz w:val="22"/>
              </w:rPr>
            </w:pPr>
            <w:r>
              <w:rPr>
                <w:rFonts w:ascii="Calibri" w:hAnsi="Calibri" w:cs="Calibri"/>
                <w:sz w:val="22"/>
              </w:rPr>
              <w:t>NTT DOCOMO</w:t>
            </w:r>
          </w:p>
        </w:tc>
        <w:tc>
          <w:tcPr>
            <w:tcW w:w="1061" w:type="dxa"/>
          </w:tcPr>
          <w:p w14:paraId="24A01F9D" w14:textId="3327BEBD" w:rsidR="00D754EB" w:rsidRPr="00C67F08" w:rsidRDefault="00135891" w:rsidP="00B45F27">
            <w:pPr>
              <w:autoSpaceDE w:val="0"/>
              <w:autoSpaceDN w:val="0"/>
              <w:jc w:val="both"/>
              <w:rPr>
                <w:rFonts w:ascii="Calibri" w:hAnsi="Calibri" w:cs="Calibri"/>
                <w:sz w:val="22"/>
              </w:rPr>
            </w:pPr>
            <w:r>
              <w:rPr>
                <w:rFonts w:ascii="Calibri" w:hAnsi="Calibri" w:cs="Calibri"/>
                <w:sz w:val="22"/>
              </w:rPr>
              <w:t>1</w:t>
            </w:r>
          </w:p>
        </w:tc>
        <w:tc>
          <w:tcPr>
            <w:tcW w:w="6945" w:type="dxa"/>
          </w:tcPr>
          <w:p w14:paraId="2DE982C2" w14:textId="52028422" w:rsidR="00D754EB" w:rsidRPr="00C67F08" w:rsidRDefault="00135891" w:rsidP="00B45F27">
            <w:pPr>
              <w:autoSpaceDE w:val="0"/>
              <w:autoSpaceDN w:val="0"/>
              <w:jc w:val="both"/>
              <w:rPr>
                <w:rFonts w:ascii="Calibri" w:hAnsi="Calibri" w:cs="Calibri"/>
                <w:sz w:val="22"/>
              </w:rPr>
            </w:pPr>
            <w:r>
              <w:rPr>
                <w:rFonts w:ascii="Calibri" w:hAnsi="Calibri" w:cs="Calibri"/>
                <w:sz w:val="22"/>
              </w:rPr>
              <w:t>Inter-UE coordination is topic to improve reliability and latency. Not for power saving. Of course power saving UE</w:t>
            </w:r>
            <w:r w:rsidR="00594807">
              <w:rPr>
                <w:rFonts w:ascii="Calibri" w:hAnsi="Calibri" w:cs="Calibri"/>
                <w:sz w:val="22"/>
              </w:rPr>
              <w:t>s</w:t>
            </w:r>
            <w:r>
              <w:rPr>
                <w:rFonts w:ascii="Calibri" w:hAnsi="Calibri" w:cs="Calibri"/>
                <w:sz w:val="22"/>
              </w:rPr>
              <w:t xml:space="preserve"> can use inter-UE coordination if want, but no optimization for these UE</w:t>
            </w:r>
            <w:r w:rsidR="00594807">
              <w:rPr>
                <w:rFonts w:ascii="Calibri" w:hAnsi="Calibri" w:cs="Calibri"/>
                <w:sz w:val="22"/>
              </w:rPr>
              <w:t>s</w:t>
            </w:r>
            <w:r>
              <w:rPr>
                <w:rFonts w:ascii="Calibri" w:hAnsi="Calibri" w:cs="Calibri"/>
                <w:sz w:val="22"/>
              </w:rPr>
              <w:t xml:space="preserve"> is necessary.</w:t>
            </w:r>
          </w:p>
        </w:tc>
      </w:tr>
      <w:tr w:rsidR="00A209BB" w14:paraId="22F810A0" w14:textId="77777777" w:rsidTr="00A55F4A">
        <w:tc>
          <w:tcPr>
            <w:tcW w:w="1628" w:type="dxa"/>
          </w:tcPr>
          <w:p w14:paraId="1ECFC414" w14:textId="1DEEF6F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061" w:type="dxa"/>
          </w:tcPr>
          <w:p w14:paraId="23A1F56E" w14:textId="77777777" w:rsidR="00A209BB" w:rsidRPr="00C67F08" w:rsidRDefault="00A209BB" w:rsidP="00A209BB">
            <w:pPr>
              <w:autoSpaceDE w:val="0"/>
              <w:autoSpaceDN w:val="0"/>
              <w:jc w:val="both"/>
              <w:rPr>
                <w:rFonts w:ascii="Calibri" w:hAnsi="Calibri" w:cs="Calibri"/>
                <w:sz w:val="22"/>
              </w:rPr>
            </w:pPr>
          </w:p>
        </w:tc>
        <w:tc>
          <w:tcPr>
            <w:tcW w:w="6945" w:type="dxa"/>
          </w:tcPr>
          <w:p w14:paraId="17513F5A" w14:textId="7384B79E"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None of the above topics should be considered at the current stage</w:t>
            </w:r>
          </w:p>
        </w:tc>
      </w:tr>
      <w:tr w:rsidR="00B43C46" w14:paraId="36B60F39" w14:textId="77777777" w:rsidTr="00A55F4A">
        <w:tc>
          <w:tcPr>
            <w:tcW w:w="1628" w:type="dxa"/>
          </w:tcPr>
          <w:p w14:paraId="21A2950E" w14:textId="5487E09F"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061" w:type="dxa"/>
          </w:tcPr>
          <w:p w14:paraId="753D0623" w14:textId="77777777" w:rsidR="00B43C46" w:rsidRPr="00C67F08" w:rsidRDefault="00B43C46" w:rsidP="00B43C46">
            <w:pPr>
              <w:autoSpaceDE w:val="0"/>
              <w:autoSpaceDN w:val="0"/>
              <w:jc w:val="both"/>
              <w:rPr>
                <w:rFonts w:ascii="Calibri" w:hAnsi="Calibri" w:cs="Calibri"/>
                <w:sz w:val="22"/>
              </w:rPr>
            </w:pPr>
          </w:p>
        </w:tc>
        <w:tc>
          <w:tcPr>
            <w:tcW w:w="6945" w:type="dxa"/>
          </w:tcPr>
          <w:p w14:paraId="41215491" w14:textId="7BC1256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 xml:space="preserve">Prefer to prioritize discussion of partial sensing mechanism. Other power saving mechanisms should be down-prioritized. </w:t>
            </w:r>
          </w:p>
        </w:tc>
      </w:tr>
      <w:tr w:rsidR="001F09E1" w14:paraId="0B732837" w14:textId="77777777" w:rsidTr="00A55F4A">
        <w:tc>
          <w:tcPr>
            <w:tcW w:w="1628" w:type="dxa"/>
          </w:tcPr>
          <w:p w14:paraId="0172E1AA" w14:textId="375EFBF7"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061" w:type="dxa"/>
          </w:tcPr>
          <w:p w14:paraId="2F47F613" w14:textId="51F4FD6F"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 w:val="22"/>
                <w:lang w:eastAsia="zh-CN"/>
              </w:rPr>
              <w:t>Option1</w:t>
            </w:r>
          </w:p>
        </w:tc>
        <w:tc>
          <w:tcPr>
            <w:tcW w:w="6945" w:type="dxa"/>
          </w:tcPr>
          <w:p w14:paraId="3EAB68D6" w14:textId="77777777" w:rsidR="001F09E1" w:rsidRPr="00BA4D48" w:rsidRDefault="001F09E1" w:rsidP="001F09E1">
            <w:pPr>
              <w:autoSpaceDE w:val="0"/>
              <w:autoSpaceDN w:val="0"/>
              <w:jc w:val="both"/>
              <w:rPr>
                <w:rFonts w:asciiTheme="minorHAnsi" w:eastAsia="SimSun" w:hAnsiTheme="minorHAnsi" w:cstheme="minorHAnsi"/>
                <w:lang w:eastAsia="zh-CN"/>
              </w:rPr>
            </w:pPr>
            <w:r w:rsidRPr="00BA4D48">
              <w:rPr>
                <w:rFonts w:asciiTheme="minorHAnsi" w:eastAsiaTheme="minorEastAsia" w:hAnsiTheme="minorHAnsi" w:cstheme="minorHAnsi"/>
                <w:szCs w:val="20"/>
                <w:lang w:eastAsia="zh-CN"/>
              </w:rPr>
              <w:t>According to our simulation results in R1-2102539,</w:t>
            </w:r>
            <w:r w:rsidRPr="00BA4D48">
              <w:rPr>
                <w:rFonts w:asciiTheme="minorHAnsi" w:eastAsia="SimSun" w:hAnsiTheme="minorHAnsi" w:cstheme="minorHAnsi"/>
                <w:lang w:eastAsia="zh-CN"/>
              </w:rPr>
              <w:t xml:space="preserve"> the PSFCH transmission also occupy significant parts of total power consumption in both groupcast option 1 and option 2 scenarios</w:t>
            </w:r>
            <w:r>
              <w:rPr>
                <w:rFonts w:asciiTheme="minorHAnsi" w:eastAsia="SimSun" w:hAnsiTheme="minorHAnsi" w:cstheme="minorHAnsi"/>
                <w:lang w:eastAsia="zh-CN"/>
              </w:rPr>
              <w:t xml:space="preserve"> </w:t>
            </w:r>
            <w:r>
              <w:rPr>
                <w:rFonts w:asciiTheme="minorHAnsi" w:eastAsia="SimSun" w:hAnsiTheme="minorHAnsi" w:cstheme="minorHAnsi" w:hint="eastAsia"/>
                <w:lang w:eastAsia="zh-CN"/>
              </w:rPr>
              <w:t>in</w:t>
            </w:r>
            <w:r>
              <w:rPr>
                <w:rFonts w:asciiTheme="minorHAnsi" w:eastAsia="SimSun" w:hAnsiTheme="minorHAnsi" w:cstheme="minorHAnsi"/>
                <w:lang w:eastAsia="zh-CN"/>
              </w:rPr>
              <w:t xml:space="preserve"> addition to sensing. Therefore, </w:t>
            </w:r>
            <w:r w:rsidRPr="00BA4D48">
              <w:rPr>
                <w:rFonts w:asciiTheme="minorHAnsi" w:eastAsia="SimSun" w:hAnsiTheme="minorHAnsi" w:cstheme="minorHAnsi"/>
                <w:lang w:eastAsia="zh-CN"/>
              </w:rPr>
              <w:t xml:space="preserve">mechanisms of power saving </w:t>
            </w:r>
            <w:r>
              <w:rPr>
                <w:rFonts w:asciiTheme="minorHAnsi" w:eastAsia="SimSun" w:hAnsiTheme="minorHAnsi" w:cstheme="minorHAnsi"/>
                <w:lang w:eastAsia="zh-CN"/>
              </w:rPr>
              <w:t>of</w:t>
            </w:r>
            <w:r w:rsidRPr="00BA4D48">
              <w:rPr>
                <w:rFonts w:asciiTheme="minorHAnsi" w:eastAsia="SimSun" w:hAnsiTheme="minorHAnsi" w:cstheme="minorHAnsi"/>
                <w:lang w:eastAsia="zh-CN"/>
              </w:rPr>
              <w:t xml:space="preserve"> PSFCH transmission</w:t>
            </w:r>
            <w:r>
              <w:rPr>
                <w:rFonts w:asciiTheme="minorHAnsi" w:eastAsia="SimSun" w:hAnsiTheme="minorHAnsi" w:cstheme="minorHAnsi"/>
                <w:lang w:eastAsia="zh-CN"/>
              </w:rPr>
              <w:t xml:space="preserve"> should be studied.</w:t>
            </w:r>
          </w:p>
          <w:p w14:paraId="50E1A798"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7D463E">
              <w:rPr>
                <w:rFonts w:hint="eastAsia"/>
                <w:noProof/>
                <w:lang w:val="en-US" w:eastAsia="zh-CN"/>
              </w:rPr>
              <w:lastRenderedPageBreak/>
              <w:drawing>
                <wp:inline distT="0" distB="0" distL="0" distR="0" wp14:anchorId="00CA432E" wp14:editId="6A7FF780">
                  <wp:extent cx="2565400" cy="186753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inline>
              </w:drawing>
            </w:r>
          </w:p>
          <w:p w14:paraId="7BE7417D"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C03C7A">
              <w:rPr>
                <w:rFonts w:hint="eastAsia"/>
                <w:noProof/>
                <w:lang w:val="en-US" w:eastAsia="zh-CN"/>
              </w:rPr>
              <w:drawing>
                <wp:inline distT="0" distB="0" distL="0" distR="0" wp14:anchorId="4A46E7C1" wp14:editId="1D35BEE4">
                  <wp:extent cx="2511425" cy="1821815"/>
                  <wp:effectExtent l="0" t="0" r="317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inline>
              </w:drawing>
            </w:r>
          </w:p>
          <w:p w14:paraId="71C85F5A" w14:textId="77777777" w:rsidR="001F09E1" w:rsidRDefault="001F09E1" w:rsidP="001F09E1">
            <w:pPr>
              <w:autoSpaceDE w:val="0"/>
              <w:autoSpaceDN w:val="0"/>
              <w:jc w:val="both"/>
              <w:rPr>
                <w:rFonts w:asciiTheme="minorHAnsi" w:eastAsiaTheme="minorEastAsia" w:hAnsiTheme="minorHAnsi" w:cstheme="minorHAnsi"/>
                <w:szCs w:val="20"/>
                <w:lang w:eastAsia="zh-CN"/>
              </w:rPr>
            </w:pPr>
          </w:p>
          <w:p w14:paraId="2EFF0525" w14:textId="77777777" w:rsidR="001F09E1"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One way is to introduce a longer PSFCH period. In our simulation, </w:t>
            </w:r>
            <w:r w:rsidRPr="00BA4D48">
              <w:rPr>
                <w:rFonts w:asciiTheme="minorHAnsi" w:eastAsiaTheme="minorEastAsia" w:hAnsiTheme="minorHAnsi" w:cstheme="minorHAnsi"/>
                <w:szCs w:val="20"/>
                <w:lang w:eastAsia="zh-CN"/>
              </w:rPr>
              <w:t xml:space="preserve">PSFCH with a period of 8 slots </w:t>
            </w:r>
            <w:r w:rsidRPr="00BA4D48">
              <w:rPr>
                <w:rFonts w:asciiTheme="minorHAnsi" w:eastAsiaTheme="minorEastAsia" w:hAnsiTheme="minorHAnsi" w:cstheme="minorHAnsi"/>
                <w:b/>
                <w:bCs/>
                <w:szCs w:val="20"/>
                <w:lang w:eastAsia="zh-CN"/>
              </w:rPr>
              <w:t>brings 5%-20% power-saving gain</w:t>
            </w:r>
            <w:r>
              <w:rPr>
                <w:rFonts w:asciiTheme="minorHAnsi" w:eastAsiaTheme="minorEastAsia" w:hAnsiTheme="minorHAnsi" w:cstheme="minorHAnsi"/>
                <w:b/>
                <w:bCs/>
                <w:szCs w:val="20"/>
                <w:lang w:eastAsia="zh-CN"/>
              </w:rPr>
              <w:t xml:space="preserve"> while similar PRR performances compared with PSFCH with a period of 1/2/4 slots</w:t>
            </w:r>
            <w:r w:rsidRPr="00BA4D48">
              <w:rPr>
                <w:rFonts w:asciiTheme="minorHAnsi" w:eastAsiaTheme="minorEastAsia" w:hAnsiTheme="minorHAnsi" w:cstheme="minorHAnsi"/>
                <w:szCs w:val="20"/>
                <w:lang w:eastAsia="zh-CN"/>
              </w:rPr>
              <w:t xml:space="preserve">. </w:t>
            </w:r>
          </w:p>
          <w:p w14:paraId="08752341" w14:textId="3598259A" w:rsidR="001F09E1" w:rsidRDefault="001F09E1" w:rsidP="001F09E1">
            <w:pPr>
              <w:autoSpaceDE w:val="0"/>
              <w:autoSpaceDN w:val="0"/>
              <w:jc w:val="both"/>
              <w:rPr>
                <w:rFonts w:asciiTheme="minorHAnsi" w:eastAsiaTheme="minorEastAsia" w:hAnsiTheme="minorHAnsi" w:cstheme="minorHAnsi"/>
                <w:szCs w:val="20"/>
                <w:lang w:eastAsia="zh-CN"/>
              </w:rPr>
            </w:pPr>
            <w:r w:rsidRPr="00BA4D48">
              <w:rPr>
                <w:rFonts w:asciiTheme="minorHAnsi" w:eastAsiaTheme="minorEastAsia" w:hAnsiTheme="minorHAnsi" w:cstheme="minorHAnsi"/>
                <w:szCs w:val="20"/>
                <w:lang w:eastAsia="zh-CN"/>
              </w:rPr>
              <w:t xml:space="preserve">Moreover, </w:t>
            </w:r>
            <w:r>
              <w:rPr>
                <w:rFonts w:asciiTheme="minorHAnsi" w:eastAsiaTheme="minorEastAsia" w:hAnsiTheme="minorHAnsi" w:cstheme="minorHAnsi"/>
                <w:szCs w:val="20"/>
                <w:lang w:eastAsia="zh-CN"/>
              </w:rPr>
              <w:t>the Rel-16 PSFCH power control mechanism leads to very high but unnecessary TX power of PSFCH, due to the problem that SL pathloss between TX and RX UEs are not utilized</w:t>
            </w:r>
            <w:r>
              <w:rPr>
                <w:rFonts w:asciiTheme="minorHAnsi" w:eastAsia="SimSun" w:hAnsiTheme="minorHAnsi" w:cstheme="minorHAnsi"/>
                <w:szCs w:val="20"/>
                <w:lang w:eastAsia="zh-CN"/>
              </w:rPr>
              <w:t xml:space="preserve">. To handle this issue, </w:t>
            </w:r>
            <w:r w:rsidRPr="00BA4D48">
              <w:rPr>
                <w:rFonts w:asciiTheme="minorHAnsi" w:eastAsiaTheme="minorEastAsia" w:hAnsiTheme="minorHAnsi" w:cstheme="minorHAnsi"/>
                <w:szCs w:val="20"/>
                <w:lang w:eastAsia="zh-CN"/>
              </w:rPr>
              <w:t>SL pathloss based OLPC for PSFCH</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can</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b</w:t>
            </w:r>
            <w:r>
              <w:rPr>
                <w:rFonts w:asciiTheme="minorHAnsi" w:eastAsiaTheme="minorEastAsia" w:hAnsiTheme="minorHAnsi" w:cstheme="minorHAnsi"/>
                <w:szCs w:val="20"/>
                <w:lang w:eastAsia="zh-CN"/>
              </w:rPr>
              <w:t>e considered</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O</w:t>
            </w:r>
            <w:r w:rsidRPr="00BA4D48">
              <w:rPr>
                <w:rFonts w:asciiTheme="minorHAnsi" w:eastAsiaTheme="minorEastAsia" w:hAnsiTheme="minorHAnsi" w:cstheme="minorHAnsi"/>
                <w:szCs w:val="20"/>
                <w:lang w:eastAsia="zh-CN"/>
              </w:rPr>
              <w:t xml:space="preserve">ur simulation results show that SL pathloss based OLPC for PSFCH also </w:t>
            </w:r>
            <w:r w:rsidRPr="00FC2E74">
              <w:rPr>
                <w:rFonts w:asciiTheme="minorHAnsi" w:eastAsiaTheme="minorEastAsia" w:hAnsiTheme="minorHAnsi" w:cstheme="minorHAnsi"/>
                <w:b/>
                <w:bCs/>
                <w:szCs w:val="20"/>
                <w:lang w:eastAsia="zh-CN"/>
              </w:rPr>
              <w:t>brings around 10-30% power saving gain</w:t>
            </w:r>
            <w:r w:rsidRPr="00BA4D48">
              <w:rPr>
                <w:rFonts w:asciiTheme="minorHAnsi" w:eastAsiaTheme="minorEastAsia" w:hAnsiTheme="minorHAnsi" w:cstheme="minorHAnsi"/>
                <w:szCs w:val="20"/>
                <w:lang w:eastAsia="zh-CN"/>
              </w:rPr>
              <w:t xml:space="preserve">. </w:t>
            </w:r>
            <w:r w:rsidR="00A675D6">
              <w:rPr>
                <w:rFonts w:asciiTheme="minorHAnsi" w:eastAsiaTheme="minorEastAsia" w:hAnsiTheme="minorHAnsi" w:cstheme="minorHAnsi"/>
                <w:szCs w:val="20"/>
                <w:lang w:eastAsia="zh-CN"/>
              </w:rPr>
              <w:t>Thus, we support to study the following aspects</w:t>
            </w:r>
          </w:p>
          <w:p w14:paraId="28E74310" w14:textId="3BC9B397" w:rsidR="000E446C" w:rsidRPr="000E446C" w:rsidRDefault="000E446C" w:rsidP="000E446C">
            <w:pPr>
              <w:pStyle w:val="ListParagraph"/>
              <w:numPr>
                <w:ilvl w:val="0"/>
                <w:numId w:val="35"/>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76B7FD09" w14:textId="288BE029" w:rsidR="001F09E1" w:rsidRPr="006E09ED" w:rsidRDefault="00A675D6"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 xml:space="preserve">Longer PSFCH period </w:t>
            </w:r>
            <w:r w:rsidRPr="006E09ED">
              <w:rPr>
                <w:rFonts w:asciiTheme="minorHAnsi" w:hAnsiTheme="minorHAnsi" w:cstheme="minorHAnsi"/>
                <w:color w:val="FF0000"/>
                <w:szCs w:val="20"/>
              </w:rPr>
              <w:t xml:space="preserve">or enhancement on PSFCH power control(e.g., SL pathloss based power control for PSFCH) </w:t>
            </w:r>
            <w:r w:rsidRPr="006E09ED">
              <w:rPr>
                <w:rFonts w:asciiTheme="minorHAnsi" w:hAnsiTheme="minorHAnsi" w:cstheme="minorHAnsi"/>
                <w:color w:val="000000" w:themeColor="text1"/>
                <w:sz w:val="22"/>
                <w:szCs w:val="28"/>
              </w:rPr>
              <w:t>or enhancement of conducting resource selection should be studied.</w:t>
            </w:r>
          </w:p>
        </w:tc>
      </w:tr>
      <w:tr w:rsidR="00D10179" w14:paraId="08780133" w14:textId="77777777" w:rsidTr="00A55F4A">
        <w:tc>
          <w:tcPr>
            <w:tcW w:w="1628" w:type="dxa"/>
          </w:tcPr>
          <w:p w14:paraId="5BFFC625" w14:textId="2E1F2BA5" w:rsidR="00D10179" w:rsidRDefault="00D10179" w:rsidP="00D10179">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1061" w:type="dxa"/>
          </w:tcPr>
          <w:p w14:paraId="7E616E40" w14:textId="77777777" w:rsidR="00D10179" w:rsidRDefault="00D10179" w:rsidP="00D10179">
            <w:pPr>
              <w:autoSpaceDE w:val="0"/>
              <w:autoSpaceDN w:val="0"/>
              <w:jc w:val="both"/>
              <w:rPr>
                <w:rFonts w:ascii="Calibri" w:eastAsiaTheme="minorEastAsia" w:hAnsi="Calibri" w:cs="Calibri"/>
                <w:sz w:val="22"/>
                <w:lang w:eastAsia="zh-CN"/>
              </w:rPr>
            </w:pPr>
          </w:p>
        </w:tc>
        <w:tc>
          <w:tcPr>
            <w:tcW w:w="6945" w:type="dxa"/>
          </w:tcPr>
          <w:p w14:paraId="7CDA231E" w14:textId="77777777" w:rsidR="00D10179" w:rsidRDefault="00D10179" w:rsidP="00D10179">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include into the discussion the following important topics:</w:t>
            </w:r>
          </w:p>
          <w:p w14:paraId="57822F5B" w14:textId="712552E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385FA0D5" w14:textId="2D0A164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Resource selection enhancements to reduce TB transmission time/UE partial sensing time </w:t>
            </w:r>
          </w:p>
          <w:p w14:paraId="47A9DF00" w14:textId="77777777"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power saving modes</w:t>
            </w:r>
          </w:p>
          <w:p w14:paraId="7ACF9444" w14:textId="5ADCD1C0" w:rsidR="00D10179" w:rsidRPr="00BA4D48" w:rsidRDefault="00D10179" w:rsidP="00D10179">
            <w:pPr>
              <w:pStyle w:val="ListParagraph"/>
              <w:numPr>
                <w:ilvl w:val="0"/>
                <w:numId w:val="24"/>
              </w:numPr>
              <w:autoSpaceDE w:val="0"/>
              <w:autoSpaceDN w:val="0"/>
              <w:ind w:leftChars="0"/>
              <w:jc w:val="both"/>
              <w:rPr>
                <w:rFonts w:asciiTheme="minorHAnsi" w:eastAsiaTheme="minorEastAsia" w:hAnsiTheme="minorHAnsi" w:cstheme="minorHAnsi"/>
                <w:szCs w:val="20"/>
                <w:lang w:eastAsia="zh-CN"/>
              </w:rPr>
            </w:pPr>
            <w:r>
              <w:rPr>
                <w:rFonts w:asciiTheme="minorHAnsi" w:hAnsiTheme="minorHAnsi" w:cstheme="minorHAnsi"/>
                <w:color w:val="000000" w:themeColor="text1"/>
                <w:sz w:val="22"/>
                <w:szCs w:val="28"/>
              </w:rPr>
              <w:t>Communication with reduced sidelink bandwidth</w:t>
            </w:r>
          </w:p>
        </w:tc>
      </w:tr>
      <w:tr w:rsidR="001433C3" w14:paraId="710D8A3C" w14:textId="77777777" w:rsidTr="00A55F4A">
        <w:tc>
          <w:tcPr>
            <w:tcW w:w="1628" w:type="dxa"/>
          </w:tcPr>
          <w:p w14:paraId="1D9BB8DF" w14:textId="5C10750D"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061" w:type="dxa"/>
          </w:tcPr>
          <w:p w14:paraId="7A0FF656" w14:textId="7E676802"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p>
        </w:tc>
        <w:tc>
          <w:tcPr>
            <w:tcW w:w="6945" w:type="dxa"/>
          </w:tcPr>
          <w:p w14:paraId="516A2B57" w14:textId="3CB7B6DC" w:rsidR="001433C3" w:rsidRDefault="001433C3" w:rsidP="00D10179">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w:t>
            </w:r>
            <w:bookmarkStart w:id="22" w:name="OLE_LINK14"/>
            <w:bookmarkStart w:id="23" w:name="OLE_LINK15"/>
            <w:r>
              <w:rPr>
                <w:rFonts w:ascii="Calibri" w:eastAsiaTheme="minorEastAsia" w:hAnsi="Calibri" w:cs="Calibri"/>
                <w:sz w:val="22"/>
                <w:lang w:eastAsia="zh-CN"/>
              </w:rPr>
              <w:t>“non-monitored” slots</w:t>
            </w:r>
            <w:bookmarkEnd w:id="22"/>
            <w:bookmarkEnd w:id="23"/>
            <w:r>
              <w:rPr>
                <w:rFonts w:ascii="Calibri" w:eastAsiaTheme="minorEastAsia" w:hAnsi="Calibri" w:cs="Calibri"/>
                <w:sz w:val="22"/>
                <w:lang w:eastAsia="zh-CN"/>
              </w:rPr>
              <w:t xml:space="preserve"> issue may cause the happening of e</w:t>
            </w:r>
            <w:r w:rsidRPr="0066407F">
              <w:rPr>
                <w:rFonts w:ascii="Calibri" w:eastAsiaTheme="minorEastAsia" w:hAnsi="Calibri" w:cs="Calibri"/>
                <w:sz w:val="22"/>
                <w:lang w:eastAsia="zh-CN"/>
              </w:rPr>
              <w:t>xcessive exclusion</w:t>
            </w:r>
            <w:r>
              <w:rPr>
                <w:rFonts w:ascii="Calibri" w:eastAsiaTheme="minorEastAsia" w:hAnsi="Calibri" w:cs="Calibri"/>
                <w:sz w:val="22"/>
                <w:lang w:eastAsia="zh-CN"/>
              </w:rPr>
              <w:t xml:space="preserve">, this issue is also discussed in R16 NR V2X maintenance session. In our opinion, assistance information from a </w:t>
            </w:r>
            <w:bookmarkStart w:id="24" w:name="OLE_LINK20"/>
            <w:bookmarkStart w:id="25" w:name="OLE_LINK21"/>
            <w:r>
              <w:rPr>
                <w:rFonts w:ascii="Calibri" w:eastAsiaTheme="minorEastAsia" w:hAnsi="Calibri" w:cs="Calibri"/>
                <w:sz w:val="22"/>
                <w:lang w:eastAsia="zh-CN"/>
              </w:rPr>
              <w:t xml:space="preserve">coordinating </w:t>
            </w:r>
            <w:bookmarkEnd w:id="24"/>
            <w:bookmarkEnd w:id="25"/>
            <w:r>
              <w:rPr>
                <w:rFonts w:ascii="Calibri" w:eastAsiaTheme="minorEastAsia" w:hAnsi="Calibri" w:cs="Calibri"/>
                <w:sz w:val="22"/>
                <w:lang w:eastAsia="zh-CN"/>
              </w:rPr>
              <w:t xml:space="preserve">UE can be used to provide the sensing results in the “non-monitored” slots for the coordinated UE and this can make the </w:t>
            </w:r>
            <w:r w:rsidRPr="0066407F">
              <w:rPr>
                <w:rFonts w:ascii="Calibri" w:eastAsiaTheme="minorEastAsia" w:hAnsi="Calibri" w:cs="Calibri"/>
                <w:sz w:val="22"/>
                <w:lang w:eastAsia="zh-CN"/>
              </w:rPr>
              <w:t>resource selection more reliable</w:t>
            </w:r>
            <w:r>
              <w:rPr>
                <w:rFonts w:ascii="Calibri" w:eastAsiaTheme="minorEastAsia" w:hAnsi="Calibri" w:cs="Calibri"/>
                <w:sz w:val="22"/>
                <w:lang w:eastAsia="zh-CN"/>
              </w:rPr>
              <w:t>.</w:t>
            </w:r>
          </w:p>
        </w:tc>
      </w:tr>
      <w:tr w:rsidR="007F79B4" w14:paraId="44BAF59A" w14:textId="77777777" w:rsidTr="007F79B4">
        <w:tc>
          <w:tcPr>
            <w:tcW w:w="1628" w:type="dxa"/>
            <w:tcBorders>
              <w:top w:val="single" w:sz="4" w:space="0" w:color="auto"/>
              <w:left w:val="single" w:sz="4" w:space="0" w:color="auto"/>
              <w:bottom w:val="single" w:sz="4" w:space="0" w:color="auto"/>
              <w:right w:val="single" w:sz="4" w:space="0" w:color="auto"/>
            </w:tcBorders>
            <w:hideMark/>
          </w:tcPr>
          <w:p w14:paraId="79DB59CB" w14:textId="77777777" w:rsidR="007F79B4" w:rsidRDefault="007F79B4">
            <w:pPr>
              <w:autoSpaceDE w:val="0"/>
              <w:autoSpaceDN w:val="0"/>
              <w:jc w:val="both"/>
              <w:rPr>
                <w:rFonts w:ascii="Calibri" w:hAnsi="Calibri" w:cs="Calibri"/>
                <w:sz w:val="22"/>
              </w:rPr>
            </w:pPr>
            <w:r>
              <w:rPr>
                <w:rFonts w:ascii="Calibri" w:hAnsi="Calibri" w:cs="Calibri"/>
                <w:sz w:val="22"/>
              </w:rPr>
              <w:t>Panasonic</w:t>
            </w:r>
          </w:p>
        </w:tc>
        <w:tc>
          <w:tcPr>
            <w:tcW w:w="1061" w:type="dxa"/>
            <w:tcBorders>
              <w:top w:val="single" w:sz="4" w:space="0" w:color="auto"/>
              <w:left w:val="single" w:sz="4" w:space="0" w:color="auto"/>
              <w:bottom w:val="single" w:sz="4" w:space="0" w:color="auto"/>
              <w:right w:val="single" w:sz="4" w:space="0" w:color="auto"/>
            </w:tcBorders>
            <w:hideMark/>
          </w:tcPr>
          <w:p w14:paraId="6F10A8F8" w14:textId="77777777" w:rsidR="007F79B4" w:rsidRDefault="007F79B4">
            <w:pPr>
              <w:autoSpaceDE w:val="0"/>
              <w:autoSpaceDN w:val="0"/>
              <w:jc w:val="both"/>
              <w:rPr>
                <w:rFonts w:ascii="Calibri" w:hAnsi="Calibri" w:cs="Calibri"/>
                <w:sz w:val="22"/>
              </w:rPr>
            </w:pPr>
            <w:r>
              <w:rPr>
                <w:rFonts w:ascii="Calibri" w:hAnsi="Calibri" w:cs="Calibri"/>
                <w:sz w:val="22"/>
              </w:rPr>
              <w:t>3</w:t>
            </w:r>
          </w:p>
        </w:tc>
        <w:tc>
          <w:tcPr>
            <w:tcW w:w="6945" w:type="dxa"/>
            <w:tcBorders>
              <w:top w:val="single" w:sz="4" w:space="0" w:color="auto"/>
              <w:left w:val="single" w:sz="4" w:space="0" w:color="auto"/>
              <w:bottom w:val="single" w:sz="4" w:space="0" w:color="auto"/>
              <w:right w:val="single" w:sz="4" w:space="0" w:color="auto"/>
            </w:tcBorders>
            <w:hideMark/>
          </w:tcPr>
          <w:p w14:paraId="6D2F2568" w14:textId="77777777" w:rsidR="007F79B4" w:rsidRDefault="007F79B4">
            <w:pPr>
              <w:autoSpaceDE w:val="0"/>
              <w:autoSpaceDN w:val="0"/>
              <w:jc w:val="both"/>
              <w:rPr>
                <w:rFonts w:ascii="Calibri" w:hAnsi="Calibri" w:cs="Calibri"/>
                <w:sz w:val="22"/>
              </w:rPr>
            </w:pPr>
            <w:r>
              <w:rPr>
                <w:rFonts w:ascii="Calibri" w:hAnsi="Calibri" w:cs="Calibri"/>
                <w:sz w:val="22"/>
              </w:rPr>
              <w:t>With or without inter-UE coordination information, we think it would be more power saving that a UE can switch between different mode to have a better balance of performance and power saving.</w:t>
            </w:r>
          </w:p>
        </w:tc>
      </w:tr>
      <w:tr w:rsidR="00314254" w14:paraId="28AB5B9E" w14:textId="77777777" w:rsidTr="00A55F4A">
        <w:tc>
          <w:tcPr>
            <w:tcW w:w="1628" w:type="dxa"/>
          </w:tcPr>
          <w:p w14:paraId="717E324A" w14:textId="57379F5F" w:rsidR="00314254" w:rsidRPr="007F79B4"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lastRenderedPageBreak/>
              <w:t>LGE</w:t>
            </w:r>
          </w:p>
        </w:tc>
        <w:tc>
          <w:tcPr>
            <w:tcW w:w="1061" w:type="dxa"/>
          </w:tcPr>
          <w:p w14:paraId="115C35A0" w14:textId="77777777" w:rsidR="00314254" w:rsidRDefault="00314254" w:rsidP="00314254">
            <w:pPr>
              <w:autoSpaceDE w:val="0"/>
              <w:autoSpaceDN w:val="0"/>
              <w:jc w:val="both"/>
              <w:rPr>
                <w:rFonts w:ascii="Calibri" w:eastAsiaTheme="minorEastAsia" w:hAnsi="Calibri" w:cs="Calibri"/>
                <w:sz w:val="22"/>
                <w:lang w:eastAsia="zh-CN"/>
              </w:rPr>
            </w:pPr>
          </w:p>
        </w:tc>
        <w:tc>
          <w:tcPr>
            <w:tcW w:w="6945" w:type="dxa"/>
          </w:tcPr>
          <w:p w14:paraId="1981EE9A" w14:textId="0BE9E412"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It seems the above topics can be </w:t>
            </w:r>
            <w:r>
              <w:rPr>
                <w:rFonts w:ascii="Calibri" w:hAnsi="Calibri" w:cs="Calibri"/>
                <w:sz w:val="22"/>
                <w:lang w:eastAsia="ko-KR"/>
              </w:rPr>
              <w:t xml:space="preserve">further </w:t>
            </w:r>
            <w:r>
              <w:rPr>
                <w:rFonts w:ascii="Calibri" w:hAnsi="Calibri" w:cs="Calibri" w:hint="eastAsia"/>
                <w:sz w:val="22"/>
                <w:lang w:eastAsia="ko-KR"/>
              </w:rPr>
              <w:t>discussed after the basic partial sensing mechanisms were agreed in RAN1.</w:t>
            </w:r>
          </w:p>
        </w:tc>
      </w:tr>
      <w:tr w:rsidR="00576844" w14:paraId="67B19B44" w14:textId="77777777" w:rsidTr="00A55F4A">
        <w:tc>
          <w:tcPr>
            <w:tcW w:w="1628" w:type="dxa"/>
          </w:tcPr>
          <w:p w14:paraId="53B9767F" w14:textId="309D51CB"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061" w:type="dxa"/>
          </w:tcPr>
          <w:p w14:paraId="0D03D269" w14:textId="1E57B12A"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3</w:t>
            </w:r>
          </w:p>
        </w:tc>
        <w:tc>
          <w:tcPr>
            <w:tcW w:w="6945" w:type="dxa"/>
          </w:tcPr>
          <w:p w14:paraId="66ABCBAD" w14:textId="253458A0"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power saving is not the intention of inter-UE coordination, power saving will benefit from inter-UE coordination by reducing or skipping sensing slots. In addition, inter-UE coordination could also be used to improve SL reliability under power saving schemes. Therefore, the combination of these two features can be further studied.</w:t>
            </w:r>
          </w:p>
        </w:tc>
      </w:tr>
      <w:tr w:rsidR="00C760D7" w14:paraId="59A6D6FD" w14:textId="77777777" w:rsidTr="00A55F4A">
        <w:tc>
          <w:tcPr>
            <w:tcW w:w="1628" w:type="dxa"/>
          </w:tcPr>
          <w:p w14:paraId="60947477" w14:textId="60013F0B"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061" w:type="dxa"/>
          </w:tcPr>
          <w:p w14:paraId="3A44D265" w14:textId="2ADC72C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p>
        </w:tc>
        <w:tc>
          <w:tcPr>
            <w:tcW w:w="6945" w:type="dxa"/>
          </w:tcPr>
          <w:p w14:paraId="7D484C5F"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75198633" w14:textId="77777777" w:rsidTr="00A55F4A">
        <w:tc>
          <w:tcPr>
            <w:tcW w:w="1628" w:type="dxa"/>
          </w:tcPr>
          <w:p w14:paraId="560F896A" w14:textId="34EAFB4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enovo, Motorola Mobility </w:t>
            </w:r>
          </w:p>
        </w:tc>
        <w:tc>
          <w:tcPr>
            <w:tcW w:w="1061" w:type="dxa"/>
          </w:tcPr>
          <w:p w14:paraId="2D179907" w14:textId="77777777" w:rsidR="00354679" w:rsidRDefault="00354679" w:rsidP="00354679">
            <w:pPr>
              <w:autoSpaceDE w:val="0"/>
              <w:autoSpaceDN w:val="0"/>
              <w:jc w:val="both"/>
              <w:rPr>
                <w:rFonts w:ascii="Calibri" w:eastAsiaTheme="minorEastAsia" w:hAnsi="Calibri" w:cs="Calibri"/>
                <w:sz w:val="22"/>
                <w:lang w:eastAsia="zh-CN"/>
              </w:rPr>
            </w:pPr>
          </w:p>
        </w:tc>
        <w:tc>
          <w:tcPr>
            <w:tcW w:w="6945" w:type="dxa"/>
          </w:tcPr>
          <w:p w14:paraId="7D565C22" w14:textId="11BD7F38" w:rsidR="00354679" w:rsidRDefault="00354679" w:rsidP="00354679">
            <w:pPr>
              <w:autoSpaceDE w:val="0"/>
              <w:autoSpaceDN w:val="0"/>
              <w:jc w:val="both"/>
              <w:rPr>
                <w:rFonts w:ascii="Calibri" w:eastAsiaTheme="minorEastAsia" w:hAnsi="Calibri" w:cs="Calibri"/>
                <w:sz w:val="22"/>
                <w:lang w:eastAsia="zh-CN"/>
              </w:rPr>
            </w:pPr>
            <w:r w:rsidRPr="00F26CFC">
              <w:rPr>
                <w:rFonts w:ascii="Calibri" w:hAnsi="Calibri" w:cs="Calibri"/>
                <w:sz w:val="22"/>
              </w:rPr>
              <w:t>All of them are not needed</w:t>
            </w:r>
          </w:p>
        </w:tc>
      </w:tr>
      <w:tr w:rsidR="00213443" w14:paraId="6FBDED53" w14:textId="77777777" w:rsidTr="00A55F4A">
        <w:tc>
          <w:tcPr>
            <w:tcW w:w="1628" w:type="dxa"/>
          </w:tcPr>
          <w:p w14:paraId="5836CCAD" w14:textId="7E8906E6"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061" w:type="dxa"/>
          </w:tcPr>
          <w:p w14:paraId="495700A8" w14:textId="69DA97E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p>
        </w:tc>
        <w:tc>
          <w:tcPr>
            <w:tcW w:w="6945" w:type="dxa"/>
          </w:tcPr>
          <w:p w14:paraId="29C117E1" w14:textId="02020D3A" w:rsidR="00213443" w:rsidRPr="00F26CFC" w:rsidRDefault="00213443" w:rsidP="00213443">
            <w:pPr>
              <w:autoSpaceDE w:val="0"/>
              <w:autoSpaceDN w:val="0"/>
              <w:jc w:val="both"/>
              <w:rPr>
                <w:rFonts w:ascii="Calibri" w:hAnsi="Calibri" w:cs="Calibri"/>
                <w:sz w:val="22"/>
              </w:rPr>
            </w:pPr>
            <w:r w:rsidRPr="0096631E">
              <w:rPr>
                <w:rFonts w:ascii="Calibri" w:eastAsiaTheme="minorEastAsia" w:hAnsi="Calibri" w:cs="Calibri"/>
                <w:sz w:val="22"/>
                <w:lang w:eastAsia="zh-CN"/>
              </w:rPr>
              <w:t>For UEs having sidelink Rx capability, using random selection may help to further reduce power reduction compared with partial sensing. In order to benefit from random selection and further reduce resource collision, additional information can be provided for UEs performing random selection.</w:t>
            </w:r>
          </w:p>
        </w:tc>
      </w:tr>
      <w:tr w:rsidR="00D95106" w14:paraId="5FDAF23E" w14:textId="77777777" w:rsidTr="00A55F4A">
        <w:tc>
          <w:tcPr>
            <w:tcW w:w="1628" w:type="dxa"/>
          </w:tcPr>
          <w:p w14:paraId="050114B0" w14:textId="7E7448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061" w:type="dxa"/>
          </w:tcPr>
          <w:p w14:paraId="15835D7C" w14:textId="77777777" w:rsidR="00D95106" w:rsidRDefault="00D95106" w:rsidP="00D95106">
            <w:pPr>
              <w:autoSpaceDE w:val="0"/>
              <w:autoSpaceDN w:val="0"/>
              <w:jc w:val="both"/>
              <w:rPr>
                <w:rFonts w:ascii="Calibri" w:eastAsiaTheme="minorEastAsia" w:hAnsi="Calibri" w:cs="Calibri"/>
                <w:sz w:val="22"/>
                <w:lang w:eastAsia="zh-CN"/>
              </w:rPr>
            </w:pPr>
          </w:p>
        </w:tc>
        <w:tc>
          <w:tcPr>
            <w:tcW w:w="6945" w:type="dxa"/>
          </w:tcPr>
          <w:p w14:paraId="4E0A09EE"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In our view, we do not need to study any of these topics at this point in time.</w:t>
            </w:r>
          </w:p>
          <w:p w14:paraId="722BD4FC" w14:textId="77777777" w:rsidR="00D95106" w:rsidRPr="00500E08" w:rsidRDefault="00D95106" w:rsidP="00D95106">
            <w:pPr>
              <w:autoSpaceDE w:val="0"/>
              <w:autoSpaceDN w:val="0"/>
              <w:jc w:val="both"/>
              <w:rPr>
                <w:rFonts w:ascii="Calibri" w:hAnsi="Calibri" w:cs="Calibri"/>
                <w:sz w:val="22"/>
              </w:rPr>
            </w:pPr>
          </w:p>
          <w:p w14:paraId="1696CC79"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Topic 3 can be revisited once the inter-UE coordination scheme(s) are agreed in order to check whether this technique can be/needs to be implemented.</w:t>
            </w:r>
          </w:p>
          <w:p w14:paraId="6BA624B4" w14:textId="77777777" w:rsidR="00D95106" w:rsidRPr="0096631E" w:rsidRDefault="00D95106" w:rsidP="00D95106">
            <w:pPr>
              <w:autoSpaceDE w:val="0"/>
              <w:autoSpaceDN w:val="0"/>
              <w:jc w:val="both"/>
              <w:rPr>
                <w:rFonts w:ascii="Calibri" w:eastAsiaTheme="minorEastAsia" w:hAnsi="Calibri" w:cs="Calibri"/>
                <w:sz w:val="22"/>
                <w:lang w:eastAsia="zh-CN"/>
              </w:rPr>
            </w:pPr>
          </w:p>
        </w:tc>
      </w:tr>
      <w:tr w:rsidR="005D3DD1" w:rsidRPr="00F73ABF" w14:paraId="1F9865F3" w14:textId="77777777" w:rsidTr="005D3DD1">
        <w:tc>
          <w:tcPr>
            <w:tcW w:w="1628" w:type="dxa"/>
          </w:tcPr>
          <w:p w14:paraId="75E4F4C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061" w:type="dxa"/>
          </w:tcPr>
          <w:p w14:paraId="6B9013E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3</w:t>
            </w:r>
          </w:p>
        </w:tc>
        <w:tc>
          <w:tcPr>
            <w:tcW w:w="6945" w:type="dxa"/>
          </w:tcPr>
          <w:p w14:paraId="11590819"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inter-UE coordination can be reused for power saving. This is beneficial in terms of power reduction for sensing, due to the coordination information provided by a non-power-saving UE (e.g. a RSU) to power-saving UE to assist resource selection. It is also beneficial for PRR improvement, because this coordination can be the resources to be used, which are shown with gain in RAN1#104e conclusions. Most importantly, this cross-agenda combination design does not require physical layer structure changes, like alternatives 1 and 4, which may not coexist with Rel-16 UEs.</w:t>
            </w:r>
          </w:p>
        </w:tc>
      </w:tr>
      <w:tr w:rsidR="000B11D5" w:rsidRPr="00F73ABF" w14:paraId="01C66739" w14:textId="77777777" w:rsidTr="005D3DD1">
        <w:tc>
          <w:tcPr>
            <w:tcW w:w="1628" w:type="dxa"/>
          </w:tcPr>
          <w:p w14:paraId="37CDBA2C" w14:textId="51FAC5E9"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CATT,GOHIGH</w:t>
            </w:r>
          </w:p>
        </w:tc>
        <w:tc>
          <w:tcPr>
            <w:tcW w:w="1061" w:type="dxa"/>
          </w:tcPr>
          <w:p w14:paraId="6A6BF18A" w14:textId="1C875BB5"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p>
        </w:tc>
        <w:tc>
          <w:tcPr>
            <w:tcW w:w="6945" w:type="dxa"/>
          </w:tcPr>
          <w:p w14:paraId="4A1E26E1" w14:textId="0FD5DCFD"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Inter-UE coordination for power saving should be down prioritized.</w:t>
            </w:r>
          </w:p>
        </w:tc>
      </w:tr>
      <w:tr w:rsidR="00E57CBC" w:rsidRPr="00F73ABF" w14:paraId="57CD8322" w14:textId="77777777" w:rsidTr="005D3DD1">
        <w:tc>
          <w:tcPr>
            <w:tcW w:w="1628" w:type="dxa"/>
          </w:tcPr>
          <w:p w14:paraId="5CBA3792" w14:textId="2B2E882A"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1061" w:type="dxa"/>
          </w:tcPr>
          <w:p w14:paraId="6EF2C11D" w14:textId="332A6B28"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3 and 4</w:t>
            </w:r>
          </w:p>
        </w:tc>
        <w:tc>
          <w:tcPr>
            <w:tcW w:w="6945" w:type="dxa"/>
          </w:tcPr>
          <w:p w14:paraId="7D5DA456"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Inter-UE coordination can allow a UE to avoid sensing entirely, which results in power saving gains.</w:t>
            </w:r>
          </w:p>
          <w:p w14:paraId="71E77702" w14:textId="0C766A09"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Restrictions on the bandwidth used by power saving UEs can allow UEs to save power due to smaller frequency regions to carry out sense.</w:t>
            </w:r>
          </w:p>
        </w:tc>
      </w:tr>
      <w:tr w:rsidR="00423061" w14:paraId="274730C9" w14:textId="77777777" w:rsidTr="00423061">
        <w:tc>
          <w:tcPr>
            <w:tcW w:w="1628" w:type="dxa"/>
            <w:hideMark/>
          </w:tcPr>
          <w:p w14:paraId="39C1F9F2"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061" w:type="dxa"/>
            <w:hideMark/>
          </w:tcPr>
          <w:p w14:paraId="619E948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2, 3, 4 (as second priority)</w:t>
            </w:r>
          </w:p>
        </w:tc>
        <w:tc>
          <w:tcPr>
            <w:tcW w:w="6945" w:type="dxa"/>
            <w:hideMark/>
          </w:tcPr>
          <w:p w14:paraId="1BB5C4AF"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If time is allowed, additional enhancements can be studied further.</w:t>
            </w:r>
          </w:p>
        </w:tc>
      </w:tr>
      <w:tr w:rsidR="00876412" w14:paraId="3DF56614" w14:textId="77777777" w:rsidTr="00423061">
        <w:tc>
          <w:tcPr>
            <w:tcW w:w="1628" w:type="dxa"/>
          </w:tcPr>
          <w:p w14:paraId="3FC709D6" w14:textId="60059D97" w:rsidR="00876412" w:rsidRPr="00423061" w:rsidRDefault="00876412" w:rsidP="00876412">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061" w:type="dxa"/>
          </w:tcPr>
          <w:p w14:paraId="51D12BA3" w14:textId="2AF0035A"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2 and 3</w:t>
            </w:r>
          </w:p>
        </w:tc>
        <w:tc>
          <w:tcPr>
            <w:tcW w:w="6945" w:type="dxa"/>
          </w:tcPr>
          <w:p w14:paraId="6083DE56" w14:textId="587908A5"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We think UE does not perform full sensing could use assistant information to enhance the resource selection reliability. The assistant information could come from a helper UE or could come from network (in case of in-coverage).</w:t>
            </w:r>
          </w:p>
        </w:tc>
      </w:tr>
      <w:tr w:rsidR="002870BD" w14:paraId="5A6D9CDD" w14:textId="77777777" w:rsidTr="002870BD">
        <w:tc>
          <w:tcPr>
            <w:tcW w:w="1628" w:type="dxa"/>
          </w:tcPr>
          <w:p w14:paraId="64BF4446" w14:textId="77777777" w:rsidR="002870BD" w:rsidRDefault="002870BD" w:rsidP="00020894">
            <w:pPr>
              <w:autoSpaceDE w:val="0"/>
              <w:autoSpaceDN w:val="0"/>
              <w:jc w:val="both"/>
              <w:rPr>
                <w:rFonts w:ascii="Calibri" w:hAnsi="Calibri" w:cs="Calibri"/>
                <w:sz w:val="22"/>
              </w:rPr>
            </w:pPr>
            <w:r>
              <w:rPr>
                <w:rFonts w:ascii="Calibri" w:hAnsi="Calibri" w:cs="Calibri"/>
                <w:sz w:val="22"/>
              </w:rPr>
              <w:t>InterDigital</w:t>
            </w:r>
          </w:p>
        </w:tc>
        <w:tc>
          <w:tcPr>
            <w:tcW w:w="1061" w:type="dxa"/>
          </w:tcPr>
          <w:p w14:paraId="18AB0CC5" w14:textId="77777777" w:rsidR="002870BD" w:rsidRDefault="002870BD"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945" w:type="dxa"/>
          </w:tcPr>
          <w:p w14:paraId="7515A526" w14:textId="77777777" w:rsidR="002870BD" w:rsidRPr="00555F4B" w:rsidRDefault="002870BD" w:rsidP="00020894">
            <w:pPr>
              <w:autoSpaceDE w:val="0"/>
              <w:autoSpaceDN w:val="0"/>
              <w:jc w:val="both"/>
              <w:rPr>
                <w:rFonts w:asciiTheme="minorHAnsi" w:hAnsiTheme="minorHAnsi" w:cstheme="minorHAnsi"/>
                <w:color w:val="000000" w:themeColor="text1"/>
                <w:sz w:val="22"/>
                <w:szCs w:val="28"/>
              </w:rPr>
            </w:pPr>
          </w:p>
        </w:tc>
      </w:tr>
      <w:tr w:rsidR="00C97868" w14:paraId="08FCB523" w14:textId="77777777" w:rsidTr="002870BD">
        <w:tc>
          <w:tcPr>
            <w:tcW w:w="1628" w:type="dxa"/>
          </w:tcPr>
          <w:p w14:paraId="27BE3E4A" w14:textId="35D58B51" w:rsidR="00C97868" w:rsidRDefault="00C97868" w:rsidP="00C97868">
            <w:pPr>
              <w:autoSpaceDE w:val="0"/>
              <w:autoSpaceDN w:val="0"/>
              <w:jc w:val="both"/>
              <w:rPr>
                <w:rFonts w:ascii="Calibri" w:hAnsi="Calibri" w:cs="Calibri"/>
                <w:sz w:val="22"/>
              </w:rPr>
            </w:pPr>
            <w:r>
              <w:rPr>
                <w:rFonts w:ascii="Calibri" w:hAnsi="Calibri" w:cs="Calibri"/>
                <w:sz w:val="22"/>
              </w:rPr>
              <w:t>Qualcomm</w:t>
            </w:r>
          </w:p>
        </w:tc>
        <w:tc>
          <w:tcPr>
            <w:tcW w:w="1061" w:type="dxa"/>
          </w:tcPr>
          <w:p w14:paraId="48685F6B" w14:textId="77777777" w:rsidR="00C97868" w:rsidRDefault="00C97868" w:rsidP="00C97868">
            <w:pPr>
              <w:autoSpaceDE w:val="0"/>
              <w:autoSpaceDN w:val="0"/>
              <w:jc w:val="both"/>
              <w:rPr>
                <w:rFonts w:ascii="Calibri" w:eastAsiaTheme="minorEastAsia" w:hAnsi="Calibri" w:cs="Calibri"/>
                <w:sz w:val="22"/>
                <w:lang w:eastAsia="zh-CN"/>
              </w:rPr>
            </w:pPr>
          </w:p>
        </w:tc>
        <w:tc>
          <w:tcPr>
            <w:tcW w:w="6945" w:type="dxa"/>
          </w:tcPr>
          <w:p w14:paraId="67217119" w14:textId="5C4E6B41" w:rsidR="00C97868" w:rsidRPr="00555F4B" w:rsidRDefault="00C97868" w:rsidP="00C9786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In our view, RAN1 should for now focus on the details of the baseline power saving schemes, i.e., random selection, partial sensing and DRX. Other topics can be considered later. </w:t>
            </w:r>
          </w:p>
        </w:tc>
      </w:tr>
      <w:tr w:rsidR="008B3FC6" w14:paraId="3186E003" w14:textId="77777777" w:rsidTr="002870BD">
        <w:tc>
          <w:tcPr>
            <w:tcW w:w="1628" w:type="dxa"/>
          </w:tcPr>
          <w:p w14:paraId="56EEFFA0" w14:textId="645FABC1" w:rsidR="008B3FC6" w:rsidRDefault="008B3FC6" w:rsidP="008B3FC6">
            <w:pPr>
              <w:autoSpaceDE w:val="0"/>
              <w:autoSpaceDN w:val="0"/>
              <w:jc w:val="both"/>
              <w:rPr>
                <w:rFonts w:ascii="Calibri" w:hAnsi="Calibri" w:cs="Calibri"/>
                <w:sz w:val="22"/>
              </w:rPr>
            </w:pPr>
            <w:r>
              <w:rPr>
                <w:rFonts w:ascii="Calibri" w:hAnsi="Calibri" w:cs="Calibri"/>
                <w:sz w:val="22"/>
              </w:rPr>
              <w:t>Futurewei</w:t>
            </w:r>
          </w:p>
        </w:tc>
        <w:tc>
          <w:tcPr>
            <w:tcW w:w="1061" w:type="dxa"/>
          </w:tcPr>
          <w:p w14:paraId="29D1923D" w14:textId="454CE6C0" w:rsidR="008B3FC6" w:rsidRDefault="008B3FC6" w:rsidP="008B3FC6">
            <w:pPr>
              <w:autoSpaceDE w:val="0"/>
              <w:autoSpaceDN w:val="0"/>
              <w:jc w:val="both"/>
              <w:rPr>
                <w:rFonts w:ascii="Calibri" w:eastAsiaTheme="minorEastAsia" w:hAnsi="Calibri" w:cs="Calibri"/>
                <w:sz w:val="22"/>
                <w:lang w:eastAsia="zh-CN"/>
              </w:rPr>
            </w:pPr>
            <w:r>
              <w:rPr>
                <w:rFonts w:ascii="Calibri" w:hAnsi="Calibri" w:cs="Calibri"/>
                <w:sz w:val="22"/>
              </w:rPr>
              <w:t>Modified 3</w:t>
            </w:r>
          </w:p>
        </w:tc>
        <w:tc>
          <w:tcPr>
            <w:tcW w:w="6945" w:type="dxa"/>
          </w:tcPr>
          <w:p w14:paraId="323D3336" w14:textId="77777777" w:rsidR="008B3FC6" w:rsidRDefault="008B3FC6" w:rsidP="008B3FC6">
            <w:pPr>
              <w:autoSpaceDE w:val="0"/>
              <w:autoSpaceDN w:val="0"/>
              <w:jc w:val="both"/>
              <w:rPr>
                <w:rFonts w:ascii="Calibri" w:hAnsi="Calibri" w:cs="Calibri"/>
                <w:sz w:val="22"/>
              </w:rPr>
            </w:pPr>
            <w:r>
              <w:rPr>
                <w:rFonts w:ascii="Calibri" w:hAnsi="Calibri" w:cs="Calibri"/>
                <w:sz w:val="22"/>
              </w:rPr>
              <w:t>We see no need to discuss further on 1, 2, 4.</w:t>
            </w:r>
          </w:p>
          <w:p w14:paraId="70E261D3" w14:textId="77777777" w:rsidR="008B3FC6" w:rsidRDefault="008B3FC6" w:rsidP="008B3FC6">
            <w:pPr>
              <w:autoSpaceDE w:val="0"/>
              <w:autoSpaceDN w:val="0"/>
              <w:jc w:val="both"/>
              <w:rPr>
                <w:rFonts w:ascii="Calibri" w:hAnsi="Calibri" w:cs="Calibri"/>
                <w:sz w:val="22"/>
              </w:rPr>
            </w:pPr>
            <w:r>
              <w:rPr>
                <w:rFonts w:ascii="Calibri" w:hAnsi="Calibri" w:cs="Calibri"/>
                <w:sz w:val="22"/>
              </w:rPr>
              <w:t>For 3,  random resource selection is an important power saving scheme that is in discussions. A UE can enter a non-sensing mode with random resource selection. Therefore, we suggest a modified 3 as</w:t>
            </w:r>
          </w:p>
          <w:p w14:paraId="591D60A6" w14:textId="0B7E28AA" w:rsidR="008B3FC6" w:rsidRDefault="008B3FC6" w:rsidP="008B3FC6">
            <w:pPr>
              <w:autoSpaceDE w:val="0"/>
              <w:autoSpaceDN w:val="0"/>
              <w:jc w:val="both"/>
              <w:rPr>
                <w:rFonts w:ascii="Calibri" w:hAnsi="Calibri" w:cs="Calibri"/>
                <w:sz w:val="22"/>
              </w:rPr>
            </w:pPr>
            <w:r>
              <w:rPr>
                <w:rFonts w:ascii="Calibri" w:hAnsi="Calibri" w:cs="Calibri"/>
                <w:sz w:val="22"/>
              </w:rPr>
              <w:t xml:space="preserve">3A. </w:t>
            </w:r>
            <w:r w:rsidRPr="00A0040C">
              <w:rPr>
                <w:rFonts w:ascii="Calibri" w:hAnsi="Calibri" w:cs="Calibri"/>
                <w:sz w:val="22"/>
              </w:rPr>
              <w:t>Allowing a UE can enter a non-sensing mode for power reduction and perform random resource selection on certain condition</w:t>
            </w:r>
            <w:r w:rsidR="009C6469">
              <w:rPr>
                <w:rFonts w:ascii="Calibri" w:hAnsi="Calibri" w:cs="Calibri"/>
                <w:sz w:val="22"/>
              </w:rPr>
              <w:t>s</w:t>
            </w:r>
            <w:r w:rsidRPr="00A0040C">
              <w:rPr>
                <w:rFonts w:ascii="Calibri" w:hAnsi="Calibri" w:cs="Calibri"/>
                <w:sz w:val="22"/>
              </w:rPr>
              <w:t xml:space="preserve">. </w:t>
            </w:r>
          </w:p>
          <w:p w14:paraId="67E40453" w14:textId="3BCD96C2" w:rsidR="008B3FC6" w:rsidRDefault="008B3FC6" w:rsidP="008B3FC6">
            <w:pPr>
              <w:autoSpaceDE w:val="0"/>
              <w:autoSpaceDN w:val="0"/>
              <w:ind w:left="720"/>
              <w:jc w:val="both"/>
              <w:rPr>
                <w:rFonts w:ascii="Calibri" w:hAnsi="Calibri" w:cs="Calibri"/>
                <w:sz w:val="22"/>
              </w:rPr>
            </w:pPr>
            <w:r w:rsidRPr="00A0040C">
              <w:rPr>
                <w:rFonts w:ascii="Calibri" w:hAnsi="Calibri" w:cs="Calibri"/>
                <w:sz w:val="22"/>
              </w:rPr>
              <w:lastRenderedPageBreak/>
              <w:t>FFS the conditions that lead UE to a non-sensing mode with random selection.</w:t>
            </w:r>
          </w:p>
        </w:tc>
      </w:tr>
      <w:tr w:rsidR="004D5C15" w14:paraId="3B664AE1" w14:textId="77777777" w:rsidTr="002870BD">
        <w:tc>
          <w:tcPr>
            <w:tcW w:w="1628" w:type="dxa"/>
          </w:tcPr>
          <w:p w14:paraId="7968D744" w14:textId="14CC563C" w:rsidR="004D5C15" w:rsidRDefault="004D5C15" w:rsidP="004D5C15">
            <w:pPr>
              <w:autoSpaceDE w:val="0"/>
              <w:autoSpaceDN w:val="0"/>
              <w:jc w:val="both"/>
              <w:rPr>
                <w:rFonts w:ascii="Calibri" w:hAnsi="Calibri" w:cs="Calibri"/>
                <w:sz w:val="22"/>
              </w:rPr>
            </w:pPr>
            <w:r>
              <w:rPr>
                <w:rFonts w:ascii="Calibri" w:hAnsi="Calibri" w:cs="Calibri"/>
                <w:sz w:val="22"/>
              </w:rPr>
              <w:lastRenderedPageBreak/>
              <w:t>Convida Wireless</w:t>
            </w:r>
          </w:p>
        </w:tc>
        <w:tc>
          <w:tcPr>
            <w:tcW w:w="1061" w:type="dxa"/>
          </w:tcPr>
          <w:p w14:paraId="46174709" w14:textId="7E14FE68" w:rsidR="004D5C15" w:rsidRDefault="004D5C15" w:rsidP="004D5C15">
            <w:pPr>
              <w:autoSpaceDE w:val="0"/>
              <w:autoSpaceDN w:val="0"/>
              <w:jc w:val="both"/>
              <w:rPr>
                <w:rFonts w:ascii="Calibri" w:hAnsi="Calibri" w:cs="Calibri"/>
                <w:sz w:val="22"/>
              </w:rPr>
            </w:pPr>
            <w:r>
              <w:rPr>
                <w:rFonts w:ascii="Calibri" w:hAnsi="Calibri" w:cs="Calibri"/>
                <w:sz w:val="22"/>
              </w:rPr>
              <w:t>2, 3</w:t>
            </w:r>
          </w:p>
        </w:tc>
        <w:tc>
          <w:tcPr>
            <w:tcW w:w="6945" w:type="dxa"/>
          </w:tcPr>
          <w:p w14:paraId="060CFD83" w14:textId="77777777" w:rsidR="004D5C15" w:rsidRDefault="004D5C15" w:rsidP="004D5C15">
            <w:pPr>
              <w:autoSpaceDE w:val="0"/>
              <w:autoSpaceDN w:val="0"/>
              <w:jc w:val="both"/>
              <w:rPr>
                <w:rFonts w:ascii="Calibri" w:hAnsi="Calibri" w:cs="Calibri"/>
                <w:sz w:val="22"/>
              </w:rPr>
            </w:pPr>
          </w:p>
        </w:tc>
      </w:tr>
      <w:tr w:rsidR="004D5C15" w14:paraId="00979150" w14:textId="77777777" w:rsidTr="002870BD">
        <w:tc>
          <w:tcPr>
            <w:tcW w:w="1628" w:type="dxa"/>
          </w:tcPr>
          <w:p w14:paraId="6C39EDA1" w14:textId="0670C7FB"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061" w:type="dxa"/>
          </w:tcPr>
          <w:p w14:paraId="055E1FD8" w14:textId="2FB4A6C0"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Option-2 and Option-3</w:t>
            </w:r>
          </w:p>
        </w:tc>
        <w:tc>
          <w:tcPr>
            <w:tcW w:w="6945" w:type="dxa"/>
          </w:tcPr>
          <w:p w14:paraId="06F859BE" w14:textId="406DE0ED" w:rsidR="004D5C15" w:rsidRDefault="004D5C15" w:rsidP="004D5C15">
            <w:pPr>
              <w:autoSpaceDE w:val="0"/>
              <w:autoSpaceDN w:val="0"/>
              <w:jc w:val="both"/>
              <w:rPr>
                <w:rFonts w:ascii="Calibri" w:hAnsi="Calibri" w:cs="Calibri"/>
                <w:sz w:val="22"/>
              </w:rPr>
            </w:pPr>
            <w:r>
              <w:rPr>
                <w:rFonts w:ascii="Calibri" w:hAnsi="Calibri" w:cs="Calibri"/>
                <w:sz w:val="22"/>
              </w:rPr>
              <w:t>Also, Option-4 can also be considered later if time allows.</w:t>
            </w:r>
          </w:p>
        </w:tc>
      </w:tr>
      <w:tr w:rsidR="004D5C15" w14:paraId="703D6217" w14:textId="77777777" w:rsidTr="002870BD">
        <w:tc>
          <w:tcPr>
            <w:tcW w:w="1628" w:type="dxa"/>
          </w:tcPr>
          <w:p w14:paraId="5A4C317C" w14:textId="525AC162"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061" w:type="dxa"/>
          </w:tcPr>
          <w:p w14:paraId="381344CE" w14:textId="7EB9ABE8"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2</w:t>
            </w:r>
            <w:r w:rsidRPr="00982FD2">
              <w:rPr>
                <w:rFonts w:ascii="Calibri" w:eastAsiaTheme="minorEastAsia" w:hAnsi="Calibri" w:cs="Calibri"/>
                <w:sz w:val="22"/>
                <w:vertAlign w:val="superscript"/>
                <w:lang w:val="en-US" w:eastAsia="zh-CN"/>
              </w:rPr>
              <w:t>nd</w:t>
            </w:r>
            <w:r>
              <w:rPr>
                <w:rFonts w:ascii="Calibri" w:eastAsiaTheme="minorEastAsia" w:hAnsi="Calibri" w:cs="Calibri"/>
                <w:sz w:val="22"/>
                <w:lang w:val="en-US" w:eastAsia="zh-CN"/>
              </w:rPr>
              <w:t xml:space="preserve"> bullet (low priority) </w:t>
            </w:r>
          </w:p>
        </w:tc>
        <w:tc>
          <w:tcPr>
            <w:tcW w:w="6945" w:type="dxa"/>
          </w:tcPr>
          <w:p w14:paraId="564355BF" w14:textId="3404E548" w:rsidR="004D5C15" w:rsidRDefault="004D5C15" w:rsidP="004D5C15">
            <w:pPr>
              <w:autoSpaceDE w:val="0"/>
              <w:autoSpaceDN w:val="0"/>
              <w:jc w:val="both"/>
              <w:rPr>
                <w:rFonts w:ascii="Calibri" w:hAnsi="Calibri" w:cs="Calibri"/>
                <w:sz w:val="22"/>
              </w:rPr>
            </w:pPr>
            <w:r>
              <w:rPr>
                <w:rFonts w:ascii="Calibri" w:hAnsi="Calibri" w:cs="Calibri"/>
                <w:sz w:val="22"/>
              </w:rPr>
              <w:t>We’d like to prioritize the partial sensing mechanmism. Then we can discuss other schemes for power saving,  for example, new power saving schemes for SL reception for public safety and commercial use cases, and further power saving schemes of resource allocation enhancements for type-A/B UEs.</w:t>
            </w:r>
          </w:p>
        </w:tc>
      </w:tr>
      <w:tr w:rsidR="00A07FB8" w14:paraId="5128F9AE" w14:textId="77777777" w:rsidTr="002870BD">
        <w:tc>
          <w:tcPr>
            <w:tcW w:w="1628" w:type="dxa"/>
          </w:tcPr>
          <w:p w14:paraId="20C366D4" w14:textId="6092EF9D" w:rsidR="00A07FB8" w:rsidRDefault="00A07FB8" w:rsidP="00A07FB8">
            <w:pPr>
              <w:autoSpaceDE w:val="0"/>
              <w:autoSpaceDN w:val="0"/>
              <w:jc w:val="both"/>
              <w:rPr>
                <w:rFonts w:ascii="Calibri" w:hAnsi="Calibri" w:cs="Calibri"/>
                <w:sz w:val="22"/>
              </w:rPr>
            </w:pPr>
            <w:r>
              <w:rPr>
                <w:rFonts w:ascii="Calibri" w:hAnsi="Calibri" w:cs="Calibri"/>
                <w:sz w:val="22"/>
                <w:lang w:val="en-US"/>
              </w:rPr>
              <w:t>Bosch</w:t>
            </w:r>
          </w:p>
        </w:tc>
        <w:tc>
          <w:tcPr>
            <w:tcW w:w="1061" w:type="dxa"/>
          </w:tcPr>
          <w:p w14:paraId="034CA1FE" w14:textId="7FFF4900" w:rsidR="00A07FB8" w:rsidRDefault="00A07FB8" w:rsidP="00A07FB8">
            <w:pPr>
              <w:autoSpaceDE w:val="0"/>
              <w:autoSpaceDN w:val="0"/>
              <w:jc w:val="both"/>
              <w:rPr>
                <w:rFonts w:ascii="Calibri" w:hAnsi="Calibri" w:cs="Calibri"/>
                <w:sz w:val="22"/>
              </w:rPr>
            </w:pPr>
            <w:r>
              <w:rPr>
                <w:rFonts w:ascii="Calibri" w:hAnsi="Calibri" w:cs="Calibri"/>
                <w:sz w:val="22"/>
              </w:rPr>
              <w:t>4, 2 and/or 3 + 5/6 (other)</w:t>
            </w:r>
          </w:p>
        </w:tc>
        <w:tc>
          <w:tcPr>
            <w:tcW w:w="6945" w:type="dxa"/>
          </w:tcPr>
          <w:p w14:paraId="7FA08593" w14:textId="77777777" w:rsidR="00A07FB8" w:rsidRDefault="00A07FB8" w:rsidP="00A07FB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4- We mainly support adaptive </w:t>
            </w:r>
            <w:r w:rsidRPr="00AC5188">
              <w:rPr>
                <w:rFonts w:asciiTheme="minorHAnsi" w:hAnsiTheme="minorHAnsi" w:cstheme="minorHAnsi" w:hint="eastAsia"/>
                <w:color w:val="000000" w:themeColor="text1"/>
                <w:sz w:val="22"/>
                <w:szCs w:val="28"/>
              </w:rPr>
              <w:t>bandwidth</w:t>
            </w:r>
            <w:r>
              <w:rPr>
                <w:rFonts w:asciiTheme="minorHAnsi" w:hAnsiTheme="minorHAnsi" w:cstheme="minorHAnsi"/>
                <w:color w:val="000000" w:themeColor="text1"/>
                <w:sz w:val="22"/>
                <w:szCs w:val="28"/>
              </w:rPr>
              <w:t xml:space="preserve"> for SL reception/transmission. </w:t>
            </w:r>
          </w:p>
          <w:p w14:paraId="4C314CEA" w14:textId="77777777" w:rsidR="00A07FB8" w:rsidRDefault="00A07FB8" w:rsidP="00A07FB8">
            <w:pPr>
              <w:autoSpaceDE w:val="0"/>
              <w:autoSpaceDN w:val="0"/>
              <w:jc w:val="both"/>
              <w:rPr>
                <w:rFonts w:ascii="Calibri" w:hAnsi="Calibri" w:cs="Calibri"/>
                <w:sz w:val="22"/>
              </w:rPr>
            </w:pPr>
            <w:r>
              <w:rPr>
                <w:rFonts w:ascii="Calibri" w:hAnsi="Calibri" w:cs="Calibri"/>
                <w:sz w:val="22"/>
              </w:rPr>
              <w:t xml:space="preserve">5-  we support specifying SL WUS. </w:t>
            </w:r>
          </w:p>
          <w:p w14:paraId="2DEF51FC" w14:textId="1A60983C" w:rsidR="00A07FB8" w:rsidRDefault="00A07FB8" w:rsidP="00A07FB8">
            <w:pPr>
              <w:autoSpaceDE w:val="0"/>
              <w:autoSpaceDN w:val="0"/>
              <w:jc w:val="both"/>
              <w:rPr>
                <w:rFonts w:ascii="Calibri" w:hAnsi="Calibri" w:cs="Calibri"/>
                <w:sz w:val="22"/>
              </w:rPr>
            </w:pPr>
            <w:r>
              <w:rPr>
                <w:rFonts w:ascii="Calibri" w:hAnsi="Calibri" w:cs="Calibri"/>
                <w:sz w:val="22"/>
              </w:rPr>
              <w:t>6- We support designing DRX allowing coexistence between R16/17 at least if sharing the same Resource pool.</w:t>
            </w:r>
          </w:p>
        </w:tc>
      </w:tr>
    </w:tbl>
    <w:p w14:paraId="5BDA6B12" w14:textId="77777777" w:rsidR="00D754EB" w:rsidRDefault="00D754EB" w:rsidP="00D754EB">
      <w:pPr>
        <w:pStyle w:val="0Maintext"/>
        <w:spacing w:after="0" w:afterAutospacing="0"/>
        <w:ind w:firstLine="0"/>
      </w:pPr>
    </w:p>
    <w:p w14:paraId="654A6801" w14:textId="77777777" w:rsidR="00D754EB" w:rsidRDefault="00D754EB" w:rsidP="00D754EB">
      <w:pPr>
        <w:pStyle w:val="Heading3"/>
      </w:pPr>
      <w:r>
        <w:t>Proposals before 2</w:t>
      </w:r>
      <w:r w:rsidRPr="00530971">
        <w:rPr>
          <w:vertAlign w:val="superscript"/>
        </w:rPr>
        <w:t>nd</w:t>
      </w:r>
      <w:r>
        <w:t xml:space="preserve"> check point (April 19</w:t>
      </w:r>
      <w:r w:rsidRPr="003E3E15">
        <w:rPr>
          <w:vertAlign w:val="superscript"/>
        </w:rPr>
        <w:t>th</w:t>
      </w:r>
      <w:r>
        <w:t>)</w:t>
      </w:r>
    </w:p>
    <w:p w14:paraId="7284DFBA" w14:textId="65F8ACEE" w:rsidR="00D754EB" w:rsidRDefault="00D754EB" w:rsidP="00D754EB">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F41D21">
        <w:rPr>
          <w:rFonts w:ascii="Calibri" w:hAnsi="Calibri" w:cs="Calibri"/>
          <w:sz w:val="22"/>
        </w:rPr>
        <w:t>9</w:t>
      </w:r>
      <w:r>
        <w:rPr>
          <w:rFonts w:ascii="Calibri" w:hAnsi="Calibri" w:cs="Calibri"/>
          <w:sz w:val="22"/>
        </w:rPr>
        <w:t>.1:</w:t>
      </w:r>
    </w:p>
    <w:p w14:paraId="6E87DBF4" w14:textId="463A01D9" w:rsidR="00D754EB"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1: DCM, vivo</w:t>
      </w:r>
      <w:r w:rsidR="006F25A3">
        <w:rPr>
          <w:rFonts w:ascii="Calibri" w:hAnsi="Calibri" w:cs="Calibri"/>
          <w:sz w:val="22"/>
        </w:rPr>
        <w:t>, NEC, CATT,GOHIGH</w:t>
      </w:r>
      <w:r w:rsidR="0082721B">
        <w:rPr>
          <w:rFonts w:ascii="Calibri" w:hAnsi="Calibri" w:cs="Calibri"/>
          <w:sz w:val="22"/>
        </w:rPr>
        <w:t>, IDC</w:t>
      </w:r>
    </w:p>
    <w:p w14:paraId="6A9A8FC0" w14:textId="4479CDF1"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2: </w:t>
      </w:r>
      <w:r w:rsidR="006F25A3">
        <w:rPr>
          <w:rFonts w:ascii="Calibri" w:eastAsiaTheme="minorEastAsia" w:hAnsi="Calibri" w:cs="Calibri" w:hint="eastAsia"/>
          <w:sz w:val="22"/>
          <w:lang w:eastAsia="zh-CN"/>
        </w:rPr>
        <w:t>F</w:t>
      </w:r>
      <w:r w:rsidR="006F25A3">
        <w:rPr>
          <w:rFonts w:ascii="Calibri" w:eastAsiaTheme="minorEastAsia" w:hAnsi="Calibri" w:cs="Calibri"/>
          <w:sz w:val="22"/>
          <w:lang w:eastAsia="zh-CN"/>
        </w:rPr>
        <w:t>ujitsu, Fraunhofer</w:t>
      </w:r>
      <w:r w:rsidR="0082721B">
        <w:rPr>
          <w:rFonts w:ascii="Calibri" w:eastAsiaTheme="minorEastAsia" w:hAnsi="Calibri" w:cs="Calibri"/>
          <w:sz w:val="22"/>
          <w:lang w:eastAsia="zh-CN"/>
        </w:rPr>
        <w:t>, ETRI</w:t>
      </w:r>
      <w:r w:rsidR="00107465">
        <w:rPr>
          <w:rFonts w:ascii="Calibri" w:eastAsiaTheme="minorEastAsia" w:hAnsi="Calibri" w:cs="Calibri"/>
          <w:sz w:val="22"/>
          <w:lang w:eastAsia="zh-CN"/>
        </w:rPr>
        <w:t>, Convida</w:t>
      </w:r>
    </w:p>
    <w:p w14:paraId="7EA54A40" w14:textId="0BD8C612"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3: </w:t>
      </w:r>
      <w:r w:rsidR="006F25A3">
        <w:rPr>
          <w:rFonts w:ascii="Calibri" w:hAnsi="Calibri" w:cs="Calibri"/>
          <w:sz w:val="22"/>
        </w:rPr>
        <w:t xml:space="preserve">Panasonic, </w:t>
      </w:r>
      <w:proofErr w:type="spellStart"/>
      <w:r w:rsidR="006F25A3">
        <w:rPr>
          <w:rFonts w:ascii="Calibri" w:eastAsiaTheme="minorEastAsia" w:hAnsi="Calibri" w:cs="Calibri" w:hint="eastAsia"/>
          <w:sz w:val="22"/>
          <w:lang w:eastAsia="zh-CN"/>
        </w:rPr>
        <w:t>S</w:t>
      </w:r>
      <w:r w:rsidR="006F25A3">
        <w:rPr>
          <w:rFonts w:ascii="Calibri" w:eastAsiaTheme="minorEastAsia" w:hAnsi="Calibri" w:cs="Calibri"/>
          <w:sz w:val="22"/>
          <w:lang w:eastAsia="zh-CN"/>
        </w:rPr>
        <w:t>preadtrum</w:t>
      </w:r>
      <w:proofErr w:type="spellEnd"/>
      <w:r w:rsidR="006F25A3">
        <w:rPr>
          <w:rFonts w:ascii="Calibri" w:eastAsiaTheme="minorEastAsia" w:hAnsi="Calibri" w:cs="Calibri"/>
          <w:sz w:val="22"/>
          <w:lang w:eastAsia="zh-CN"/>
        </w:rPr>
        <w:t xml:space="preserve">, HW, </w:t>
      </w:r>
      <w:proofErr w:type="spellStart"/>
      <w:r w:rsidR="006F25A3">
        <w:rPr>
          <w:rFonts w:ascii="Calibri" w:eastAsiaTheme="minorEastAsia" w:hAnsi="Calibri" w:cs="Calibri"/>
          <w:sz w:val="22"/>
          <w:lang w:eastAsia="zh-CN"/>
        </w:rPr>
        <w:t>HiSi</w:t>
      </w:r>
      <w:proofErr w:type="spellEnd"/>
      <w:r w:rsidR="006F25A3">
        <w:rPr>
          <w:rFonts w:ascii="Calibri" w:eastAsiaTheme="minorEastAsia" w:hAnsi="Calibri" w:cs="Calibri"/>
          <w:sz w:val="22"/>
          <w:lang w:eastAsia="zh-CN"/>
        </w:rPr>
        <w:t>, Fraunhofer</w:t>
      </w:r>
      <w:r w:rsidR="0082721B">
        <w:rPr>
          <w:rFonts w:ascii="Calibri" w:eastAsiaTheme="minorEastAsia" w:hAnsi="Calibri" w:cs="Calibri"/>
          <w:sz w:val="22"/>
          <w:lang w:eastAsia="zh-CN"/>
        </w:rPr>
        <w:t>, ETRI</w:t>
      </w:r>
      <w:r w:rsidR="00107465">
        <w:rPr>
          <w:rFonts w:ascii="Calibri" w:eastAsiaTheme="minorEastAsia" w:hAnsi="Calibri" w:cs="Calibri"/>
          <w:sz w:val="22"/>
          <w:lang w:eastAsia="zh-CN"/>
        </w:rPr>
        <w:t xml:space="preserve">, </w:t>
      </w:r>
      <w:proofErr w:type="spellStart"/>
      <w:r w:rsidR="00107465">
        <w:rPr>
          <w:rFonts w:ascii="Calibri" w:eastAsiaTheme="minorEastAsia" w:hAnsi="Calibri" w:cs="Calibri"/>
          <w:sz w:val="22"/>
          <w:lang w:eastAsia="zh-CN"/>
        </w:rPr>
        <w:t>Convida</w:t>
      </w:r>
      <w:proofErr w:type="spellEnd"/>
    </w:p>
    <w:p w14:paraId="7C264C48" w14:textId="6C99E318"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Apple: </w:t>
      </w:r>
      <w:r w:rsidRPr="00A0040C">
        <w:rPr>
          <w:rFonts w:ascii="Calibri" w:hAnsi="Calibri" w:cs="Calibri"/>
          <w:sz w:val="22"/>
        </w:rPr>
        <w:t>Allowing a UE can enter a non-sensing mode for power reduction and perform random resource selection on certain condition</w:t>
      </w:r>
      <w:r>
        <w:rPr>
          <w:rFonts w:ascii="Calibri" w:hAnsi="Calibri" w:cs="Calibri"/>
          <w:sz w:val="22"/>
        </w:rPr>
        <w:t>s</w:t>
      </w:r>
      <w:r w:rsidRPr="00A0040C">
        <w:rPr>
          <w:rFonts w:ascii="Calibri" w:hAnsi="Calibri" w:cs="Calibri"/>
          <w:sz w:val="22"/>
        </w:rPr>
        <w:t>.</w:t>
      </w:r>
      <w:r>
        <w:rPr>
          <w:rFonts w:ascii="Calibri" w:hAnsi="Calibri" w:cs="Calibri"/>
          <w:sz w:val="22"/>
        </w:rPr>
        <w:t xml:space="preserve"> </w:t>
      </w:r>
      <w:r w:rsidRPr="00A0040C">
        <w:rPr>
          <w:rFonts w:ascii="Calibri" w:hAnsi="Calibri" w:cs="Calibri"/>
          <w:sz w:val="22"/>
        </w:rPr>
        <w:t>FFS the conditions that lead UE to a non-sensing mode with random selection.</w:t>
      </w:r>
    </w:p>
    <w:p w14:paraId="3A41B0FA" w14:textId="735B16D8"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4: Intel</w:t>
      </w:r>
      <w:r w:rsidR="006F25A3">
        <w:rPr>
          <w:rFonts w:ascii="Calibri" w:hAnsi="Calibri" w:cs="Calibri"/>
          <w:sz w:val="22"/>
        </w:rPr>
        <w:t xml:space="preserve">, </w:t>
      </w:r>
      <w:r w:rsidR="006F25A3">
        <w:rPr>
          <w:rFonts w:ascii="Calibri" w:eastAsiaTheme="minorEastAsia" w:hAnsi="Calibri" w:cs="Calibri"/>
          <w:sz w:val="22"/>
          <w:lang w:eastAsia="zh-CN"/>
        </w:rPr>
        <w:t>Fraunhofer, ETRI (2</w:t>
      </w:r>
      <w:r w:rsidR="006F25A3" w:rsidRPr="006F25A3">
        <w:rPr>
          <w:rFonts w:ascii="Calibri" w:eastAsiaTheme="minorEastAsia" w:hAnsi="Calibri" w:cs="Calibri"/>
          <w:sz w:val="22"/>
          <w:vertAlign w:val="superscript"/>
          <w:lang w:eastAsia="zh-CN"/>
        </w:rPr>
        <w:t>nd</w:t>
      </w:r>
      <w:r w:rsidR="006F25A3">
        <w:rPr>
          <w:rFonts w:ascii="Calibri" w:eastAsiaTheme="minorEastAsia" w:hAnsi="Calibri" w:cs="Calibri"/>
          <w:sz w:val="22"/>
          <w:lang w:eastAsia="zh-CN"/>
        </w:rPr>
        <w:t xml:space="preserve"> priority)</w:t>
      </w:r>
    </w:p>
    <w:p w14:paraId="5C6B2E93" w14:textId="6EA2D056" w:rsidR="006F25A3" w:rsidRDefault="006F25A3"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None: Lenovo, MM</w:t>
      </w:r>
    </w:p>
    <w:p w14:paraId="75B5A15A" w14:textId="2AAA2571"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Others</w:t>
      </w:r>
    </w:p>
    <w:p w14:paraId="13C95433" w14:textId="4BE28EF6"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sidRPr="006E09ED">
        <w:rPr>
          <w:rFonts w:ascii="Calibri" w:hAnsi="Calibri" w:cs="Calibri"/>
          <w:sz w:val="22"/>
        </w:rPr>
        <w:t>Dependency of minimum number of candidate slots Y for partial sensing on priority level</w:t>
      </w:r>
    </w:p>
    <w:p w14:paraId="4D936003" w14:textId="73D20943"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Resource selection enhancements to reduce TB transmission time/UE partial sensing time</w:t>
      </w:r>
    </w:p>
    <w:p w14:paraId="5BBA4952" w14:textId="31227000"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Communication b/w UEs in power saving modes</w:t>
      </w:r>
    </w:p>
    <w:p w14:paraId="3E72F15F" w14:textId="6BB548F7" w:rsidR="006E09ED" w:rsidRP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To focus on details of the baseline power saving schemes first, then other topics later: Xiaomi, OPPO, </w:t>
      </w:r>
      <w:r w:rsidR="006F25A3">
        <w:rPr>
          <w:rFonts w:ascii="Calibri" w:hAnsi="Calibri" w:cs="Calibri"/>
          <w:sz w:val="22"/>
        </w:rPr>
        <w:t xml:space="preserve">Ericsson, </w:t>
      </w:r>
      <w:r w:rsidR="0082721B">
        <w:rPr>
          <w:rFonts w:ascii="Calibri" w:hAnsi="Calibri" w:cs="Calibri"/>
          <w:sz w:val="22"/>
        </w:rPr>
        <w:t>QC</w:t>
      </w:r>
    </w:p>
    <w:p w14:paraId="56F808F6" w14:textId="77777777" w:rsidR="0082721B" w:rsidRDefault="0082721B" w:rsidP="00D754EB">
      <w:pPr>
        <w:autoSpaceDE w:val="0"/>
        <w:autoSpaceDN w:val="0"/>
        <w:jc w:val="both"/>
        <w:rPr>
          <w:rFonts w:ascii="Calibri" w:hAnsi="Calibri" w:cs="Calibri"/>
          <w:color w:val="FF0000"/>
          <w:sz w:val="22"/>
        </w:rPr>
      </w:pPr>
    </w:p>
    <w:p w14:paraId="6D0E035E" w14:textId="7B55585C" w:rsidR="00D754EB" w:rsidRPr="0088669D" w:rsidRDefault="0082721B" w:rsidP="00D754EB">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It is observed that there is no </w:t>
      </w:r>
      <w:r w:rsidR="00C26C64" w:rsidRPr="0088669D">
        <w:rPr>
          <w:rFonts w:ascii="Calibri" w:hAnsi="Calibri" w:cs="Calibri"/>
          <w:b/>
          <w:bCs/>
          <w:color w:val="000000" w:themeColor="text1"/>
          <w:sz w:val="22"/>
        </w:rPr>
        <w:t xml:space="preserve">overwhelming </w:t>
      </w:r>
      <w:r w:rsidRPr="0088669D">
        <w:rPr>
          <w:rFonts w:ascii="Calibri" w:hAnsi="Calibri" w:cs="Calibri"/>
          <w:b/>
          <w:bCs/>
          <w:color w:val="000000" w:themeColor="text1"/>
          <w:sz w:val="22"/>
        </w:rPr>
        <w:t>support for one particular enhancement scheme to be considered right away. On the other hand, there are also views that none of them should be considered at all or other enhancements should be considered at a later stage. It is also observed by FL that none of these identified topics have direct impact to the design of partial sensing RA that we are currently discussing.</w:t>
      </w:r>
    </w:p>
    <w:p w14:paraId="249B937A" w14:textId="4CC340C3" w:rsidR="0082721B" w:rsidRPr="0088669D" w:rsidRDefault="007825B4" w:rsidP="0085562A">
      <w:pPr>
        <w:pStyle w:val="ListParagraph"/>
        <w:numPr>
          <w:ilvl w:val="0"/>
          <w:numId w:val="66"/>
        </w:numPr>
        <w:autoSpaceDE w:val="0"/>
        <w:autoSpaceDN w:val="0"/>
        <w:ind w:leftChars="0"/>
        <w:jc w:val="both"/>
        <w:rPr>
          <w:rFonts w:ascii="Calibri" w:hAnsi="Calibri" w:cs="Calibri"/>
          <w:b/>
          <w:bCs/>
          <w:color w:val="000000" w:themeColor="text1"/>
          <w:sz w:val="22"/>
        </w:rPr>
      </w:pPr>
      <w:r w:rsidRPr="0088669D">
        <w:rPr>
          <w:rFonts w:ascii="Calibri" w:hAnsi="Calibri" w:cs="Calibri"/>
          <w:b/>
          <w:bCs/>
          <w:color w:val="000000" w:themeColor="text1"/>
          <w:sz w:val="22"/>
        </w:rPr>
        <w:t>It is encourage that companies continuing to study other enhancement areas and the FL suggests to start discussing some of them once the basic power saving RA deisgn is more stabled.</w:t>
      </w: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6A948AF" w:rsidR="00F872BD" w:rsidRPr="00AC5188" w:rsidRDefault="00E47856" w:rsidP="00CF5D09">
      <w:pPr>
        <w:pStyle w:val="Heading2"/>
        <w:rPr>
          <w:color w:val="000000" w:themeColor="text1"/>
        </w:rPr>
      </w:pPr>
      <w:r w:rsidRPr="00AC5188">
        <w:rPr>
          <w:color w:val="000000" w:themeColor="text1"/>
        </w:rPr>
        <w:t>Periodic-based partial sensing</w:t>
      </w:r>
    </w:p>
    <w:p w14:paraId="60A92C80" w14:textId="7176A4EA" w:rsidR="00F872BD" w:rsidRPr="00AC5188" w:rsidRDefault="00DE2E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w:t>
      </w:r>
      <w:r w:rsidR="00B1539E" w:rsidRPr="00AC5188">
        <w:rPr>
          <w:rFonts w:asciiTheme="minorHAnsi" w:hAnsiTheme="minorHAnsi" w:cstheme="minorHAnsi"/>
          <w:color w:val="000000" w:themeColor="text1"/>
          <w:sz w:val="22"/>
          <w:szCs w:val="28"/>
        </w:rPr>
        <w:t>esource selection window [n+T1, n+T2]</w:t>
      </w:r>
    </w:p>
    <w:p w14:paraId="61269205" w14:textId="27563C29" w:rsidR="00B1539E" w:rsidRPr="00AC5188" w:rsidRDefault="00B1539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Keeping </w:t>
      </w:r>
      <w:r w:rsidR="00DE2E41" w:rsidRPr="00AC5188">
        <w:rPr>
          <w:rFonts w:asciiTheme="minorHAnsi" w:hAnsiTheme="minorHAnsi" w:cstheme="minorHAnsi"/>
          <w:color w:val="000000" w:themeColor="text1"/>
          <w:sz w:val="22"/>
          <w:szCs w:val="28"/>
        </w:rPr>
        <w:t xml:space="preserve">T1 and T2 as defined in R16 – </w:t>
      </w:r>
      <w:r w:rsidRPr="00AC5188">
        <w:rPr>
          <w:rFonts w:asciiTheme="minorHAnsi" w:hAnsiTheme="minorHAnsi" w:cstheme="minorHAnsi"/>
          <w:color w:val="000000" w:themeColor="text1"/>
          <w:sz w:val="22"/>
          <w:szCs w:val="28"/>
        </w:rPr>
        <w:t xml:space="preserve">baseline agreement </w:t>
      </w:r>
      <w:r w:rsidR="00DE2E41" w:rsidRPr="00AC5188">
        <w:rPr>
          <w:rFonts w:asciiTheme="minorHAnsi" w:hAnsiTheme="minorHAnsi" w:cstheme="minorHAnsi"/>
          <w:color w:val="000000" w:themeColor="text1"/>
          <w:sz w:val="22"/>
          <w:szCs w:val="28"/>
        </w:rPr>
        <w:t>in #104-e</w:t>
      </w:r>
    </w:p>
    <w:p w14:paraId="324EBFE8" w14:textId="4269326D" w:rsidR="00B12636"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further restriction is needed for the selection window bound</w:t>
      </w:r>
    </w:p>
    <w:p w14:paraId="2BB12AD0" w14:textId="663E0A65" w:rsidR="007426DE"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Supported by: </w:t>
      </w:r>
      <w:r w:rsidR="00F7219F"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00F7219F" w:rsidRPr="00AC5188">
        <w:rPr>
          <w:rFonts w:asciiTheme="minorHAnsi" w:hAnsiTheme="minorHAnsi" w:cstheme="minorHAnsi"/>
          <w:color w:val="000000" w:themeColor="text1"/>
          <w:sz w:val="22"/>
          <w:szCs w:val="22"/>
        </w:rPr>
        <w:t xml:space="preserve">HiSi], </w:t>
      </w:r>
      <w:r w:rsidR="00DE2E41" w:rsidRPr="00AC5188">
        <w:rPr>
          <w:rFonts w:asciiTheme="minorHAnsi" w:hAnsiTheme="minorHAnsi" w:cstheme="minorHAnsi"/>
          <w:color w:val="000000" w:themeColor="text1"/>
          <w:sz w:val="22"/>
          <w:szCs w:val="22"/>
        </w:rPr>
        <w:t xml:space="preserve">[4/OPPO], </w:t>
      </w:r>
      <w:r w:rsidR="00DA4294" w:rsidRPr="00AC5188">
        <w:rPr>
          <w:rFonts w:asciiTheme="minorHAnsi" w:hAnsiTheme="minorHAnsi" w:cstheme="minorHAnsi"/>
          <w:color w:val="000000" w:themeColor="text1"/>
          <w:sz w:val="22"/>
          <w:szCs w:val="22"/>
        </w:rPr>
        <w:t>[8/CATT, GH],</w:t>
      </w:r>
      <w:r w:rsidR="00B95BD4" w:rsidRPr="00AC5188">
        <w:rPr>
          <w:rFonts w:asciiTheme="minorHAnsi" w:hAnsiTheme="minorHAnsi" w:cstheme="minorHAnsi"/>
          <w:color w:val="000000" w:themeColor="text1"/>
          <w:sz w:val="22"/>
          <w:szCs w:val="22"/>
        </w:rPr>
        <w:t xml:space="preserve"> [10/Fujitsu],</w:t>
      </w:r>
      <w:r w:rsidR="00DA4294" w:rsidRPr="00AC5188">
        <w:rPr>
          <w:rFonts w:asciiTheme="minorHAnsi" w:hAnsiTheme="minorHAnsi" w:cstheme="minorHAnsi"/>
          <w:color w:val="000000" w:themeColor="text1"/>
          <w:sz w:val="22"/>
          <w:szCs w:val="22"/>
        </w:rPr>
        <w:t xml:space="preserve"> </w:t>
      </w:r>
      <w:r w:rsidR="00C064C1" w:rsidRPr="00AC5188">
        <w:rPr>
          <w:rFonts w:asciiTheme="minorHAnsi" w:hAnsiTheme="minorHAnsi" w:cstheme="minorHAnsi"/>
          <w:color w:val="000000" w:themeColor="text1"/>
          <w:sz w:val="22"/>
          <w:szCs w:val="22"/>
        </w:rPr>
        <w:t xml:space="preserve">[14/CMCC], </w:t>
      </w:r>
      <w:r w:rsidR="00145947" w:rsidRPr="00AC5188">
        <w:rPr>
          <w:rFonts w:asciiTheme="minorHAnsi" w:hAnsiTheme="minorHAnsi" w:cstheme="minorHAnsi"/>
          <w:color w:val="000000" w:themeColor="text1"/>
          <w:sz w:val="22"/>
          <w:szCs w:val="22"/>
        </w:rPr>
        <w:t xml:space="preserve">[19/Samsung], </w:t>
      </w:r>
      <w:bookmarkStart w:id="26" w:name="_Hlk69057371"/>
      <w:r w:rsidR="00EB4B41" w:rsidRPr="00AC5188">
        <w:rPr>
          <w:rFonts w:asciiTheme="minorHAnsi" w:hAnsiTheme="minorHAnsi" w:cstheme="minorHAnsi"/>
          <w:color w:val="000000" w:themeColor="text1"/>
          <w:sz w:val="22"/>
          <w:szCs w:val="22"/>
        </w:rPr>
        <w:t xml:space="preserve">[22/ETRI], </w:t>
      </w:r>
      <w:r w:rsidR="009D4AC9" w:rsidRPr="00AC5188">
        <w:rPr>
          <w:rFonts w:asciiTheme="minorHAnsi" w:hAnsiTheme="minorHAnsi" w:cstheme="minorHAnsi"/>
          <w:color w:val="000000" w:themeColor="text1"/>
          <w:sz w:val="22"/>
          <w:szCs w:val="22"/>
        </w:rPr>
        <w:t xml:space="preserve">[26/NEC], </w:t>
      </w:r>
      <w:r w:rsidR="006D0217" w:rsidRPr="00AC5188">
        <w:rPr>
          <w:rFonts w:asciiTheme="minorHAnsi" w:hAnsiTheme="minorHAnsi" w:cstheme="minorHAnsi"/>
          <w:color w:val="000000" w:themeColor="text1"/>
          <w:sz w:val="22"/>
          <w:szCs w:val="22"/>
        </w:rPr>
        <w:t>[28/</w:t>
      </w:r>
      <w:r w:rsidR="006D0217" w:rsidRPr="00AC5188">
        <w:rPr>
          <w:color w:val="000000" w:themeColor="text1"/>
        </w:rPr>
        <w:t xml:space="preserve"> </w:t>
      </w:r>
      <w:r w:rsidR="006D0217" w:rsidRPr="00AC5188">
        <w:rPr>
          <w:rFonts w:asciiTheme="minorHAnsi" w:hAnsiTheme="minorHAnsi" w:cstheme="minorHAnsi"/>
          <w:color w:val="000000" w:themeColor="text1"/>
          <w:sz w:val="22"/>
          <w:szCs w:val="22"/>
        </w:rPr>
        <w:t>Lenovo, MM]</w:t>
      </w:r>
      <w:bookmarkEnd w:id="26"/>
      <w:r w:rsidR="006D0217" w:rsidRPr="00AC5188">
        <w:rPr>
          <w:rFonts w:asciiTheme="minorHAnsi" w:hAnsiTheme="minorHAnsi" w:cstheme="minorHAnsi"/>
          <w:color w:val="000000" w:themeColor="text1"/>
          <w:sz w:val="22"/>
          <w:szCs w:val="22"/>
        </w:rPr>
        <w:t xml:space="preserve">, </w:t>
      </w:r>
      <w:r w:rsidR="00AC3F09" w:rsidRPr="00AC5188">
        <w:rPr>
          <w:rFonts w:asciiTheme="minorHAnsi" w:hAnsiTheme="minorHAnsi" w:cstheme="minorHAnsi"/>
          <w:color w:val="000000" w:themeColor="text1"/>
          <w:sz w:val="22"/>
          <w:szCs w:val="22"/>
        </w:rPr>
        <w:t xml:space="preserve">[29/DCM], </w:t>
      </w:r>
      <w:r w:rsidR="005123D3" w:rsidRPr="00AC5188">
        <w:rPr>
          <w:rFonts w:asciiTheme="minorHAnsi" w:hAnsiTheme="minorHAnsi" w:cstheme="minorHAnsi"/>
          <w:color w:val="000000" w:themeColor="text1"/>
          <w:sz w:val="22"/>
          <w:szCs w:val="22"/>
        </w:rPr>
        <w:t>[33/E///]</w:t>
      </w:r>
    </w:p>
    <w:p w14:paraId="16D91BD2" w14:textId="2BA673B1" w:rsidR="008E5686" w:rsidRPr="00AC5188" w:rsidRDefault="008E568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lastRenderedPageBreak/>
        <w:t>The resource selection window is confined within a set of periodic set of resources</w:t>
      </w:r>
    </w:p>
    <w:p w14:paraId="7DF53BF2" w14:textId="716C31FA"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Yes: [18/QC]</w:t>
      </w:r>
    </w:p>
    <w:p w14:paraId="2B59F52F" w14:textId="40EB95D8"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No: [33/E///]</w:t>
      </w:r>
    </w:p>
    <w:p w14:paraId="28E04860" w14:textId="70583372" w:rsidR="005137EA" w:rsidRPr="00AC5188" w:rsidRDefault="005137E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determination of the Y slots can be from a fraction of the selection window, i.e., from [n+T1, n+j*T2] where 0&lt;j</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1</w:t>
      </w:r>
      <w:r w:rsidRPr="00AC5188">
        <w:rPr>
          <w:rFonts w:asciiTheme="minorHAnsi" w:hAnsiTheme="minorHAnsi" w:cstheme="minorHAnsi"/>
          <w:color w:val="000000" w:themeColor="text1"/>
          <w:sz w:val="22"/>
          <w:szCs w:val="28"/>
        </w:rPr>
        <w:t xml:space="preserve"> [20/Pana]</w:t>
      </w:r>
    </w:p>
    <w:p w14:paraId="253D7A6C" w14:textId="77777777" w:rsidR="00BE01D8" w:rsidRPr="00AC5188" w:rsidRDefault="00BE01D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Identification of Y candidate slots (within resource selection window)</w:t>
      </w:r>
    </w:p>
    <w:p w14:paraId="4B72A943" w14:textId="7DA2F4D3" w:rsidR="003E3E24" w:rsidRPr="00AC5188" w:rsidRDefault="003E3E2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minimum number of candidate slots Y for partial sensing is (pre)-configured per priority level</w:t>
      </w:r>
      <w:r w:rsidRPr="00AC5188">
        <w:rPr>
          <w:rFonts w:asciiTheme="minorHAnsi" w:hAnsiTheme="minorHAnsi" w:cstheme="minorHAnsi"/>
          <w:color w:val="000000" w:themeColor="text1"/>
          <w:sz w:val="22"/>
          <w:szCs w:val="28"/>
        </w:rPr>
        <w:t xml:space="preserve"> [16/Intel]</w:t>
      </w:r>
      <w:r w:rsidR="00442565" w:rsidRPr="00AC5188">
        <w:rPr>
          <w:rFonts w:asciiTheme="minorHAnsi" w:hAnsiTheme="minorHAnsi" w:cstheme="minorHAnsi"/>
          <w:color w:val="000000" w:themeColor="text1"/>
          <w:sz w:val="22"/>
          <w:szCs w:val="28"/>
        </w:rPr>
        <w:t>, [27/IDC]</w:t>
      </w:r>
    </w:p>
    <w:p w14:paraId="428E3948" w14:textId="41008171" w:rsidR="00BE01D8" w:rsidRPr="00AC5188" w:rsidRDefault="00BE01D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 For a UE performing partial sensing, if the resource selection procedure is triggered in slot n, the resource selection window consists of the slots associated with a given partial sensing window that lie within [n+T1, n+T2].</w:t>
      </w:r>
    </w:p>
    <w:p w14:paraId="1B1961A4" w14:textId="4F384EC3" w:rsidR="00BE01D8" w:rsidRPr="00AC5188" w:rsidRDefault="00BE01D8" w:rsidP="00BE01D8">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2BBB91B3" wp14:editId="45545471">
            <wp:extent cx="3649980" cy="14859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9980" cy="1485900"/>
                    </a:xfrm>
                    <a:prstGeom prst="rect">
                      <a:avLst/>
                    </a:prstGeom>
                    <a:noFill/>
                  </pic:spPr>
                </pic:pic>
              </a:graphicData>
            </a:graphic>
          </wp:inline>
        </w:drawing>
      </w:r>
    </w:p>
    <w:p w14:paraId="1199AE3C" w14:textId="095567FC"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With the consideration of congestion control of UE with battery constraint, the minimum candidate slots for partial sensing could be configured based on CBR value. [8/CATT, GH]</w:t>
      </w:r>
    </w:p>
    <w:p w14:paraId="2C82F62E" w14:textId="641B749A" w:rsidR="008433B6" w:rsidRPr="00AC5188" w:rsidRDefault="008433B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Specify a new list of X% for partial sensing or set new rules for partial sensing on X% with the existing list sl-TxPercentageList. [11/Futurewei]</w:t>
      </w:r>
    </w:p>
    <w:p w14:paraId="47240EA6" w14:textId="3D0D0080"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To reduce the amount of partial sensing (including re-evaluation/pre-emption), the length of Y should be limited as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Y</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where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is configured. [29/DCM]</w:t>
      </w:r>
    </w:p>
    <w:p w14:paraId="7A8EBA69" w14:textId="4CA97ED8" w:rsidR="00BE01D8" w:rsidRPr="00AC5188" w:rsidRDefault="006B0243"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min. number of candidate slots Y is determined based on the transmission packet priority, QoS requirement, congestion/interference level, HARQ feedback enabled/disabled, remaining PDB, or resource re-evaluation or pre-emption checking enabled/disabled. [23/LGE]</w:t>
      </w:r>
    </w:p>
    <w:p w14:paraId="1D73F10C" w14:textId="1B718046"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determine the minimum value of “Y” based on the priority and/or CBR value, from a range of values (pre-)configured in a resource pool. [10/Fujitsu]</w:t>
      </w:r>
    </w:p>
    <w:p w14:paraId="6C52B134" w14:textId="462D42DA" w:rsidR="00C064C1" w:rsidRPr="00AC5188" w:rsidRDefault="00C064C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Y shall be greater than or equal to a higher layer parameter minMumCandidateSF, where minMumCandidateSF is (pre-)configured for each priority value and per resource pool. [14/CMCC]</w:t>
      </w:r>
    </w:p>
    <w:p w14:paraId="7EE22345" w14:textId="39D3A99A"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PSFCH is configured, the impact of the HARQ RTT related timing restriction should also be considered when UE determines the “Y” candidate slots. [10/Fujitsu]</w:t>
      </w:r>
      <w:r w:rsidR="001B7C80" w:rsidRPr="00AC5188">
        <w:rPr>
          <w:rFonts w:asciiTheme="minorHAnsi" w:hAnsiTheme="minorHAnsi" w:cstheme="minorHAnsi"/>
          <w:color w:val="000000" w:themeColor="text1"/>
          <w:sz w:val="22"/>
          <w:szCs w:val="28"/>
        </w:rPr>
        <w:t>, [21/Sony]</w:t>
      </w:r>
    </w:p>
    <w:p w14:paraId="081E49A6" w14:textId="2194C95F" w:rsidR="001B7C80" w:rsidRPr="00AC5188" w:rsidRDefault="001B7C8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needs to discuss whether UE should decide partial sensing/candidate slots for all possible HARQ (re)transmissions of the same TB.</w:t>
      </w:r>
    </w:p>
    <w:p w14:paraId="7CDB9CCF" w14:textId="28F9BE45" w:rsidR="00CB0575" w:rsidRPr="00AC5188" w:rsidRDefault="00CB057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Minimum number of Y candidate slots is (pre)configured per the number of PSCCH/PSSCH resources to be selected. [17/Apple]</w:t>
      </w:r>
    </w:p>
    <w:p w14:paraId="67C24109" w14:textId="3A4A6965" w:rsidR="00043718" w:rsidRPr="00AC5188" w:rsidRDefault="003D7C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 [20/Pana]</w:t>
      </w:r>
    </w:p>
    <w:p w14:paraId="53BA0C06" w14:textId="443EBCCB" w:rsidR="00D810E0" w:rsidRPr="00AC5188" w:rsidRDefault="00D810E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multiple range sets of Y values in high layer. E.g., each set per priority/SCS and a minimum value for Y is (pre-)configured from a proper set. [26/NEC]</w:t>
      </w:r>
    </w:p>
    <w:p w14:paraId="35DD8393" w14:textId="5B91D62B" w:rsidR="000D59E8" w:rsidRPr="00AC5188" w:rsidRDefault="000D59E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Selected Y candidate slots are not overlapped with off-durations of the RX UE(s). [26/NEC]</w:t>
      </w:r>
    </w:p>
    <w:p w14:paraId="1EDB11DE" w14:textId="2687DFB9" w:rsidR="003D7C18" w:rsidRPr="00AC5188" w:rsidRDefault="006D0217"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Configure multiple minimum Y candidate slots corresponding to various periodic traffics respectively per resource pool. [28/ Lenovo, MM]</w:t>
      </w:r>
    </w:p>
    <w:p w14:paraId="139C86AF" w14:textId="225CC481" w:rsidR="00E26EEE" w:rsidRPr="00AC5188" w:rsidRDefault="004170F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Set of reservation periods, </w:t>
      </w:r>
      <w:r w:rsidRPr="00AC5188">
        <w:rPr>
          <w:rFonts w:ascii="Times New Roman" w:hAnsi="Times New Roman"/>
          <w:i/>
          <w:iCs/>
          <w:color w:val="000000" w:themeColor="text1"/>
          <w:szCs w:val="20"/>
        </w:rPr>
        <w:t>P</w:t>
      </w:r>
      <w:r w:rsidRPr="00AC5188">
        <w:rPr>
          <w:rFonts w:ascii="Times New Roman" w:hAnsi="Times New Roman"/>
          <w:color w:val="000000" w:themeColor="text1"/>
          <w:szCs w:val="20"/>
          <w:vertAlign w:val="subscript"/>
        </w:rPr>
        <w:t>reserve</w:t>
      </w:r>
      <w:r w:rsidRPr="00AC5188">
        <w:rPr>
          <w:rFonts w:asciiTheme="minorHAnsi" w:hAnsiTheme="minorHAnsi" w:cstheme="minorHAnsi"/>
          <w:color w:val="000000" w:themeColor="text1"/>
          <w:sz w:val="22"/>
          <w:szCs w:val="28"/>
        </w:rPr>
        <w:t>, to determine periodic sensing occasions</w:t>
      </w:r>
    </w:p>
    <w:p w14:paraId="1959632A" w14:textId="0AD64319"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1:  </w:t>
      </w:r>
      <w:r w:rsidRPr="00AC5188">
        <w:rPr>
          <w:rFonts w:asciiTheme="minorHAnsi" w:hAnsiTheme="minorHAnsi" w:cstheme="minorHAnsi"/>
          <w:i/>
          <w:iCs/>
          <w:color w:val="000000" w:themeColor="text1"/>
          <w:szCs w:val="20"/>
        </w:rPr>
        <w:t>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all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58D8DBC4" w14:textId="5FC93ABA" w:rsidR="004170F4"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[2/HW,</w:t>
      </w:r>
      <w:r w:rsidR="00E659E5" w:rsidRPr="00AC5188">
        <w:rPr>
          <w:rFonts w:asciiTheme="minorHAnsi" w:hAnsiTheme="minorHAnsi" w:cstheme="minorHAnsi"/>
          <w:color w:val="000000" w:themeColor="text1"/>
          <w:sz w:val="19"/>
          <w:szCs w:val="19"/>
        </w:rPr>
        <w:t xml:space="preserve"> </w:t>
      </w:r>
      <w:r w:rsidRPr="00AC5188">
        <w:rPr>
          <w:rFonts w:asciiTheme="minorHAnsi" w:hAnsiTheme="minorHAnsi" w:cstheme="minorHAnsi"/>
          <w:color w:val="000000" w:themeColor="text1"/>
          <w:sz w:val="19"/>
          <w:szCs w:val="19"/>
        </w:rPr>
        <w:t xml:space="preserve">HiSi], </w:t>
      </w:r>
      <w:r w:rsidR="00894810" w:rsidRPr="00AC5188">
        <w:rPr>
          <w:rFonts w:asciiTheme="minorHAnsi" w:hAnsiTheme="minorHAnsi" w:cstheme="minorHAnsi"/>
          <w:color w:val="000000" w:themeColor="text1"/>
          <w:sz w:val="19"/>
          <w:szCs w:val="19"/>
        </w:rPr>
        <w:t>[3/Nokia,</w:t>
      </w:r>
      <w:r w:rsidR="00E659E5" w:rsidRPr="00AC5188">
        <w:rPr>
          <w:rFonts w:asciiTheme="minorHAnsi" w:hAnsiTheme="minorHAnsi" w:cstheme="minorHAnsi"/>
          <w:color w:val="000000" w:themeColor="text1"/>
          <w:sz w:val="19"/>
          <w:szCs w:val="19"/>
        </w:rPr>
        <w:t xml:space="preserve"> </w:t>
      </w:r>
      <w:r w:rsidR="00894810" w:rsidRPr="00AC5188">
        <w:rPr>
          <w:rFonts w:asciiTheme="minorHAnsi" w:hAnsiTheme="minorHAnsi" w:cstheme="minorHAnsi"/>
          <w:color w:val="000000" w:themeColor="text1"/>
          <w:sz w:val="19"/>
          <w:szCs w:val="19"/>
        </w:rPr>
        <w:t xml:space="preserve">NSB], </w:t>
      </w:r>
      <w:r w:rsidR="004170F4" w:rsidRPr="00AC5188">
        <w:rPr>
          <w:rFonts w:asciiTheme="minorHAnsi" w:hAnsiTheme="minorHAnsi" w:cstheme="minorHAnsi"/>
          <w:color w:val="000000" w:themeColor="text1"/>
          <w:sz w:val="19"/>
          <w:szCs w:val="19"/>
        </w:rPr>
        <w:t>[4/OPPO]</w:t>
      </w:r>
      <w:r w:rsidRPr="00AC5188">
        <w:rPr>
          <w:rFonts w:asciiTheme="minorHAnsi" w:hAnsiTheme="minorHAnsi" w:cstheme="minorHAnsi"/>
          <w:color w:val="000000" w:themeColor="text1"/>
          <w:sz w:val="19"/>
          <w:szCs w:val="19"/>
        </w:rPr>
        <w:t xml:space="preserve">, </w:t>
      </w:r>
      <w:r w:rsidR="00D52A97" w:rsidRPr="00AC5188">
        <w:rPr>
          <w:rFonts w:asciiTheme="minorHAnsi" w:hAnsiTheme="minorHAnsi" w:cstheme="minorHAnsi"/>
          <w:color w:val="000000" w:themeColor="text1"/>
          <w:sz w:val="19"/>
          <w:szCs w:val="19"/>
        </w:rPr>
        <w:t>[11/Futurewei],</w:t>
      </w:r>
      <w:r w:rsidR="009C4BE9" w:rsidRPr="00AC5188">
        <w:rPr>
          <w:rFonts w:asciiTheme="minorHAnsi" w:hAnsiTheme="minorHAnsi" w:cstheme="minorHAnsi"/>
          <w:color w:val="000000" w:themeColor="text1"/>
          <w:sz w:val="19"/>
          <w:szCs w:val="19"/>
        </w:rPr>
        <w:t xml:space="preserve"> [26/NEC],</w:t>
      </w:r>
      <w:r w:rsidR="00D826A8" w:rsidRPr="00AC5188">
        <w:rPr>
          <w:rFonts w:asciiTheme="minorHAnsi" w:hAnsiTheme="minorHAnsi" w:cstheme="minorHAnsi"/>
          <w:color w:val="000000" w:themeColor="text1"/>
          <w:sz w:val="19"/>
          <w:szCs w:val="19"/>
        </w:rPr>
        <w:t xml:space="preserve"> [28/ Lenovo, MM],</w:t>
      </w:r>
      <w:r w:rsidR="00D52A97" w:rsidRPr="00AC5188">
        <w:rPr>
          <w:rFonts w:asciiTheme="minorHAnsi" w:hAnsiTheme="minorHAnsi" w:cstheme="minorHAnsi"/>
          <w:color w:val="000000" w:themeColor="text1"/>
          <w:sz w:val="19"/>
          <w:szCs w:val="19"/>
        </w:rPr>
        <w:t xml:space="preserve"> </w:t>
      </w:r>
      <w:r w:rsidR="00C50AB4" w:rsidRPr="00AC5188">
        <w:rPr>
          <w:rFonts w:asciiTheme="minorHAnsi" w:hAnsiTheme="minorHAnsi" w:cstheme="minorHAnsi"/>
          <w:color w:val="000000" w:themeColor="text1"/>
          <w:sz w:val="19"/>
          <w:szCs w:val="19"/>
        </w:rPr>
        <w:t>[29/DCM]</w:t>
      </w:r>
      <w:r w:rsidR="00CA28C5" w:rsidRPr="00AC5188">
        <w:rPr>
          <w:rFonts w:asciiTheme="minorHAnsi" w:hAnsiTheme="minorHAnsi" w:cstheme="minorHAnsi"/>
          <w:color w:val="000000" w:themeColor="text1"/>
          <w:sz w:val="19"/>
          <w:szCs w:val="19"/>
        </w:rPr>
        <w:t xml:space="preserve">, </w:t>
      </w:r>
      <w:r w:rsidR="007250D1" w:rsidRPr="00AC5188">
        <w:rPr>
          <w:rFonts w:asciiTheme="minorHAnsi" w:hAnsiTheme="minorHAnsi" w:cstheme="minorHAnsi"/>
          <w:color w:val="000000" w:themeColor="text1"/>
          <w:sz w:val="19"/>
          <w:szCs w:val="19"/>
        </w:rPr>
        <w:t xml:space="preserve">[31/ ASUSTeK], </w:t>
      </w:r>
      <w:r w:rsidR="00CA28C5" w:rsidRPr="00AC5188">
        <w:rPr>
          <w:rFonts w:asciiTheme="minorHAnsi" w:hAnsiTheme="minorHAnsi" w:cstheme="minorHAnsi"/>
          <w:color w:val="000000" w:themeColor="text1"/>
          <w:sz w:val="19"/>
          <w:szCs w:val="19"/>
        </w:rPr>
        <w:t>[34/ZTE, Sanechips]</w:t>
      </w:r>
    </w:p>
    <w:p w14:paraId="153E0984" w14:textId="77777777"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2: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r>
          <m:rPr>
            <m:sty m:val="p"/>
          </m:rPr>
          <w:rPr>
            <w:rFonts w:ascii="Cambria Math" w:eastAsia="Calibri" w:hAnsi="Cambria Math" w:cstheme="minorHAnsi"/>
            <w:color w:val="000000" w:themeColor="text1"/>
            <w:szCs w:val="20"/>
          </w:rPr>
          <m:t xml:space="preserve"> </m:t>
        </m:r>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 subset of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7FBB9203" w14:textId="5C8F508B" w:rsidR="00256124"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Cs w:val="20"/>
        </w:rPr>
      </w:pPr>
      <w:r w:rsidRPr="00AC5188">
        <w:rPr>
          <w:rFonts w:asciiTheme="minorHAnsi" w:hAnsiTheme="minorHAnsi" w:cstheme="minorHAnsi"/>
          <w:color w:val="000000" w:themeColor="text1"/>
          <w:sz w:val="19"/>
          <w:szCs w:val="19"/>
        </w:rPr>
        <w:lastRenderedPageBreak/>
        <w:t>B</w:t>
      </w:r>
      <w:r w:rsidR="004170F4" w:rsidRPr="00AC5188">
        <w:rPr>
          <w:rFonts w:asciiTheme="minorHAnsi" w:hAnsiTheme="minorHAnsi" w:cstheme="minorHAnsi"/>
          <w:color w:val="000000" w:themeColor="text1"/>
          <w:sz w:val="19"/>
          <w:szCs w:val="19"/>
        </w:rPr>
        <w:t>y (pre-)configuration</w:t>
      </w:r>
      <w:r w:rsidRPr="00AC5188">
        <w:rPr>
          <w:rFonts w:asciiTheme="minorHAnsi" w:hAnsiTheme="minorHAnsi" w:cstheme="minorHAnsi"/>
          <w:color w:val="000000" w:themeColor="text1"/>
          <w:sz w:val="19"/>
          <w:szCs w:val="19"/>
        </w:rPr>
        <w:t xml:space="preserve">: </w:t>
      </w:r>
      <w:r w:rsidR="00A52F9E" w:rsidRPr="00AC5188">
        <w:rPr>
          <w:rFonts w:asciiTheme="minorHAnsi" w:hAnsiTheme="minorHAnsi" w:cstheme="minorHAnsi"/>
          <w:color w:val="000000" w:themeColor="text1"/>
          <w:sz w:val="19"/>
          <w:szCs w:val="19"/>
        </w:rPr>
        <w:t xml:space="preserve">[5/ Spreadtrum], </w:t>
      </w:r>
      <w:r w:rsidR="00D522A1" w:rsidRPr="00AC5188">
        <w:rPr>
          <w:rFonts w:asciiTheme="minorHAnsi" w:hAnsiTheme="minorHAnsi" w:cstheme="minorHAnsi"/>
          <w:color w:val="000000" w:themeColor="text1"/>
          <w:sz w:val="19"/>
          <w:szCs w:val="19"/>
        </w:rPr>
        <w:t xml:space="preserve">[6/vivo], </w:t>
      </w:r>
      <w:r w:rsidR="003D1F35" w:rsidRPr="00AC5188">
        <w:rPr>
          <w:rFonts w:asciiTheme="minorHAnsi" w:hAnsiTheme="minorHAnsi" w:cstheme="minorHAnsi"/>
          <w:color w:val="000000" w:themeColor="text1"/>
          <w:sz w:val="19"/>
          <w:szCs w:val="19"/>
        </w:rPr>
        <w:t xml:space="preserve">[9/MTK], </w:t>
      </w:r>
      <w:r w:rsidR="00AA27BA" w:rsidRPr="00AC5188">
        <w:rPr>
          <w:rFonts w:asciiTheme="minorHAnsi" w:hAnsiTheme="minorHAnsi" w:cstheme="minorHAnsi"/>
          <w:color w:val="000000" w:themeColor="text1"/>
          <w:sz w:val="19"/>
          <w:szCs w:val="19"/>
        </w:rPr>
        <w:t xml:space="preserve">[10/Fujitsu], </w:t>
      </w:r>
      <w:r w:rsidR="0013744A" w:rsidRPr="00AC5188">
        <w:rPr>
          <w:rFonts w:asciiTheme="minorHAnsi" w:hAnsiTheme="minorHAnsi" w:cstheme="minorHAnsi"/>
          <w:color w:val="000000" w:themeColor="text1"/>
          <w:sz w:val="19"/>
          <w:szCs w:val="19"/>
        </w:rPr>
        <w:t>[12/</w:t>
      </w:r>
      <w:r w:rsidR="0013744A" w:rsidRPr="00AC5188">
        <w:rPr>
          <w:color w:val="000000" w:themeColor="text1"/>
        </w:rPr>
        <w:t xml:space="preserve"> </w:t>
      </w:r>
      <w:r w:rsidR="0013744A" w:rsidRPr="00AC5188">
        <w:rPr>
          <w:rFonts w:asciiTheme="minorHAnsi" w:hAnsiTheme="minorHAnsi" w:cstheme="minorHAnsi"/>
          <w:color w:val="000000" w:themeColor="text1"/>
          <w:sz w:val="19"/>
          <w:szCs w:val="19"/>
        </w:rPr>
        <w:t>Zhejiang Lab]</w:t>
      </w:r>
      <w:r w:rsidR="00321E9D" w:rsidRPr="00AC5188">
        <w:rPr>
          <w:rFonts w:asciiTheme="minorHAnsi" w:hAnsiTheme="minorHAnsi" w:cstheme="minorHAnsi"/>
          <w:color w:val="000000" w:themeColor="text1"/>
          <w:sz w:val="19"/>
          <w:szCs w:val="19"/>
        </w:rPr>
        <w:t xml:space="preserve"> – first N values</w:t>
      </w:r>
      <w:r w:rsidR="0013744A" w:rsidRPr="00AC5188">
        <w:rPr>
          <w:rFonts w:asciiTheme="minorHAnsi" w:hAnsiTheme="minorHAnsi" w:cstheme="minorHAnsi"/>
          <w:color w:val="000000" w:themeColor="text1"/>
          <w:sz w:val="19"/>
          <w:szCs w:val="19"/>
        </w:rPr>
        <w:t xml:space="preserve">, </w:t>
      </w:r>
      <w:r w:rsidR="00102900" w:rsidRPr="00AC5188">
        <w:rPr>
          <w:rFonts w:asciiTheme="minorHAnsi" w:hAnsiTheme="minorHAnsi" w:cstheme="minorHAnsi"/>
          <w:color w:val="000000" w:themeColor="text1"/>
          <w:sz w:val="19"/>
          <w:szCs w:val="19"/>
        </w:rPr>
        <w:t>[13/</w:t>
      </w:r>
      <w:r w:rsidR="00102900" w:rsidRPr="00AC5188">
        <w:rPr>
          <w:color w:val="000000" w:themeColor="text1"/>
        </w:rPr>
        <w:t xml:space="preserve"> </w:t>
      </w:r>
      <w:r w:rsidR="00102900" w:rsidRPr="00AC5188">
        <w:rPr>
          <w:rFonts w:asciiTheme="minorHAnsi" w:hAnsiTheme="minorHAnsi" w:cstheme="minorHAnsi"/>
          <w:color w:val="000000" w:themeColor="text1"/>
          <w:sz w:val="19"/>
          <w:szCs w:val="19"/>
        </w:rPr>
        <w:t xml:space="preserve">Fraunhofer], </w:t>
      </w:r>
      <w:r w:rsidR="00C064C1" w:rsidRPr="00AC5188">
        <w:rPr>
          <w:rFonts w:asciiTheme="minorHAnsi" w:hAnsiTheme="minorHAnsi" w:cstheme="minorHAnsi"/>
          <w:color w:val="000000" w:themeColor="text1"/>
          <w:sz w:val="19"/>
          <w:szCs w:val="19"/>
        </w:rPr>
        <w:t xml:space="preserve">[14/CMCC], </w:t>
      </w:r>
      <w:r w:rsidR="00E35BBD" w:rsidRPr="00AC5188">
        <w:rPr>
          <w:rFonts w:asciiTheme="minorHAnsi" w:hAnsiTheme="minorHAnsi" w:cstheme="minorHAnsi"/>
          <w:color w:val="000000" w:themeColor="text1"/>
          <w:sz w:val="19"/>
          <w:szCs w:val="19"/>
        </w:rPr>
        <w:t xml:space="preserve">[15/Xiaomi], </w:t>
      </w:r>
      <w:r w:rsidR="00256124" w:rsidRPr="00AC5188">
        <w:rPr>
          <w:rFonts w:asciiTheme="minorHAnsi" w:hAnsiTheme="minorHAnsi" w:cstheme="minorHAnsi"/>
          <w:color w:val="000000" w:themeColor="text1"/>
          <w:szCs w:val="20"/>
        </w:rPr>
        <w:t>[16/Intel]</w:t>
      </w:r>
      <w:r w:rsidRPr="00AC5188">
        <w:rPr>
          <w:rFonts w:asciiTheme="minorHAnsi" w:hAnsiTheme="minorHAnsi" w:cstheme="minorHAnsi"/>
          <w:color w:val="000000" w:themeColor="text1"/>
          <w:szCs w:val="20"/>
        </w:rPr>
        <w:t xml:space="preserve">, </w:t>
      </w:r>
      <w:r w:rsidR="00456B48" w:rsidRPr="00AC5188">
        <w:rPr>
          <w:rFonts w:asciiTheme="minorHAnsi" w:hAnsiTheme="minorHAnsi" w:cstheme="minorHAnsi"/>
          <w:color w:val="000000" w:themeColor="text1"/>
          <w:szCs w:val="20"/>
        </w:rPr>
        <w:t xml:space="preserve">[17/Apple], </w:t>
      </w:r>
      <w:r w:rsidR="007061CE" w:rsidRPr="00AC5188">
        <w:rPr>
          <w:rFonts w:asciiTheme="minorHAnsi" w:hAnsiTheme="minorHAnsi" w:cstheme="minorHAnsi"/>
          <w:color w:val="000000" w:themeColor="text1"/>
          <w:szCs w:val="20"/>
        </w:rPr>
        <w:t xml:space="preserve">[19/Samsung], </w:t>
      </w:r>
      <w:r w:rsidR="00733B2B" w:rsidRPr="00AC5188">
        <w:rPr>
          <w:rFonts w:asciiTheme="minorHAnsi" w:hAnsiTheme="minorHAnsi" w:cstheme="minorHAnsi"/>
          <w:color w:val="000000" w:themeColor="text1"/>
          <w:szCs w:val="20"/>
        </w:rPr>
        <w:t xml:space="preserve">[22/ETRI] – larger than a threshold value e.g. 100ms, </w:t>
      </w:r>
      <w:r w:rsidRPr="00AC5188">
        <w:rPr>
          <w:rFonts w:asciiTheme="minorHAnsi" w:hAnsiTheme="minorHAnsi" w:cstheme="minorHAnsi"/>
          <w:color w:val="000000" w:themeColor="text1"/>
          <w:szCs w:val="20"/>
        </w:rPr>
        <w:t>[23/LGE]</w:t>
      </w:r>
      <w:r w:rsidR="00273580" w:rsidRPr="00AC5188">
        <w:rPr>
          <w:rFonts w:asciiTheme="minorHAnsi" w:hAnsiTheme="minorHAnsi" w:cstheme="minorHAnsi"/>
          <w:color w:val="000000" w:themeColor="text1"/>
          <w:szCs w:val="20"/>
        </w:rPr>
        <w:t xml:space="preserve">, </w:t>
      </w:r>
      <w:r w:rsidR="005403DE" w:rsidRPr="00AC5188">
        <w:rPr>
          <w:rFonts w:asciiTheme="minorHAnsi" w:hAnsiTheme="minorHAnsi" w:cstheme="minorHAnsi"/>
          <w:color w:val="000000" w:themeColor="text1"/>
          <w:szCs w:val="20"/>
        </w:rPr>
        <w:t xml:space="preserve">[27/IDC], </w:t>
      </w:r>
      <w:bookmarkStart w:id="27" w:name="_Hlk69076129"/>
      <w:r w:rsidR="0064047C" w:rsidRPr="00AC5188">
        <w:rPr>
          <w:rFonts w:asciiTheme="minorHAnsi" w:hAnsiTheme="minorHAnsi" w:cstheme="minorHAnsi"/>
          <w:color w:val="000000" w:themeColor="text1"/>
          <w:szCs w:val="20"/>
        </w:rPr>
        <w:t>[30/</w:t>
      </w:r>
      <w:r w:rsidR="0064047C" w:rsidRPr="00AC5188">
        <w:rPr>
          <w:color w:val="000000" w:themeColor="text1"/>
        </w:rPr>
        <w:t xml:space="preserve"> </w:t>
      </w:r>
      <w:r w:rsidR="0064047C" w:rsidRPr="00AC5188">
        <w:rPr>
          <w:rFonts w:asciiTheme="minorHAnsi" w:hAnsiTheme="minorHAnsi" w:cstheme="minorHAnsi"/>
          <w:color w:val="000000" w:themeColor="text1"/>
          <w:szCs w:val="20"/>
        </w:rPr>
        <w:t>Hyundai]</w:t>
      </w:r>
      <w:bookmarkEnd w:id="27"/>
      <w:r w:rsidR="0064047C" w:rsidRPr="00AC5188">
        <w:rPr>
          <w:rFonts w:asciiTheme="minorHAnsi" w:hAnsiTheme="minorHAnsi" w:cstheme="minorHAnsi"/>
          <w:color w:val="000000" w:themeColor="text1"/>
          <w:szCs w:val="20"/>
        </w:rPr>
        <w:t xml:space="preserve">, </w:t>
      </w:r>
      <w:r w:rsidR="007250D1" w:rsidRPr="00AC5188">
        <w:rPr>
          <w:rFonts w:asciiTheme="minorHAnsi" w:hAnsiTheme="minorHAnsi" w:cstheme="minorHAnsi"/>
          <w:color w:val="000000" w:themeColor="text1"/>
          <w:szCs w:val="20"/>
        </w:rPr>
        <w:t>[31/</w:t>
      </w:r>
      <w:r w:rsidR="007250D1" w:rsidRPr="00AC5188">
        <w:rPr>
          <w:color w:val="000000" w:themeColor="text1"/>
        </w:rPr>
        <w:t xml:space="preserve"> </w:t>
      </w:r>
      <w:r w:rsidR="007250D1" w:rsidRPr="00AC5188">
        <w:rPr>
          <w:rFonts w:asciiTheme="minorHAnsi" w:hAnsiTheme="minorHAnsi" w:cstheme="minorHAnsi"/>
          <w:color w:val="000000" w:themeColor="text1"/>
          <w:szCs w:val="20"/>
        </w:rPr>
        <w:t xml:space="preserve">ASUSTeK], </w:t>
      </w:r>
      <w:r w:rsidR="00273580" w:rsidRPr="00AC5188">
        <w:rPr>
          <w:rFonts w:asciiTheme="minorHAnsi" w:hAnsiTheme="minorHAnsi" w:cstheme="minorHAnsi"/>
          <w:color w:val="000000" w:themeColor="text1"/>
          <w:szCs w:val="20"/>
        </w:rPr>
        <w:t>[33/E///]</w:t>
      </w:r>
    </w:p>
    <w:p w14:paraId="659F2203" w14:textId="6CF96E1D" w:rsidR="00E659E5"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 xml:space="preserve">By UE determination: </w:t>
      </w:r>
      <w:r w:rsidR="008938EF" w:rsidRPr="00AC5188">
        <w:rPr>
          <w:rFonts w:asciiTheme="minorHAnsi" w:hAnsiTheme="minorHAnsi" w:cstheme="minorHAnsi"/>
          <w:color w:val="000000" w:themeColor="text1"/>
        </w:rPr>
        <w:t xml:space="preserve">[6/vivo] config a min number, </w:t>
      </w:r>
      <w:r w:rsidR="00E659E5" w:rsidRPr="00AC5188">
        <w:rPr>
          <w:rFonts w:asciiTheme="minorHAnsi" w:hAnsiTheme="minorHAnsi" w:cstheme="minorHAnsi"/>
          <w:color w:val="000000" w:themeColor="text1"/>
        </w:rPr>
        <w:t>[8/CATT, GH]</w:t>
      </w:r>
    </w:p>
    <w:p w14:paraId="20007397" w14:textId="1A9873CC" w:rsidR="004170F4" w:rsidRPr="00AC5188" w:rsidRDefault="006B7F9F" w:rsidP="00C44982">
      <w:pPr>
        <w:pStyle w:val="ListParagraph"/>
        <w:numPr>
          <w:ilvl w:val="3"/>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a</w:t>
      </w:r>
      <w:r w:rsidR="00466468" w:rsidRPr="00AC5188">
        <w:rPr>
          <w:rFonts w:asciiTheme="minorHAnsi" w:hAnsiTheme="minorHAnsi" w:cstheme="minorHAnsi"/>
          <w:color w:val="000000" w:themeColor="text1"/>
        </w:rPr>
        <w:t xml:space="preserve"> subset from</w:t>
      </w:r>
      <w:r w:rsidR="005E7AB4" w:rsidRPr="00AC5188">
        <w:rPr>
          <w:rFonts w:asciiTheme="minorHAnsi" w:hAnsiTheme="minorHAnsi" w:cstheme="minorHAnsi"/>
          <w:color w:val="000000" w:themeColor="text1"/>
        </w:rPr>
        <w:t xml:space="preserve"> </w:t>
      </w:r>
      <m:oMath>
        <m:r>
          <w:rPr>
            <w:rFonts w:ascii="Cambria Math" w:hAnsi="Cambria Math" w:cstheme="minorHAnsi"/>
            <w:color w:val="000000" w:themeColor="text1"/>
          </w:rPr>
          <m:t xml:space="preserve"> </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 xml:space="preserve">reserve </m:t>
            </m:r>
          </m:sub>
        </m:sSub>
        <m:r>
          <w:rPr>
            <w:rFonts w:ascii="Cambria Math" w:hAnsi="Cambria Math" w:cstheme="minorHAnsi"/>
            <w:color w:val="000000" w:themeColor="text1"/>
          </w:rPr>
          <m:t>∈sl_ResourceReservePeriodList</m:t>
        </m:r>
      </m:oMath>
      <w:r w:rsidR="005E7AB4" w:rsidRPr="00AC5188">
        <w:rPr>
          <w:color w:val="000000" w:themeColor="text1"/>
        </w:rPr>
        <w:t xml:space="preserve">, if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y</m:t>
            </m:r>
          </m:sub>
          <m:sup>
            <m:r>
              <w:rPr>
                <w:rFonts w:ascii="Cambria Math" w:hAnsi="Cambria Math"/>
                <w:color w:val="000000" w:themeColor="text1"/>
              </w:rPr>
              <m:t>SL</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5E7AB4" w:rsidRPr="00AC5188">
        <w:rPr>
          <w:rFonts w:asciiTheme="minorHAnsi" w:hAnsiTheme="minorHAnsi" w:cstheme="minorHAnsi"/>
          <w:color w:val="000000" w:themeColor="text1"/>
        </w:rPr>
        <w:t xml:space="preserve"> belongs to the same partial sensing set</w:t>
      </w:r>
      <w:r w:rsidR="00466468" w:rsidRPr="00AC5188">
        <w:rPr>
          <w:rFonts w:asciiTheme="minorHAnsi" w:hAnsiTheme="minorHAnsi" w:cstheme="minorHAnsi"/>
          <w:color w:val="000000" w:themeColor="text1"/>
        </w:rPr>
        <w:t xml:space="preserve"> [18/QC]</w:t>
      </w:r>
    </w:p>
    <w:p w14:paraId="61B70662" w14:textId="740B02C2" w:rsidR="00466468" w:rsidRPr="00AC5188" w:rsidRDefault="00466468" w:rsidP="00466468">
      <w:pPr>
        <w:autoSpaceDE w:val="0"/>
        <w:autoSpaceDN w:val="0"/>
        <w:spacing w:line="256" w:lineRule="auto"/>
        <w:jc w:val="right"/>
        <w:rPr>
          <w:rFonts w:asciiTheme="minorHAnsi" w:hAnsiTheme="minorHAnsi" w:cstheme="minorHAnsi"/>
          <w:color w:val="000000" w:themeColor="text1"/>
          <w:sz w:val="19"/>
          <w:szCs w:val="19"/>
        </w:rPr>
      </w:pPr>
      <w:r w:rsidRPr="00AC5188">
        <w:rPr>
          <w:noProof/>
          <w:color w:val="000000" w:themeColor="text1"/>
          <w:lang w:val="en-US" w:eastAsia="zh-CN"/>
        </w:rPr>
        <w:drawing>
          <wp:inline distT="0" distB="0" distL="0" distR="0" wp14:anchorId="3F686C6F" wp14:editId="2D2CF74E">
            <wp:extent cx="4717997" cy="2332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5488" cy="2351514"/>
                    </a:xfrm>
                    <a:prstGeom prst="rect">
                      <a:avLst/>
                    </a:prstGeom>
                    <a:noFill/>
                  </pic:spPr>
                </pic:pic>
              </a:graphicData>
            </a:graphic>
          </wp:inline>
        </w:drawing>
      </w:r>
    </w:p>
    <w:p w14:paraId="7DC77C9D" w14:textId="662E04AA" w:rsidR="004170F4" w:rsidRPr="00AC5188" w:rsidRDefault="004170F4" w:rsidP="00C44982">
      <w:pPr>
        <w:pStyle w:val="ListParagraph"/>
        <w:numPr>
          <w:ilvl w:val="1"/>
          <w:numId w:val="16"/>
        </w:numPr>
        <w:autoSpaceDE w:val="0"/>
        <w:autoSpaceDN w:val="0"/>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3: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is a common divisor among values in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4C5F2958" w14:textId="4C5DEBF9" w:rsidR="004170F4" w:rsidRPr="00AC5188" w:rsidRDefault="002938F3"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[32/ITL]</w:t>
      </w:r>
    </w:p>
    <w:p w14:paraId="6066393F" w14:textId="2071D76B" w:rsidR="004170F4" w:rsidRPr="00AC5188" w:rsidRDefault="00E513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k</w:t>
      </w:r>
    </w:p>
    <w:p w14:paraId="534F5928" w14:textId="0288C5B4"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1: Only the most recent sensing occasion for a given reservation periodicity before the resource (re)selection trigger or the set of Y candidate slots subject to processing time restriction</w:t>
      </w:r>
    </w:p>
    <w:p w14:paraId="54152A3C" w14:textId="41511819" w:rsidR="00A00EDB" w:rsidRPr="00AC5188" w:rsidRDefault="00A00EDB"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[4/OPPO]</w:t>
      </w:r>
      <w:r w:rsidR="001D4DC2" w:rsidRPr="00AC5188">
        <w:rPr>
          <w:rFonts w:asciiTheme="minorHAnsi" w:hAnsiTheme="minorHAnsi" w:cstheme="minorHAnsi"/>
          <w:color w:val="000000" w:themeColor="text1"/>
          <w:sz w:val="22"/>
          <w:szCs w:val="22"/>
        </w:rPr>
        <w:t xml:space="preserve">, </w:t>
      </w:r>
      <w:r w:rsidR="006853B3" w:rsidRPr="00AC5188">
        <w:rPr>
          <w:rFonts w:asciiTheme="minorHAnsi" w:hAnsiTheme="minorHAnsi" w:cstheme="minorHAnsi"/>
          <w:color w:val="000000" w:themeColor="text1"/>
          <w:sz w:val="22"/>
          <w:szCs w:val="22"/>
        </w:rPr>
        <w:t xml:space="preserve">[8/CATT, GH], </w:t>
      </w:r>
      <w:r w:rsidR="00AA27BA" w:rsidRPr="00AC5188">
        <w:rPr>
          <w:rFonts w:asciiTheme="minorHAnsi" w:hAnsiTheme="minorHAnsi" w:cstheme="minorHAnsi"/>
          <w:color w:val="000000" w:themeColor="text1"/>
          <w:sz w:val="22"/>
          <w:szCs w:val="22"/>
        </w:rPr>
        <w:t xml:space="preserve">[10/Fujitsu], </w:t>
      </w:r>
      <w:r w:rsidR="00A656DD" w:rsidRPr="00AC5188">
        <w:rPr>
          <w:rFonts w:asciiTheme="minorHAnsi" w:hAnsiTheme="minorHAnsi" w:cstheme="minorHAnsi"/>
          <w:color w:val="000000" w:themeColor="text1"/>
          <w:sz w:val="22"/>
          <w:szCs w:val="22"/>
        </w:rPr>
        <w:t xml:space="preserve">[12/ Zhejiang Lab], </w:t>
      </w:r>
      <w:r w:rsidR="001D4DC2" w:rsidRPr="00AC5188">
        <w:rPr>
          <w:rFonts w:asciiTheme="minorHAnsi" w:hAnsiTheme="minorHAnsi" w:cstheme="minorHAnsi"/>
          <w:color w:val="000000" w:themeColor="text1"/>
          <w:sz w:val="22"/>
          <w:szCs w:val="22"/>
        </w:rPr>
        <w:t>[16/Intel]</w:t>
      </w:r>
      <w:r w:rsidR="008E5265" w:rsidRPr="00AC5188">
        <w:rPr>
          <w:rFonts w:asciiTheme="minorHAnsi" w:hAnsiTheme="minorHAnsi" w:cstheme="minorHAnsi"/>
          <w:color w:val="000000" w:themeColor="text1"/>
          <w:sz w:val="22"/>
          <w:szCs w:val="22"/>
        </w:rPr>
        <w:t>,</w:t>
      </w:r>
      <w:r w:rsidR="00517300" w:rsidRPr="00AC5188">
        <w:rPr>
          <w:rFonts w:asciiTheme="minorHAnsi" w:hAnsiTheme="minorHAnsi" w:cstheme="minorHAnsi"/>
          <w:color w:val="000000" w:themeColor="text1"/>
          <w:sz w:val="22"/>
          <w:szCs w:val="22"/>
        </w:rPr>
        <w:t xml:space="preserve"> [19/Samsung],</w:t>
      </w:r>
      <w:r w:rsidR="008E5265" w:rsidRPr="00AC5188">
        <w:rPr>
          <w:rFonts w:asciiTheme="minorHAnsi" w:hAnsiTheme="minorHAnsi" w:cstheme="minorHAnsi"/>
          <w:color w:val="000000" w:themeColor="text1"/>
          <w:sz w:val="22"/>
          <w:szCs w:val="22"/>
        </w:rPr>
        <w:t xml:space="preserve"> </w:t>
      </w:r>
      <w:r w:rsidR="00733B2B" w:rsidRPr="00AC5188">
        <w:rPr>
          <w:rFonts w:asciiTheme="minorHAnsi" w:hAnsiTheme="minorHAnsi" w:cstheme="minorHAnsi"/>
          <w:color w:val="000000" w:themeColor="text1"/>
          <w:sz w:val="22"/>
          <w:szCs w:val="22"/>
        </w:rPr>
        <w:t>[22/ETRI],</w:t>
      </w:r>
      <w:r w:rsidR="00733B2B" w:rsidRPr="00AC5188">
        <w:rPr>
          <w:rFonts w:asciiTheme="minorHAnsi" w:hAnsiTheme="minorHAnsi" w:cstheme="minorHAnsi"/>
          <w:iCs/>
          <w:color w:val="000000" w:themeColor="text1"/>
          <w:sz w:val="22"/>
          <w:szCs w:val="28"/>
        </w:rPr>
        <w:t xml:space="preserve"> </w:t>
      </w:r>
      <w:r w:rsidR="008E5265" w:rsidRPr="00AC5188">
        <w:rPr>
          <w:rFonts w:asciiTheme="minorHAnsi" w:hAnsiTheme="minorHAnsi" w:cstheme="minorHAnsi"/>
          <w:iCs/>
          <w:color w:val="000000" w:themeColor="text1"/>
          <w:sz w:val="22"/>
          <w:szCs w:val="28"/>
        </w:rPr>
        <w:t>[23/LGE]</w:t>
      </w:r>
      <w:r w:rsidR="00273580" w:rsidRPr="00AC5188">
        <w:rPr>
          <w:rFonts w:asciiTheme="minorHAnsi" w:hAnsiTheme="minorHAnsi" w:cstheme="minorHAnsi"/>
          <w:iCs/>
          <w:color w:val="000000" w:themeColor="text1"/>
          <w:sz w:val="22"/>
          <w:szCs w:val="28"/>
        </w:rPr>
        <w:t xml:space="preserve">, </w:t>
      </w:r>
      <w:r w:rsidR="00743767" w:rsidRPr="00AC5188">
        <w:rPr>
          <w:rFonts w:asciiTheme="minorHAnsi" w:hAnsiTheme="minorHAnsi" w:cstheme="minorHAnsi"/>
          <w:color w:val="000000" w:themeColor="text1"/>
          <w:sz w:val="22"/>
          <w:szCs w:val="28"/>
        </w:rPr>
        <w:t>[26/NEC],</w:t>
      </w:r>
      <w:r w:rsidR="00743767" w:rsidRPr="00AC5188">
        <w:rPr>
          <w:rFonts w:asciiTheme="minorHAnsi" w:hAnsiTheme="minorHAnsi" w:cstheme="minorHAnsi"/>
          <w:iCs/>
          <w:color w:val="000000" w:themeColor="text1"/>
          <w:sz w:val="22"/>
          <w:szCs w:val="28"/>
        </w:rPr>
        <w:t xml:space="preserve"> </w:t>
      </w:r>
      <w:r w:rsidR="005403DE" w:rsidRPr="00AC5188">
        <w:rPr>
          <w:rFonts w:asciiTheme="minorHAnsi" w:hAnsiTheme="minorHAnsi" w:cstheme="minorHAnsi"/>
          <w:iCs/>
          <w:color w:val="000000" w:themeColor="text1"/>
          <w:sz w:val="22"/>
          <w:szCs w:val="28"/>
        </w:rPr>
        <w:t xml:space="preserve">[27/IDC], </w:t>
      </w:r>
      <w:r w:rsidR="0065767C" w:rsidRPr="00AC5188">
        <w:rPr>
          <w:rFonts w:asciiTheme="minorHAnsi" w:hAnsiTheme="minorHAnsi" w:cstheme="minorHAnsi"/>
          <w:iCs/>
          <w:color w:val="000000" w:themeColor="text1"/>
          <w:sz w:val="22"/>
          <w:szCs w:val="28"/>
        </w:rPr>
        <w:t xml:space="preserve">[28/ Lenovo, MM], </w:t>
      </w:r>
      <w:r w:rsidR="00273580" w:rsidRPr="00AC5188">
        <w:rPr>
          <w:rFonts w:asciiTheme="minorHAnsi" w:hAnsiTheme="minorHAnsi" w:cstheme="minorHAnsi"/>
          <w:iCs/>
          <w:color w:val="000000" w:themeColor="text1"/>
          <w:sz w:val="22"/>
          <w:szCs w:val="28"/>
        </w:rPr>
        <w:t>[33/E///]</w:t>
      </w:r>
    </w:p>
    <w:p w14:paraId="223EE499" w14:textId="1C3F441C"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3: All possible sensing occasions after </w:t>
      </w:r>
      <m:oMath>
        <m:r>
          <w:rPr>
            <w:rFonts w:ascii="Cambria Math" w:eastAsia="Malgun Gothic" w:hAnsi="Cambria Math" w:cstheme="minorHAnsi"/>
            <w:color w:val="000000" w:themeColor="text1"/>
            <w:sz w:val="22"/>
            <w:szCs w:val="22"/>
            <w:lang w:eastAsia="ko-KR"/>
          </w:rPr>
          <m:t>n –</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0</m:t>
            </m:r>
          </m:sub>
        </m:sSub>
      </m:oMath>
    </w:p>
    <w:p w14:paraId="4224B4B2" w14:textId="19EAD273" w:rsidR="00A00EDB" w:rsidRPr="00AC5188" w:rsidRDefault="00236F2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[5/ Spreadtrum]</w:t>
      </w:r>
    </w:p>
    <w:p w14:paraId="61D49546" w14:textId="6C7C3D18"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4: </w:t>
      </w:r>
      <w:r w:rsidRPr="00AC5188">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w:t>
      </w:r>
    </w:p>
    <w:p w14:paraId="7540AF56" w14:textId="4C9CF032" w:rsidR="00A00EDB" w:rsidRPr="00AC5188" w:rsidRDefault="0089481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NSB] with </w:t>
      </w:r>
      <w:r w:rsidRPr="00AC5188">
        <w:rPr>
          <w:rFonts w:asciiTheme="minorHAnsi" w:hAnsiTheme="minorHAnsi" w:cstheme="minorHAnsi"/>
          <w:color w:val="000000" w:themeColor="text1"/>
          <w:sz w:val="22"/>
          <w:szCs w:val="22"/>
          <w:u w:val="single"/>
        </w:rPr>
        <w:t>at least</w:t>
      </w:r>
      <w:r w:rsidRPr="00AC5188">
        <w:rPr>
          <w:rFonts w:asciiTheme="minorHAnsi" w:hAnsiTheme="minorHAnsi" w:cstheme="minorHAnsi"/>
          <w:color w:val="000000" w:themeColor="text1"/>
          <w:sz w:val="22"/>
          <w:szCs w:val="22"/>
        </w:rPr>
        <w:t xml:space="preserve"> one PSO per reservation period, </w:t>
      </w:r>
      <w:r w:rsidR="00064C99" w:rsidRPr="00AC5188">
        <w:rPr>
          <w:rFonts w:asciiTheme="minorHAnsi" w:hAnsiTheme="minorHAnsi" w:cstheme="minorHAnsi"/>
          <w:color w:val="000000" w:themeColor="text1"/>
          <w:sz w:val="22"/>
          <w:szCs w:val="22"/>
        </w:rPr>
        <w:t>[9/MTK]</w:t>
      </w:r>
      <w:r w:rsidR="00E35BBD" w:rsidRPr="00AC5188">
        <w:rPr>
          <w:rFonts w:asciiTheme="minorHAnsi" w:hAnsiTheme="minorHAnsi" w:cstheme="minorHAnsi"/>
          <w:color w:val="000000" w:themeColor="text1"/>
          <w:sz w:val="22"/>
          <w:szCs w:val="22"/>
        </w:rPr>
        <w:t xml:space="preserve">, </w:t>
      </w:r>
      <w:r w:rsidR="00A656DD" w:rsidRPr="00AC5188">
        <w:rPr>
          <w:rFonts w:asciiTheme="minorHAnsi" w:hAnsiTheme="minorHAnsi" w:cstheme="minorHAnsi"/>
          <w:color w:val="000000" w:themeColor="text1"/>
          <w:sz w:val="22"/>
          <w:szCs w:val="22"/>
        </w:rPr>
        <w:t xml:space="preserve">[12/ Zhejiang Lab], </w:t>
      </w:r>
      <w:r w:rsidR="00E35BBD" w:rsidRPr="00AC5188">
        <w:rPr>
          <w:rFonts w:asciiTheme="minorHAnsi" w:hAnsiTheme="minorHAnsi" w:cstheme="minorHAnsi"/>
          <w:color w:val="000000" w:themeColor="text1"/>
          <w:sz w:val="22"/>
          <w:szCs w:val="22"/>
        </w:rPr>
        <w:t>[15/Xiaomi]</w:t>
      </w:r>
      <w:r w:rsidR="007250D1" w:rsidRPr="00AC5188">
        <w:rPr>
          <w:rFonts w:asciiTheme="minorHAnsi" w:hAnsiTheme="minorHAnsi" w:cstheme="minorHAnsi"/>
          <w:color w:val="000000" w:themeColor="text1"/>
          <w:sz w:val="22"/>
          <w:szCs w:val="22"/>
        </w:rPr>
        <w:t>, [31/ ASUSTeK]</w:t>
      </w:r>
    </w:p>
    <w:p w14:paraId="336F9A83" w14:textId="1534F84B"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5: k is (pre-)configured, including multiple values</w:t>
      </w:r>
    </w:p>
    <w:p w14:paraId="2C2610BE" w14:textId="7C67E184" w:rsidR="00A00EDB"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C064C1" w:rsidRPr="00AC5188">
        <w:rPr>
          <w:rFonts w:asciiTheme="minorHAnsi" w:hAnsiTheme="minorHAnsi" w:cstheme="minorHAnsi"/>
          <w:color w:val="000000" w:themeColor="text1"/>
          <w:sz w:val="22"/>
          <w:szCs w:val="22"/>
        </w:rPr>
        <w:t xml:space="preserve"> </w:t>
      </w:r>
      <w:r w:rsidR="00DE45AF" w:rsidRPr="00AC5188">
        <w:rPr>
          <w:rFonts w:asciiTheme="minorHAnsi" w:hAnsiTheme="minorHAnsi" w:cstheme="minorHAnsi"/>
          <w:color w:val="000000" w:themeColor="text1"/>
          <w:sz w:val="22"/>
          <w:szCs w:val="22"/>
        </w:rPr>
        <w:t xml:space="preserve">[13/ Fraunhofer] per priority, </w:t>
      </w:r>
      <w:r w:rsidR="00C064C1" w:rsidRPr="00AC5188">
        <w:rPr>
          <w:rFonts w:asciiTheme="minorHAnsi" w:hAnsiTheme="minorHAnsi" w:cstheme="minorHAnsi"/>
          <w:color w:val="000000" w:themeColor="text1"/>
          <w:sz w:val="22"/>
          <w:szCs w:val="22"/>
        </w:rPr>
        <w:t>[14/CMCC]</w:t>
      </w:r>
      <w:r w:rsidR="00456B48" w:rsidRPr="00AC5188">
        <w:rPr>
          <w:rFonts w:asciiTheme="minorHAnsi" w:hAnsiTheme="minorHAnsi" w:cstheme="minorHAnsi"/>
          <w:color w:val="000000" w:themeColor="text1"/>
          <w:sz w:val="22"/>
          <w:szCs w:val="22"/>
        </w:rPr>
        <w:t>, [17/Apple]</w:t>
      </w:r>
    </w:p>
    <w:p w14:paraId="5B8765A3" w14:textId="4B5D050A"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6: (pre-)configuration of a bitmap, same as in LTE-V</w:t>
      </w:r>
    </w:p>
    <w:p w14:paraId="4A973D6E" w14:textId="12BBAFCA" w:rsidR="00A00EDB" w:rsidRPr="00AC5188" w:rsidRDefault="007276AC"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[6/vivo] one bitmap per </w:t>
      </w:r>
      <w:r w:rsidRPr="00AC5188">
        <w:rPr>
          <w:rFonts w:asciiTheme="minorHAnsi" w:hAnsiTheme="minorHAnsi" w:cstheme="minorHAnsi"/>
          <w:i/>
          <w:iCs/>
          <w:color w:val="000000" w:themeColor="text1"/>
          <w:sz w:val="22"/>
          <w:szCs w:val="22"/>
        </w:rPr>
        <w:t>P</w:t>
      </w:r>
      <w:r w:rsidRPr="00AC5188">
        <w:rPr>
          <w:rFonts w:asciiTheme="minorHAnsi" w:hAnsiTheme="minorHAnsi" w:cstheme="minorHAnsi"/>
          <w:i/>
          <w:iCs/>
          <w:color w:val="000000" w:themeColor="text1"/>
          <w:sz w:val="22"/>
          <w:szCs w:val="22"/>
          <w:vertAlign w:val="subscript"/>
        </w:rPr>
        <w:t>reserve</w:t>
      </w:r>
      <w:r w:rsidR="000765AB" w:rsidRPr="00AC5188">
        <w:rPr>
          <w:rFonts w:asciiTheme="minorHAnsi" w:hAnsiTheme="minorHAnsi" w:cstheme="minorHAnsi"/>
          <w:color w:val="000000" w:themeColor="text1"/>
          <w:sz w:val="22"/>
          <w:szCs w:val="22"/>
        </w:rPr>
        <w:t>, [11/Futurewei]</w:t>
      </w:r>
      <w:r w:rsidR="00D52A97" w:rsidRPr="00AC5188">
        <w:rPr>
          <w:rFonts w:asciiTheme="minorHAnsi" w:hAnsiTheme="minorHAnsi" w:cstheme="minorHAnsi"/>
          <w:color w:val="000000" w:themeColor="text1"/>
          <w:sz w:val="22"/>
          <w:szCs w:val="22"/>
        </w:rPr>
        <w:t xml:space="preserve"> with k</w:t>
      </w:r>
      <w:r w:rsidR="00D52A97" w:rsidRPr="00AC5188">
        <w:rPr>
          <w:rFonts w:asciiTheme="minorHAnsi" w:hAnsiTheme="minorHAnsi" w:cstheme="minorHAnsi"/>
          <w:color w:val="000000" w:themeColor="text1"/>
          <w:sz w:val="22"/>
          <w:szCs w:val="22"/>
          <w:vertAlign w:val="subscript"/>
        </w:rPr>
        <w:t>max</w:t>
      </w:r>
      <w:r w:rsidR="000765AB" w:rsidRPr="00AC5188">
        <w:rPr>
          <w:rFonts w:asciiTheme="minorHAnsi" w:hAnsiTheme="minorHAnsi" w:cstheme="minorHAnsi"/>
          <w:color w:val="000000" w:themeColor="text1"/>
          <w:sz w:val="22"/>
          <w:szCs w:val="22"/>
        </w:rPr>
        <w:t xml:space="preserve">, </w:t>
      </w:r>
      <w:r w:rsidR="0064047C" w:rsidRPr="00AC5188">
        <w:rPr>
          <w:rFonts w:asciiTheme="minorHAnsi" w:hAnsiTheme="minorHAnsi" w:cstheme="minorHAnsi"/>
          <w:color w:val="000000" w:themeColor="text1"/>
          <w:sz w:val="22"/>
          <w:szCs w:val="22"/>
        </w:rPr>
        <w:t>[30/ Hyundai]</w:t>
      </w:r>
    </w:p>
    <w:p w14:paraId="7452F414" w14:textId="271C74E9"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lang w:eastAsia="ko-KR"/>
        </w:rPr>
        <w:t xml:space="preserve">Option 7: </w:t>
      </w:r>
      <w:r w:rsidR="00A00EDB" w:rsidRPr="00AC5188">
        <w:rPr>
          <w:rFonts w:asciiTheme="minorHAnsi" w:hAnsiTheme="minorHAnsi" w:cstheme="minorHAnsi"/>
          <w:color w:val="000000" w:themeColor="text1"/>
          <w:sz w:val="22"/>
          <w:szCs w:val="22"/>
          <w:lang w:eastAsia="ko-KR"/>
        </w:rPr>
        <w:t>O</w:t>
      </w:r>
      <w:r w:rsidRPr="00AC5188">
        <w:rPr>
          <w:rFonts w:asciiTheme="minorHAnsi" w:hAnsiTheme="minorHAnsi" w:cstheme="minorHAnsi"/>
          <w:color w:val="000000" w:themeColor="text1"/>
          <w:sz w:val="22"/>
          <w:szCs w:val="22"/>
          <w:lang w:eastAsia="ko-KR"/>
        </w:rPr>
        <w:t>thers</w:t>
      </w:r>
    </w:p>
    <w:p w14:paraId="09BDE138" w14:textId="5A7BED39" w:rsidR="00A00EDB" w:rsidRPr="00AC5188" w:rsidRDefault="00C50AB4"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(pre-)configured k most recent sensing occasions for a given reservation periodicity before the resource (re)selection trigger or the set of Y candidate slots subject to processing time restriction. [29/DCM]</w:t>
      </w:r>
    </w:p>
    <w:p w14:paraId="5F924E21" w14:textId="79AAD9B4" w:rsidR="009C11A8" w:rsidRPr="00AC5188" w:rsidRDefault="009C11A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timing to perform periodic-based partial sensing</w:t>
      </w:r>
    </w:p>
    <w:p w14:paraId="3779A8B4" w14:textId="679FCA10" w:rsidR="00215B0E" w:rsidRPr="00AC5188" w:rsidRDefault="00215B0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If a resource pool enables periodic reservation, periodic-based partial sensing is performed regardless of </w:t>
      </w:r>
      <w:r w:rsidR="00AE4A14" w:rsidRPr="00AC5188">
        <w:rPr>
          <w:rFonts w:asciiTheme="minorHAnsi" w:hAnsiTheme="minorHAnsi" w:cstheme="minorHAnsi"/>
          <w:color w:val="000000" w:themeColor="text1"/>
          <w:sz w:val="22"/>
          <w:szCs w:val="28"/>
        </w:rPr>
        <w:t xml:space="preserve">Tx </w:t>
      </w:r>
      <w:r w:rsidRPr="00AC5188">
        <w:rPr>
          <w:rFonts w:asciiTheme="minorHAnsi" w:hAnsiTheme="minorHAnsi" w:cstheme="minorHAnsi"/>
          <w:color w:val="000000" w:themeColor="text1"/>
          <w:sz w:val="22"/>
          <w:szCs w:val="28"/>
        </w:rPr>
        <w:t>traffic type (both periodic and aperiodic transmissions)</w:t>
      </w:r>
      <w:r w:rsidR="00634297"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2"/>
        </w:rPr>
        <w:t>[2/HW,</w:t>
      </w:r>
      <w:r w:rsidR="002A21D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E96D1C" w:rsidRPr="00AC5188">
        <w:rPr>
          <w:rFonts w:asciiTheme="minorHAnsi" w:hAnsiTheme="minorHAnsi" w:cstheme="minorHAnsi"/>
          <w:color w:val="000000" w:themeColor="text1"/>
          <w:sz w:val="22"/>
          <w:szCs w:val="22"/>
        </w:rPr>
        <w:t xml:space="preserve">, </w:t>
      </w:r>
      <w:bookmarkStart w:id="28" w:name="_Hlk69052134"/>
      <w:r w:rsidR="00904E45" w:rsidRPr="00AC5188">
        <w:rPr>
          <w:rFonts w:asciiTheme="minorHAnsi" w:hAnsiTheme="minorHAnsi" w:cstheme="minorHAnsi"/>
          <w:color w:val="000000" w:themeColor="text1"/>
          <w:sz w:val="22"/>
          <w:szCs w:val="22"/>
        </w:rPr>
        <w:t xml:space="preserve">[26/NEC], </w:t>
      </w:r>
      <w:r w:rsidR="00E96D1C" w:rsidRPr="00AC5188">
        <w:rPr>
          <w:rFonts w:asciiTheme="minorHAnsi" w:hAnsiTheme="minorHAnsi" w:cstheme="minorHAnsi"/>
          <w:color w:val="000000" w:themeColor="text1"/>
          <w:sz w:val="22"/>
          <w:szCs w:val="22"/>
        </w:rPr>
        <w:t>[27/IDC]</w:t>
      </w:r>
      <w:bookmarkEnd w:id="28"/>
    </w:p>
    <w:p w14:paraId="6634D6B7" w14:textId="23F7958D" w:rsidR="00AE4A14" w:rsidRPr="00AC5188" w:rsidRDefault="00AE4A14"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‘default’ periodic-based partial sensing, which is always performed over the limited periodic region regardless of the resource (re)selection triggering from the higher layer. [23/LGE]</w:t>
      </w:r>
    </w:p>
    <w:p w14:paraId="01F0AE50" w14:textId="40DEDF5A" w:rsidR="00C35D78" w:rsidRPr="00AC5188" w:rsidRDefault="009C11A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Only when UE has </w:t>
      </w:r>
      <w:r w:rsidR="00215B0E" w:rsidRPr="00AC5188">
        <w:rPr>
          <w:rFonts w:asciiTheme="minorHAnsi" w:hAnsiTheme="minorHAnsi" w:cstheme="minorHAnsi"/>
          <w:color w:val="000000" w:themeColor="text1"/>
          <w:sz w:val="22"/>
          <w:szCs w:val="28"/>
        </w:rPr>
        <w:t xml:space="preserve">periodic </w:t>
      </w:r>
      <w:r w:rsidRPr="00AC5188">
        <w:rPr>
          <w:rFonts w:asciiTheme="minorHAnsi" w:hAnsiTheme="minorHAnsi" w:cstheme="minorHAnsi"/>
          <w:color w:val="000000" w:themeColor="text1"/>
          <w:sz w:val="22"/>
          <w:szCs w:val="28"/>
        </w:rPr>
        <w:t xml:space="preserve">data </w:t>
      </w:r>
      <w:r w:rsidR="00205471" w:rsidRPr="00AC5188">
        <w:rPr>
          <w:rFonts w:asciiTheme="minorHAnsi" w:hAnsiTheme="minorHAnsi" w:cstheme="minorHAnsi"/>
          <w:color w:val="000000" w:themeColor="text1"/>
          <w:sz w:val="22"/>
          <w:szCs w:val="28"/>
        </w:rPr>
        <w:t>to transmit</w:t>
      </w:r>
      <w:r w:rsidR="00C35D78" w:rsidRPr="00AC5188">
        <w:rPr>
          <w:rFonts w:asciiTheme="minorHAnsi" w:hAnsiTheme="minorHAnsi" w:cstheme="minorHAnsi"/>
          <w:color w:val="000000" w:themeColor="text1"/>
          <w:sz w:val="22"/>
          <w:szCs w:val="28"/>
        </w:rPr>
        <w:t xml:space="preserve"> and initiated by higher layer</w:t>
      </w:r>
      <w:r w:rsidR="00727404" w:rsidRPr="00AC5188">
        <w:rPr>
          <w:rFonts w:asciiTheme="minorHAnsi" w:hAnsiTheme="minorHAnsi" w:cstheme="minorHAnsi"/>
          <w:color w:val="000000" w:themeColor="text1"/>
          <w:sz w:val="22"/>
          <w:szCs w:val="28"/>
        </w:rPr>
        <w:t xml:space="preserve"> </w:t>
      </w:r>
      <w:r w:rsidR="00205471" w:rsidRPr="00AC5188">
        <w:rPr>
          <w:rFonts w:asciiTheme="minorHAnsi" w:hAnsiTheme="minorHAnsi" w:cstheme="minorHAnsi"/>
          <w:color w:val="000000" w:themeColor="text1"/>
          <w:sz w:val="22"/>
          <w:szCs w:val="28"/>
        </w:rPr>
        <w:t xml:space="preserve">to perform periodic-based partial sensing </w:t>
      </w:r>
      <w:r w:rsidR="00727404" w:rsidRPr="00AC5188">
        <w:rPr>
          <w:rFonts w:asciiTheme="minorHAnsi" w:hAnsiTheme="minorHAnsi" w:cstheme="minorHAnsi"/>
          <w:color w:val="000000" w:themeColor="text1"/>
          <w:sz w:val="22"/>
          <w:szCs w:val="28"/>
        </w:rPr>
        <w:t>in a resource pool that allows periodic reservation (</w:t>
      </w:r>
      <w:r w:rsidR="00F7219F" w:rsidRPr="00AC5188">
        <w:rPr>
          <w:rFonts w:asciiTheme="minorHAnsi" w:hAnsiTheme="minorHAnsi" w:cstheme="minorHAnsi"/>
          <w:color w:val="000000" w:themeColor="text1"/>
          <w:sz w:val="22"/>
          <w:szCs w:val="28"/>
        </w:rPr>
        <w:t>i.e., sl-MultiReserveResource</w:t>
      </w:r>
      <w:r w:rsidR="00727404" w:rsidRPr="00AC5188">
        <w:rPr>
          <w:rFonts w:asciiTheme="minorHAnsi" w:hAnsiTheme="minorHAnsi" w:cstheme="minorHAnsi"/>
          <w:color w:val="000000" w:themeColor="text1"/>
          <w:sz w:val="22"/>
          <w:szCs w:val="28"/>
        </w:rPr>
        <w:t xml:space="preserve"> is enabled)</w:t>
      </w:r>
      <w:r w:rsidR="00634297" w:rsidRPr="00AC5188">
        <w:rPr>
          <w:rFonts w:asciiTheme="minorHAnsi" w:hAnsiTheme="minorHAnsi" w:cstheme="minorHAnsi"/>
          <w:color w:val="000000" w:themeColor="text1"/>
          <w:sz w:val="22"/>
          <w:szCs w:val="28"/>
        </w:rPr>
        <w:t xml:space="preserve">. </w:t>
      </w:r>
      <w:r w:rsidR="00C35D78" w:rsidRPr="00AC5188">
        <w:rPr>
          <w:rFonts w:asciiTheme="minorHAnsi" w:hAnsiTheme="minorHAnsi" w:cstheme="minorHAnsi"/>
          <w:color w:val="000000" w:themeColor="text1"/>
          <w:sz w:val="22"/>
          <w:szCs w:val="22"/>
        </w:rPr>
        <w:t>[4/OPPO]</w:t>
      </w:r>
    </w:p>
    <w:p w14:paraId="50558BF1" w14:textId="34785B50" w:rsidR="00DA4294" w:rsidRPr="00AC5188" w:rsidRDefault="00DA429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Regarding the issues for periodic-based partial sensing without sufficient sensing results, it can be left up to implementation for performing random resource selection or contiguous partial sensing-based resource selection. [8/CATT, GH]</w:t>
      </w:r>
    </w:p>
    <w:p w14:paraId="0853E53B" w14:textId="72EEDD39" w:rsidR="00F92AEF" w:rsidRPr="00AC5188" w:rsidRDefault="00F92AE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can be performed by TX UE if UE expects resource selection will be triggered in slot n. [19/Samsung]</w:t>
      </w:r>
    </w:p>
    <w:p w14:paraId="5BFA6351" w14:textId="32F7243D" w:rsidR="00C7178E" w:rsidRPr="00AC5188" w:rsidRDefault="00C7178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does not perform periodic-based partial sensing when the reservation for another TB is disabled for the resource pool. [15/Xiaomi]</w:t>
      </w:r>
    </w:p>
    <w:p w14:paraId="51644A86" w14:textId="39C1D44D" w:rsidR="00C35D78" w:rsidRPr="00AC5188" w:rsidRDefault="0020547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cases in which a UE performs periodic-based partial sensing: [23/LGE]</w:t>
      </w:r>
    </w:p>
    <w:p w14:paraId="3875C904" w14:textId="1B625BAA" w:rsidR="00205471" w:rsidRPr="00AC5188" w:rsidRDefault="0020547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UE performs periodic transmission in a resource pool where periodic transmission and partial sensing are enabled</w:t>
      </w:r>
    </w:p>
    <w:p w14:paraId="26244ECC"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b/>
          <w:iCs/>
          <w:color w:val="000000" w:themeColor="text1"/>
          <w:sz w:val="22"/>
          <w:szCs w:val="22"/>
        </w:rPr>
      </w:pPr>
      <w:r w:rsidRPr="00AC5188">
        <w:rPr>
          <w:rFonts w:ascii="Calibri" w:hAnsi="Calibri" w:cs="Calibri"/>
          <w:iCs/>
          <w:color w:val="000000" w:themeColor="text1"/>
          <w:sz w:val="22"/>
          <w:szCs w:val="22"/>
        </w:rPr>
        <w:t>When the priority value of a packet is above a threshold (e.g. pre-emption priority value)</w:t>
      </w:r>
    </w:p>
    <w:p w14:paraId="59EFAD4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congestion/interference level in a resource pool is above a threshold</w:t>
      </w:r>
    </w:p>
    <w:p w14:paraId="5AD6FCA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required reliability level of a packet transmission is above a threshold</w:t>
      </w:r>
    </w:p>
    <w:p w14:paraId="04A711D9"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number of received HARQ NACKs of a packet is above a threshold</w:t>
      </w:r>
    </w:p>
    <w:p w14:paraId="18646563"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 xml:space="preserve">When the number of retransmissions of a packet is below a threshold </w:t>
      </w:r>
    </w:p>
    <w:p w14:paraId="08AAFE97" w14:textId="5B6CD993" w:rsidR="00205471" w:rsidRPr="00AC5188" w:rsidRDefault="0084091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applied for the following cases: [29/DCM]</w:t>
      </w:r>
    </w:p>
    <w:p w14:paraId="02339638" w14:textId="6740030E"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hint="eastAsia"/>
          <w:color w:val="000000" w:themeColor="text1"/>
          <w:sz w:val="22"/>
          <w:szCs w:val="28"/>
        </w:rPr>
        <w:t>, or</w:t>
      </w:r>
    </w:p>
    <w:p w14:paraId="7078FBFF" w14:textId="1DC2256D"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color w:val="000000" w:themeColor="text1"/>
          <w:sz w:val="22"/>
          <w:szCs w:val="28"/>
        </w:rPr>
        <w:t xml:space="preserve"> and all sensing results corresponding to a set of Y candidate slots are available</w:t>
      </w:r>
    </w:p>
    <w:p w14:paraId="3C228B4F" w14:textId="58AA0DC1"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a UE transmits a periodic traffic, the set of Y candidate slots are commonly applied to both periodic-based partial sensing and contiguous partial sensing</w:t>
      </w:r>
    </w:p>
    <w:p w14:paraId="0656C431" w14:textId="61ACFF04" w:rsidR="00840916" w:rsidRPr="00AC5188" w:rsidRDefault="009864F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align the sensing occasions of all reservation periods, and to meet the requirement of traffic PDB, the periodic partial sensing should be performed periodically in a short sensing duration (e.g., every 100ms). [34/ZTE, Sanechips]</w:t>
      </w:r>
    </w:p>
    <w:p w14:paraId="4ADE0A9A" w14:textId="05EB53FB" w:rsidR="00E13AE4" w:rsidRPr="00AC5188" w:rsidRDefault="00E13A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Others</w:t>
      </w:r>
    </w:p>
    <w:p w14:paraId="30016D9F" w14:textId="7D48F9F3" w:rsidR="00E13AE4" w:rsidRPr="00AC5188" w:rsidRDefault="00E13AE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Slots that are hypothetically reserved by non-monitored slots due to SL transmissions are excluded from Y candidate slots. [26/NEC]</w:t>
      </w:r>
    </w:p>
    <w:p w14:paraId="119CA38E" w14:textId="05B4CB0B" w:rsidR="00D5127D" w:rsidRPr="00AC5188" w:rsidRDefault="00E47856" w:rsidP="00CF5D09">
      <w:pPr>
        <w:pStyle w:val="Heading2"/>
        <w:rPr>
          <w:color w:val="000000" w:themeColor="text1"/>
        </w:rPr>
      </w:pPr>
      <w:r w:rsidRPr="00AC5188">
        <w:rPr>
          <w:color w:val="000000" w:themeColor="text1"/>
        </w:rPr>
        <w:t>Contiguous partial sensing</w:t>
      </w:r>
    </w:p>
    <w:p w14:paraId="6F3381A1" w14:textId="7E0D43B9" w:rsidR="00684131" w:rsidRPr="00AC5188" w:rsidRDefault="00D27F1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to perform contiguous partial sensing</w:t>
      </w:r>
    </w:p>
    <w:p w14:paraId="5DEBFBF4" w14:textId="760F424A" w:rsidR="00047D6D" w:rsidRPr="00AC5188" w:rsidRDefault="00D44A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All traffic types: periodic and aperiodic (without periodic reservation) transmissions</w:t>
      </w:r>
    </w:p>
    <w:p w14:paraId="426F041F" w14:textId="7E5D63E1" w:rsidR="00D44A7F" w:rsidRPr="00AC5188" w:rsidRDefault="005E164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00A4141C"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00A4141C" w:rsidRPr="00AC5188">
        <w:rPr>
          <w:rFonts w:asciiTheme="minorHAnsi" w:hAnsiTheme="minorHAnsi" w:cstheme="minorHAnsi"/>
          <w:color w:val="000000" w:themeColor="text1"/>
          <w:sz w:val="22"/>
          <w:szCs w:val="22"/>
        </w:rPr>
        <w:t xml:space="preserve">NSB], </w:t>
      </w:r>
      <w:r w:rsidR="00D44A7F" w:rsidRPr="00AC5188">
        <w:rPr>
          <w:rFonts w:asciiTheme="minorHAnsi" w:hAnsiTheme="minorHAnsi" w:cstheme="minorHAnsi"/>
          <w:color w:val="000000" w:themeColor="text1"/>
          <w:sz w:val="22"/>
          <w:szCs w:val="22"/>
        </w:rPr>
        <w:t>[4/OPPO],</w:t>
      </w:r>
      <w:r w:rsidR="00F16DAF" w:rsidRPr="00AC5188">
        <w:rPr>
          <w:rFonts w:asciiTheme="minorHAnsi" w:hAnsiTheme="minorHAnsi" w:cstheme="minorHAnsi"/>
          <w:color w:val="000000" w:themeColor="text1"/>
          <w:sz w:val="22"/>
          <w:szCs w:val="22"/>
        </w:rPr>
        <w:t xml:space="preserve"> </w:t>
      </w:r>
      <w:r w:rsidR="001824F0" w:rsidRPr="00AC5188">
        <w:rPr>
          <w:rFonts w:asciiTheme="minorHAnsi" w:hAnsiTheme="minorHAnsi" w:cstheme="minorHAnsi"/>
          <w:color w:val="000000" w:themeColor="text1"/>
          <w:sz w:val="22"/>
          <w:szCs w:val="22"/>
        </w:rPr>
        <w:t xml:space="preserve">[9/MTK], </w:t>
      </w:r>
      <w:r w:rsidR="00F16DAF" w:rsidRPr="00AC5188">
        <w:rPr>
          <w:rFonts w:asciiTheme="minorHAnsi" w:hAnsiTheme="minorHAnsi" w:cstheme="minorHAnsi"/>
          <w:color w:val="000000" w:themeColor="text1"/>
          <w:sz w:val="22"/>
          <w:szCs w:val="22"/>
        </w:rPr>
        <w:t xml:space="preserve">[16/Intel], </w:t>
      </w:r>
      <w:r w:rsidR="004648E8" w:rsidRPr="00AC5188">
        <w:rPr>
          <w:rFonts w:asciiTheme="minorHAnsi" w:hAnsiTheme="minorHAnsi" w:cstheme="minorHAnsi"/>
          <w:color w:val="000000" w:themeColor="text1"/>
          <w:sz w:val="22"/>
          <w:szCs w:val="22"/>
        </w:rPr>
        <w:t xml:space="preserve">[19/Samsung], </w:t>
      </w:r>
      <w:r w:rsidR="00482AE8" w:rsidRPr="00AC5188">
        <w:rPr>
          <w:rFonts w:asciiTheme="minorHAnsi" w:hAnsiTheme="minorHAnsi" w:cstheme="minorHAnsi"/>
          <w:color w:val="000000" w:themeColor="text1"/>
          <w:sz w:val="22"/>
          <w:szCs w:val="22"/>
        </w:rPr>
        <w:t xml:space="preserve">[22/ETRI], </w:t>
      </w:r>
      <w:r w:rsidR="00F16DAF" w:rsidRPr="00AC5188">
        <w:rPr>
          <w:rFonts w:asciiTheme="minorHAnsi" w:hAnsiTheme="minorHAnsi" w:cstheme="minorHAnsi"/>
          <w:color w:val="000000" w:themeColor="text1"/>
          <w:sz w:val="22"/>
          <w:szCs w:val="22"/>
        </w:rPr>
        <w:t>[23/LGE]</w:t>
      </w:r>
      <w:r w:rsidR="00CD004A" w:rsidRPr="00AC5188">
        <w:rPr>
          <w:rFonts w:asciiTheme="minorHAnsi" w:hAnsiTheme="minorHAnsi" w:cstheme="minorHAnsi"/>
          <w:color w:val="000000" w:themeColor="text1"/>
          <w:sz w:val="22"/>
          <w:szCs w:val="22"/>
        </w:rPr>
        <w:t>, [27/IDC]</w:t>
      </w:r>
    </w:p>
    <w:p w14:paraId="376A8F4C" w14:textId="2EF20C0E" w:rsidR="001C0FA9" w:rsidRPr="00AC5188" w:rsidRDefault="001C0FA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Conditions/cases in which a UE performs contiguous partial sensing: [32/LGE]</w:t>
      </w:r>
    </w:p>
    <w:p w14:paraId="16C54197" w14:textId="37722B46" w:rsidR="001C0FA9" w:rsidRPr="00AC5188" w:rsidRDefault="001C0FA9"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partial sensing is enabled in a resource pool</w:t>
      </w:r>
    </w:p>
    <w:p w14:paraId="24483D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b/>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p>
    <w:p w14:paraId="0268A7E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03FE430E"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4C5F26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received HARQ NACKs of a packet is above a threshold</w:t>
      </w:r>
    </w:p>
    <w:p w14:paraId="79516F0F"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441E9D11"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When</w:t>
      </w:r>
      <w:r w:rsidRPr="00AC5188">
        <w:rPr>
          <w:rFonts w:ascii="Calibri" w:hAnsi="Calibri" w:cs="Calibri"/>
          <w:color w:val="000000" w:themeColor="text1"/>
          <w:sz w:val="22"/>
          <w:szCs w:val="22"/>
        </w:rPr>
        <w:t xml:space="preserve"> aperiodic transmission is triggered</w:t>
      </w:r>
    </w:p>
    <w:p w14:paraId="657C7083"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w:t>
      </w:r>
      <w:r w:rsidRPr="00AC5188">
        <w:rPr>
          <w:rFonts w:ascii="Calibri" w:hAnsi="Calibri" w:cs="Calibri"/>
          <w:color w:val="000000" w:themeColor="text1"/>
          <w:sz w:val="22"/>
          <w:szCs w:val="22"/>
        </w:rPr>
        <w:t>hen periodic transmission is triggered</w:t>
      </w:r>
    </w:p>
    <w:p w14:paraId="71F53B89"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For sensing before the first candidate slot,</w:t>
      </w:r>
      <w:r w:rsidRPr="00AC5188">
        <w:rPr>
          <w:rFonts w:ascii="Calibri" w:hAnsi="Calibri" w:cs="Calibri" w:hint="eastAsia"/>
          <w:color w:val="000000" w:themeColor="text1"/>
          <w:sz w:val="22"/>
          <w:szCs w:val="22"/>
        </w:rPr>
        <w:t xml:space="preserve"> </w:t>
      </w:r>
      <w:r w:rsidRPr="00AC5188">
        <w:rPr>
          <w:rFonts w:ascii="Calibri" w:hAnsi="Calibri" w:cs="Calibri"/>
          <w:color w:val="000000" w:themeColor="text1"/>
          <w:sz w:val="22"/>
          <w:szCs w:val="22"/>
        </w:rPr>
        <w:t>combined with</w:t>
      </w:r>
      <w:r w:rsidRPr="00AC5188">
        <w:rPr>
          <w:rFonts w:ascii="Calibri" w:hAnsi="Calibri" w:cs="Calibri" w:hint="eastAsia"/>
          <w:color w:val="000000" w:themeColor="text1"/>
          <w:sz w:val="22"/>
          <w:szCs w:val="22"/>
        </w:rPr>
        <w:t xml:space="preserve"> periodic</w:t>
      </w:r>
      <w:r w:rsidRPr="00AC5188">
        <w:rPr>
          <w:rFonts w:ascii="Calibri" w:hAnsi="Calibri" w:cs="Calibri"/>
          <w:color w:val="000000" w:themeColor="text1"/>
          <w:sz w:val="22"/>
          <w:szCs w:val="22"/>
        </w:rPr>
        <w:t xml:space="preserve">-based partial sensing </w:t>
      </w:r>
    </w:p>
    <w:p w14:paraId="67F9F0D3"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time that can be used for periodic-based partial sensing is below a threshold</w:t>
      </w:r>
    </w:p>
    <w:p w14:paraId="7B638AA3" w14:textId="647AE4B9" w:rsidR="000B42A2" w:rsidRPr="00AC5188" w:rsidRDefault="004D6AC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After receiving a NACK that the previous transmission was not successful. [33/E///]</w:t>
      </w:r>
    </w:p>
    <w:p w14:paraId="2461B2C7" w14:textId="711DEF26" w:rsidR="0091399A" w:rsidRPr="00AC5188" w:rsidRDefault="00B53B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window</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A</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w:t>
      </w:r>
      <w:r w:rsidR="0090625D" w:rsidRPr="00AC5188">
        <w:rPr>
          <w:rFonts w:asciiTheme="minorHAnsi" w:hAnsiTheme="minorHAnsi" w:cstheme="minorHAnsi"/>
          <w:color w:val="000000" w:themeColor="text1"/>
          <w:sz w:val="22"/>
          <w:szCs w:val="28"/>
        </w:rPr>
        <w:t xml:space="preserve"> (values for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A</w:t>
      </w:r>
      <w:r w:rsidR="0090625D" w:rsidRPr="00AC5188">
        <w:rPr>
          <w:rFonts w:asciiTheme="minorHAnsi" w:hAnsiTheme="minorHAnsi" w:cstheme="minorHAnsi"/>
          <w:color w:val="000000" w:themeColor="text1"/>
          <w:sz w:val="22"/>
          <w:szCs w:val="28"/>
        </w:rPr>
        <w:t xml:space="preserve"> and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B</w:t>
      </w:r>
      <w:r w:rsidR="0090625D" w:rsidRPr="00AC5188">
        <w:rPr>
          <w:rFonts w:asciiTheme="minorHAnsi" w:hAnsiTheme="minorHAnsi" w:cstheme="minorHAnsi"/>
          <w:color w:val="000000" w:themeColor="text1"/>
          <w:sz w:val="22"/>
          <w:szCs w:val="28"/>
        </w:rPr>
        <w:t>)</w:t>
      </w:r>
    </w:p>
    <w:p w14:paraId="130EA650" w14:textId="5C13AA88" w:rsidR="004A6952" w:rsidRPr="00AC5188" w:rsidRDefault="004A695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Replace n with index of the Y candidate slots: [25/Sharp]</w:t>
      </w:r>
      <w:r w:rsidR="002A2BB8" w:rsidRPr="00AC5188">
        <w:rPr>
          <w:rFonts w:asciiTheme="minorHAnsi" w:hAnsiTheme="minorHAnsi" w:cstheme="minorHAnsi"/>
          <w:color w:val="000000" w:themeColor="text1"/>
          <w:sz w:val="22"/>
          <w:szCs w:val="28"/>
        </w:rPr>
        <w:t>, [26/NEC]</w:t>
      </w:r>
    </w:p>
    <w:p w14:paraId="46C6C6E5" w14:textId="197E083C" w:rsidR="0018064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i/>
          <w:iCs/>
          <w:color w:val="000000" w:themeColor="text1"/>
          <w:sz w:val="22"/>
          <w:szCs w:val="28"/>
        </w:rPr>
        <w:lastRenderedPageBreak/>
        <w:t>T</w:t>
      </w:r>
      <w:r w:rsidRPr="00AC5188">
        <w:rPr>
          <w:rFonts w:asciiTheme="minorHAnsi" w:hAnsiTheme="minorHAnsi" w:cstheme="minorHAnsi"/>
          <w:i/>
          <w:iCs/>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w:t>
      </w: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 xml:space="preserve"> values can be zero, positive and negative</w:t>
      </w:r>
      <w:r w:rsidR="008A2C6C" w:rsidRPr="00AC5188">
        <w:rPr>
          <w:rFonts w:asciiTheme="minorHAnsi" w:hAnsiTheme="minorHAnsi" w:cstheme="minorHAnsi"/>
          <w:color w:val="000000" w:themeColor="text1"/>
          <w:sz w:val="22"/>
          <w:szCs w:val="28"/>
        </w:rPr>
        <w:t>:</w:t>
      </w:r>
      <w:r w:rsidR="008A2C6C" w:rsidRPr="00AC5188">
        <w:rPr>
          <w:rFonts w:asciiTheme="minorHAnsi" w:hAnsiTheme="minorHAnsi" w:cstheme="minorHAnsi"/>
          <w:color w:val="000000" w:themeColor="text1"/>
          <w:sz w:val="22"/>
          <w:szCs w:val="22"/>
        </w:rPr>
        <w:t xml:space="preserve"> [3/Nokia,</w:t>
      </w:r>
      <w:r w:rsidR="00DA4294" w:rsidRPr="00AC5188">
        <w:rPr>
          <w:rFonts w:asciiTheme="minorHAnsi" w:hAnsiTheme="minorHAnsi" w:cstheme="minorHAnsi"/>
          <w:color w:val="000000" w:themeColor="text1"/>
          <w:sz w:val="22"/>
          <w:szCs w:val="22"/>
        </w:rPr>
        <w:t xml:space="preserve"> </w:t>
      </w:r>
      <w:r w:rsidR="008A2C6C" w:rsidRPr="00AC5188">
        <w:rPr>
          <w:rFonts w:asciiTheme="minorHAnsi" w:hAnsiTheme="minorHAnsi" w:cstheme="minorHAnsi"/>
          <w:color w:val="000000" w:themeColor="text1"/>
          <w:sz w:val="22"/>
          <w:szCs w:val="22"/>
        </w:rPr>
        <w:t xml:space="preserve">NSB], [4/OPPO], </w:t>
      </w:r>
      <w:r w:rsidR="00C064C1" w:rsidRPr="00AC5188">
        <w:rPr>
          <w:rFonts w:asciiTheme="minorHAnsi" w:hAnsiTheme="minorHAnsi" w:cstheme="minorHAnsi"/>
          <w:color w:val="000000" w:themeColor="text1"/>
          <w:sz w:val="22"/>
          <w:szCs w:val="22"/>
        </w:rPr>
        <w:t xml:space="preserve">[14/CMCC], </w:t>
      </w:r>
      <w:r w:rsidR="00B86E78" w:rsidRPr="00AC5188">
        <w:rPr>
          <w:rFonts w:asciiTheme="minorHAnsi" w:hAnsiTheme="minorHAnsi" w:cstheme="minorHAnsi"/>
          <w:color w:val="000000" w:themeColor="text1"/>
          <w:sz w:val="22"/>
          <w:szCs w:val="22"/>
        </w:rPr>
        <w:t xml:space="preserve">[19 Samsung], </w:t>
      </w:r>
      <w:r w:rsidR="008A2C6C" w:rsidRPr="00AC5188">
        <w:rPr>
          <w:rFonts w:asciiTheme="minorHAnsi" w:hAnsiTheme="minorHAnsi" w:cstheme="minorHAnsi"/>
          <w:color w:val="000000" w:themeColor="text1"/>
          <w:sz w:val="22"/>
          <w:szCs w:val="22"/>
        </w:rPr>
        <w:t>[23/LGE]</w:t>
      </w:r>
      <w:r w:rsidR="004F5B40" w:rsidRPr="00AC5188">
        <w:rPr>
          <w:rFonts w:asciiTheme="minorHAnsi" w:hAnsiTheme="minorHAnsi" w:cstheme="minorHAnsi"/>
          <w:color w:val="000000" w:themeColor="text1"/>
          <w:sz w:val="22"/>
          <w:szCs w:val="28"/>
        </w:rPr>
        <w:t>, [29/DCM]</w:t>
      </w:r>
    </w:p>
    <w:p w14:paraId="67CF91CE" w14:textId="2B3DD723" w:rsidR="00A4141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Depending on periodic or aperiodic traffic: [3/Nokia,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r w:rsidR="004F5B40" w:rsidRPr="00AC5188">
        <w:rPr>
          <w:rFonts w:asciiTheme="minorHAnsi" w:hAnsiTheme="minorHAnsi" w:cstheme="minorHAnsi"/>
          <w:color w:val="000000" w:themeColor="text1"/>
          <w:sz w:val="22"/>
          <w:szCs w:val="22"/>
        </w:rPr>
        <w:t xml:space="preserve">, </w:t>
      </w:r>
      <w:r w:rsidR="004F5B40" w:rsidRPr="00AC5188">
        <w:rPr>
          <w:rFonts w:asciiTheme="minorHAnsi" w:hAnsiTheme="minorHAnsi" w:cstheme="minorHAnsi"/>
          <w:color w:val="000000" w:themeColor="text1"/>
          <w:sz w:val="22"/>
          <w:szCs w:val="28"/>
        </w:rPr>
        <w:t>[29/DCM]</w:t>
      </w:r>
    </w:p>
    <w:p w14:paraId="77FCABB6" w14:textId="66696F46" w:rsidR="008A2C6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Up to UE implementation: </w:t>
      </w:r>
      <w:r w:rsidR="0018064E" w:rsidRPr="00AC5188">
        <w:rPr>
          <w:rFonts w:asciiTheme="minorHAnsi" w:hAnsiTheme="minorHAnsi" w:cstheme="minorHAnsi"/>
          <w:color w:val="000000" w:themeColor="text1"/>
          <w:sz w:val="22"/>
          <w:szCs w:val="22"/>
        </w:rPr>
        <w:t>[4/OPPO]</w:t>
      </w:r>
    </w:p>
    <w:p w14:paraId="75DEB56E" w14:textId="5F4E213F"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Positive values if priority &lt; threshold and PDB &gt; threshold: [19/Samsung]</w:t>
      </w:r>
    </w:p>
    <w:p w14:paraId="17B30D66"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periodic transmissions,</w:t>
      </w:r>
    </w:p>
    <w:p w14:paraId="4B15CF75" w14:textId="684D1474"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EC48755" w14:textId="77777777"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[4/OPPO]: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217F9DE" w14:textId="064C8631"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w:t>
      </w:r>
      <w:r w:rsidR="001824F0" w:rsidRPr="00873967">
        <w:rPr>
          <w:rFonts w:asciiTheme="minorHAnsi" w:hAnsiTheme="minorHAnsi" w:cstheme="minorHAnsi"/>
          <w:i/>
          <w:iCs/>
          <w:color w:val="000000" w:themeColor="text1"/>
          <w:sz w:val="22"/>
          <w:szCs w:val="22"/>
          <w:lang w:val="fr-FR"/>
        </w:rPr>
        <w:t>n</w:t>
      </w:r>
      <w:r w:rsidR="001824F0" w:rsidRPr="00873967">
        <w:rPr>
          <w:rFonts w:asciiTheme="minorHAnsi" w:hAnsiTheme="minorHAnsi" w:cstheme="minorHAnsi"/>
          <w:color w:val="000000" w:themeColor="text1"/>
          <w:sz w:val="22"/>
          <w:szCs w:val="22"/>
          <w:lang w:val="fr-FR"/>
        </w:rPr>
        <w:t>+</w:t>
      </w:r>
      <w:r w:rsidR="001824F0" w:rsidRPr="00873967">
        <w:rPr>
          <w:rFonts w:asciiTheme="minorHAnsi" w:hAnsiTheme="minorHAnsi" w:cstheme="minorHAnsi"/>
          <w:i/>
          <w:iCs/>
          <w:color w:val="000000" w:themeColor="text1"/>
          <w:sz w:val="22"/>
          <w:szCs w:val="22"/>
          <w:lang w:val="fr-FR"/>
        </w:rPr>
        <w:t>T</w:t>
      </w:r>
      <w:r w:rsidR="001824F0" w:rsidRPr="00873967">
        <w:rPr>
          <w:rFonts w:asciiTheme="minorHAnsi" w:hAnsiTheme="minorHAnsi" w:cstheme="minorHAnsi"/>
          <w:color w:val="000000" w:themeColor="text1"/>
          <w:sz w:val="22"/>
          <w:szCs w:val="22"/>
          <w:vertAlign w:val="subscript"/>
          <w:lang w:val="fr-FR"/>
        </w:rPr>
        <w:t>B</w:t>
      </w:r>
      <w:r w:rsidR="001824F0" w:rsidRPr="00873967">
        <w:rPr>
          <w:rFonts w:asciiTheme="minorHAnsi" w:hAnsiTheme="minorHAnsi" w:cstheme="minorHAnsi"/>
          <w:color w:val="000000" w:themeColor="text1"/>
          <w:sz w:val="22"/>
          <w:szCs w:val="22"/>
          <w:lang w:val="fr-FR"/>
        </w:rPr>
        <w:t xml:space="preserve"> ≤ </w:t>
      </w:r>
      <w:r w:rsidR="001824F0" w:rsidRPr="00873967">
        <w:rPr>
          <w:rFonts w:asciiTheme="minorHAnsi" w:hAnsiTheme="minorHAnsi" w:cstheme="minorHAnsi"/>
          <w:i/>
          <w:iCs/>
          <w:color w:val="000000" w:themeColor="text1"/>
          <w:sz w:val="22"/>
          <w:szCs w:val="22"/>
          <w:lang w:val="fr-FR"/>
        </w:rPr>
        <w:t>n+T</w:t>
      </w:r>
      <w:r w:rsidR="001824F0" w:rsidRPr="00873967">
        <w:rPr>
          <w:rFonts w:asciiTheme="minorHAnsi" w:hAnsiTheme="minorHAnsi" w:cstheme="minorHAnsi"/>
          <w:color w:val="000000" w:themeColor="text1"/>
          <w:sz w:val="22"/>
          <w:szCs w:val="22"/>
          <w:vertAlign w:val="subscript"/>
          <w:lang w:val="fr-FR"/>
        </w:rPr>
        <w:t>2</w:t>
      </w:r>
      <w:r w:rsidR="001824F0" w:rsidRPr="00873967">
        <w:rPr>
          <w:rFonts w:asciiTheme="minorHAnsi" w:hAnsiTheme="minorHAnsi" w:cstheme="minorHAnsi"/>
          <w:i/>
          <w:iCs/>
          <w:color w:val="000000" w:themeColor="text1"/>
          <w:sz w:val="22"/>
          <w:szCs w:val="22"/>
          <w:lang w:val="fr-FR"/>
        </w:rPr>
        <w:t xml:space="preserve"> -T</w:t>
      </w:r>
      <w:r w:rsidR="001824F0" w:rsidRPr="00873967">
        <w:rPr>
          <w:rFonts w:asciiTheme="minorHAnsi" w:hAnsiTheme="minorHAnsi" w:cstheme="minorHAnsi"/>
          <w:color w:val="000000" w:themeColor="text1"/>
          <w:sz w:val="22"/>
          <w:szCs w:val="22"/>
          <w:vertAlign w:val="subscript"/>
          <w:lang w:val="fr-FR"/>
        </w:rPr>
        <w:t>3</w:t>
      </w:r>
    </w:p>
    <w:p w14:paraId="5C8D7663" w14:textId="3DF58467" w:rsidR="00AA27BA" w:rsidRPr="00AC5188" w:rsidRDefault="00AA27BA"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002A53EF" w:rsidRPr="00AC5188">
        <w:rPr>
          <w:rFonts w:asciiTheme="minorHAnsi" w:hAnsiTheme="minorHAnsi" w:cstheme="minorHAnsi"/>
          <w:color w:val="000000" w:themeColor="text1"/>
          <w:lang w:val="en-AU" w:eastAsia="zh-CN"/>
        </w:rPr>
        <w:t xml:space="preserve"> </w:t>
      </w:r>
      <w:r w:rsidR="002A53EF" w:rsidRPr="00AC5188">
        <w:rPr>
          <w:rFonts w:asciiTheme="minorHAnsi" w:hAnsiTheme="minorHAnsi" w:cstheme="minorHAnsi"/>
          <w:color w:val="000000" w:themeColor="text1"/>
          <w:sz w:val="22"/>
          <w:szCs w:val="22"/>
        </w:rPr>
        <w:t>and</w:t>
      </w:r>
      <w:r w:rsidR="002A53EF"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5A1D044F" w14:textId="42E8157F"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[11/Futurewei]: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 xml:space="preserve">and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w:r w:rsidRPr="00AC5188">
        <w:rPr>
          <w:rFonts w:asciiTheme="minorHAnsi" w:hAnsiTheme="minorHAnsi" w:cstheme="minorHAnsi"/>
          <w:i/>
          <w:iCs/>
          <w:color w:val="000000" w:themeColor="text1"/>
          <w:sz w:val="22"/>
          <w:szCs w:val="22"/>
        </w:rPr>
        <w:t>n+[T</w:t>
      </w:r>
      <w:r w:rsidRPr="00AC5188">
        <w:rPr>
          <w:rFonts w:asciiTheme="minorHAnsi" w:hAnsiTheme="minorHAnsi" w:cstheme="minorHAnsi"/>
          <w:color w:val="000000" w:themeColor="text1"/>
          <w:sz w:val="22"/>
          <w:szCs w:val="22"/>
          <w:vertAlign w:val="subscript"/>
        </w:rPr>
        <w:t>B,min</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B,max</w:t>
      </w:r>
      <w:r w:rsidRPr="00AC5188">
        <w:rPr>
          <w:rFonts w:asciiTheme="minorHAnsi" w:hAnsiTheme="minorHAnsi" w:cstheme="minorHAnsi"/>
          <w:i/>
          <w:iCs/>
          <w:color w:val="000000" w:themeColor="text1"/>
          <w:sz w:val="22"/>
          <w:szCs w:val="22"/>
        </w:rPr>
        <w:t>]</w:t>
      </w:r>
    </w:p>
    <w:p w14:paraId="541FC7BE" w14:textId="0216609E" w:rsidR="00D85B9F" w:rsidRPr="00AC5188" w:rsidRDefault="00D85B9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74889AD2" w14:textId="3C779F1C"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37A86D6A"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w:t>
      </w:r>
      <w:r w:rsidRPr="00AC5188">
        <w:rPr>
          <w:rFonts w:asciiTheme="minorHAnsi" w:hAnsiTheme="minorHAnsi" w:cstheme="minorHAnsi" w:hint="eastAsia"/>
          <w:color w:val="000000" w:themeColor="text1"/>
          <w:sz w:val="22"/>
          <w:szCs w:val="28"/>
          <w:vertAlign w:val="subscript"/>
        </w:rPr>
        <w:t>A</w:t>
      </w:r>
      <w:r w:rsidRPr="00AC5188">
        <w:rPr>
          <w:rFonts w:asciiTheme="minorHAnsi" w:hAnsiTheme="minorHAnsi" w:cstheme="minorHAnsi" w:hint="eastAsia"/>
          <w:color w:val="000000" w:themeColor="text1"/>
          <w:sz w:val="22"/>
          <w:szCs w:val="28"/>
        </w:rPr>
        <w:t xml:space="preserve"> within a range: -max(t</w:t>
      </w:r>
      <w:r w:rsidRPr="00AC5188">
        <w:rPr>
          <w:rFonts w:asciiTheme="minorHAnsi" w:hAnsiTheme="minorHAnsi" w:cstheme="minorHAnsi" w:hint="eastAsia"/>
          <w:color w:val="000000" w:themeColor="text1"/>
          <w:sz w:val="22"/>
          <w:szCs w:val="28"/>
          <w:vertAlign w:val="subscript"/>
        </w:rPr>
        <w:t>n-32</w:t>
      </w:r>
      <w:r w:rsidRPr="00AC5188">
        <w:rPr>
          <w:rFonts w:asciiTheme="minorHAnsi" w:hAnsiTheme="minorHAnsi" w:cstheme="minorHAnsi" w:hint="eastAsia"/>
          <w:color w:val="000000" w:themeColor="text1"/>
          <w:sz w:val="22"/>
          <w:szCs w:val="28"/>
        </w:rPr>
        <w:t xml:space="preserve">,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TA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1 slot</w:t>
      </w:r>
      <w:r w:rsidRPr="00AC5188">
        <w:rPr>
          <w:rFonts w:asciiTheme="minorHAnsi" w:hAnsiTheme="minorHAnsi" w:cstheme="minorHAnsi"/>
          <w:color w:val="000000" w:themeColor="text1"/>
          <w:sz w:val="22"/>
          <w:szCs w:val="28"/>
        </w:rPr>
        <w:t>, or</w:t>
      </w:r>
    </w:p>
    <w:p w14:paraId="537A508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within a range: –max((∆</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 tn-32),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1 slot</w:t>
      </w:r>
    </w:p>
    <w:p w14:paraId="264058BC" w14:textId="648BB153" w:rsidR="00852D8F" w:rsidRPr="00AC5188" w:rsidRDefault="00852D8F"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AC5188">
        <w:rPr>
          <w:bCs/>
          <w:i/>
          <w:color w:val="000000" w:themeColor="text1"/>
          <w:sz w:val="22"/>
          <w:szCs w:val="22"/>
        </w:rPr>
        <w:t xml:space="preserve"> </w:t>
      </w:r>
      <w:r w:rsidR="009212D5" w:rsidRPr="00AC5188">
        <w:rPr>
          <w:rFonts w:asciiTheme="minorHAnsi" w:hAnsiTheme="minorHAnsi" w:cstheme="minorHAnsi"/>
          <w:bCs/>
          <w:iCs/>
          <w:color w:val="000000" w:themeColor="text1"/>
          <w:sz w:val="22"/>
          <w:szCs w:val="22"/>
        </w:rPr>
        <w:t>and</w:t>
      </w:r>
      <w:r w:rsidR="009212D5"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037D2B3C" w14:textId="748B7CD1"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643FED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[23/LGE]: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A</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-31 </w:t>
      </w:r>
      <w:r w:rsidRPr="00AC5188">
        <w:rPr>
          <w:rFonts w:ascii="Calibri" w:hAnsi="Calibri" w:cs="Calibri"/>
          <w:iCs/>
          <w:color w:val="000000" w:themeColor="text1"/>
          <w:sz w:val="22"/>
        </w:rPr>
        <w:t>and</w:t>
      </w:r>
      <w:r w:rsidRPr="00AC5188">
        <w:rPr>
          <w:rFonts w:cstheme="minorBidi"/>
          <w:i/>
          <w:color w:val="000000" w:themeColor="text1"/>
          <w:sz w:val="22"/>
        </w:rPr>
        <w:t xml:space="preserv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B</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m:t>
            </m:r>
          </m:sub>
        </m:sSub>
      </m:oMath>
    </w:p>
    <w:p w14:paraId="4F726F94" w14:textId="61812797" w:rsidR="004A6952" w:rsidRPr="00AC5188" w:rsidRDefault="004A695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[25/Sharp]: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oMath>
      <w:r w:rsidR="007327AE" w:rsidRPr="00AC5188">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r>
          <w:rPr>
            <w:rFonts w:ascii="Cambria Math" w:eastAsiaTheme="minorEastAsia" w:hAnsi="Cambria Math"/>
            <w:color w:val="000000" w:themeColor="text1"/>
            <w:sz w:val="22"/>
            <w:lang w:val="en-US"/>
          </w:rPr>
          <m:t>+31</m:t>
        </m:r>
      </m:oMath>
    </w:p>
    <w:p w14:paraId="32D34BE4" w14:textId="642F6FE6" w:rsidR="007607FC" w:rsidRPr="00873967" w:rsidRDefault="007607FC"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[26/NEC]: </w:t>
      </w:r>
      <w:r w:rsidRPr="00873967">
        <w:rPr>
          <w:rFonts w:asciiTheme="minorHAnsi" w:eastAsiaTheme="minorEastAsia" w:hAnsiTheme="minorHAnsi" w:cstheme="minorHAnsi"/>
          <w:bCs/>
          <w:iCs/>
          <w:color w:val="000000" w:themeColor="text1"/>
          <w:sz w:val="22"/>
          <w:szCs w:val="22"/>
          <w:lang w:val="fr-FR"/>
        </w:rPr>
        <w:t>[y_k -31, y_k – T_1 – T_proc,0]</w:t>
      </w:r>
    </w:p>
    <w:p w14:paraId="0AB0CBC1" w14:textId="4F05F6A1" w:rsidR="008A2C6C" w:rsidRPr="00AC5188" w:rsidRDefault="004F5B4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AC5188">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AC5188">
        <w:rPr>
          <w:rFonts w:asciiTheme="minorHAnsi" w:hAnsiTheme="minorHAnsi" w:cstheme="minorHAnsi"/>
          <w:iCs/>
          <w:color w:val="000000" w:themeColor="text1"/>
          <w:sz w:val="22"/>
        </w:rPr>
        <w:t xml:space="preserve"> is the resource selection timing</w:t>
      </w:r>
    </w:p>
    <w:p w14:paraId="4553479E" w14:textId="56B52422" w:rsidR="00924262" w:rsidRPr="00AC5188" w:rsidRDefault="0092426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[34/ZTE, Sanechips]:</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where 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 xml:space="preserve"> and 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3B85615D"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aperiodic transmissions,</w:t>
      </w:r>
    </w:p>
    <w:p w14:paraId="06F4F3BF" w14:textId="5EA15990"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3BD3E421" w14:textId="252BBB9C"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B</w:t>
      </w:r>
      <w:r w:rsidRPr="00873967">
        <w:rPr>
          <w:rFonts w:asciiTheme="minorHAnsi" w:hAnsiTheme="minorHAnsi" w:cstheme="minorHAnsi"/>
          <w:color w:val="000000" w:themeColor="text1"/>
          <w:sz w:val="22"/>
          <w:szCs w:val="22"/>
          <w:lang w:val="fr-FR"/>
        </w:rPr>
        <w:t xml:space="preserve"> ≤ </w:t>
      </w:r>
      <w:r w:rsidRPr="00873967">
        <w:rPr>
          <w:rFonts w:asciiTheme="minorHAnsi" w:hAnsiTheme="minorHAnsi" w:cstheme="minorHAnsi"/>
          <w:i/>
          <w:iCs/>
          <w:color w:val="000000" w:themeColor="text1"/>
          <w:sz w:val="22"/>
          <w:szCs w:val="22"/>
          <w:lang w:val="fr-FR"/>
        </w:rPr>
        <w:t>n+T</w:t>
      </w:r>
      <w:r w:rsidRPr="00873967">
        <w:rPr>
          <w:rFonts w:asciiTheme="minorHAnsi" w:hAnsiTheme="minorHAnsi" w:cstheme="minorHAnsi"/>
          <w:color w:val="000000" w:themeColor="text1"/>
          <w:sz w:val="22"/>
          <w:szCs w:val="22"/>
          <w:vertAlign w:val="subscript"/>
          <w:lang w:val="fr-FR"/>
        </w:rPr>
        <w:t>2</w:t>
      </w:r>
      <w:r w:rsidRPr="00873967">
        <w:rPr>
          <w:rFonts w:asciiTheme="minorHAnsi" w:hAnsiTheme="minorHAnsi" w:cstheme="minorHAnsi"/>
          <w:i/>
          <w:iCs/>
          <w:color w:val="000000" w:themeColor="text1"/>
          <w:sz w:val="22"/>
          <w:szCs w:val="22"/>
          <w:lang w:val="fr-FR"/>
        </w:rPr>
        <w:t xml:space="preserve"> -T</w:t>
      </w:r>
      <w:r w:rsidRPr="00873967">
        <w:rPr>
          <w:rFonts w:asciiTheme="minorHAnsi" w:hAnsiTheme="minorHAnsi" w:cstheme="minorHAnsi"/>
          <w:color w:val="000000" w:themeColor="text1"/>
          <w:sz w:val="22"/>
          <w:szCs w:val="22"/>
          <w:vertAlign w:val="subscript"/>
          <w:lang w:val="fr-FR"/>
        </w:rPr>
        <w:t>3</w:t>
      </w:r>
    </w:p>
    <w:p w14:paraId="5F06C6CF" w14:textId="7533C265" w:rsidR="002A53EF" w:rsidRPr="00AC5188" w:rsidRDefault="002A53E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AC5188">
        <w:rPr>
          <w:rFonts w:asciiTheme="minorHAnsi" w:hAnsiTheme="minorHAnsi" w:cstheme="minorHAnsi"/>
          <w:i/>
          <w:color w:val="000000" w:themeColor="text1"/>
          <w:sz w:val="22"/>
          <w:lang w:val="en-US"/>
        </w:rPr>
        <w:t xml:space="preserve"> </w:t>
      </w:r>
      <w:r w:rsidRPr="00AC5188">
        <w:rPr>
          <w:rFonts w:asciiTheme="minorHAnsi" w:hAnsiTheme="minorHAnsi" w:cstheme="minorHAnsi"/>
          <w:iCs/>
          <w:color w:val="000000" w:themeColor="text1"/>
          <w:sz w:val="22"/>
          <w:lang w:val="en-US"/>
        </w:rPr>
        <w:t>are positive integers and</w:t>
      </w:r>
      <w:r w:rsidRPr="00AC5188">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0D8805E2" w14:textId="386392E2"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[11/Futurewei]:</w:t>
      </w:r>
      <w:r w:rsidR="00A60E73"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i/>
          <w:iCs/>
          <w:color w:val="000000" w:themeColor="text1"/>
          <w:sz w:val="22"/>
          <w:szCs w:val="22"/>
        </w:rPr>
        <w:t>T</w:t>
      </w:r>
      <w:r w:rsidR="00A60E73" w:rsidRPr="00AC5188">
        <w:rPr>
          <w:rFonts w:asciiTheme="minorHAnsi" w:hAnsiTheme="minorHAnsi" w:cstheme="minorHAnsi"/>
          <w:color w:val="000000" w:themeColor="text1"/>
          <w:sz w:val="22"/>
          <w:szCs w:val="22"/>
          <w:vertAlign w:val="subscript"/>
        </w:rPr>
        <w:t>A</w:t>
      </w:r>
      <w:r w:rsidR="00A60E73"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color w:val="000000" w:themeColor="text1"/>
          <w:sz w:val="22"/>
          <w:szCs w:val="28"/>
        </w:rPr>
        <w:t>1 and T</w:t>
      </w:r>
      <w:r w:rsidR="00A60E73" w:rsidRPr="00AC5188">
        <w:rPr>
          <w:rFonts w:asciiTheme="minorHAnsi" w:hAnsiTheme="minorHAnsi" w:cstheme="minorHAnsi"/>
          <w:color w:val="000000" w:themeColor="text1"/>
          <w:sz w:val="22"/>
          <w:szCs w:val="28"/>
          <w:vertAlign w:val="subscript"/>
        </w:rPr>
        <w:t>B</w:t>
      </w:r>
      <w:r w:rsidR="00A60E73" w:rsidRPr="00AC5188">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C7E4387" w14:textId="553FE4C7" w:rsidR="009212D5" w:rsidRPr="00AC5188" w:rsidRDefault="009212D5"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AC5188">
        <w:rPr>
          <w:bCs/>
          <w:i/>
          <w:color w:val="000000" w:themeColor="text1"/>
          <w:sz w:val="22"/>
          <w:szCs w:val="22"/>
        </w:rPr>
        <w:t xml:space="preserve"> </w:t>
      </w:r>
      <w:r w:rsidRPr="00AC5188">
        <w:rPr>
          <w:rFonts w:asciiTheme="minorHAnsi" w:hAnsiTheme="minorHAnsi" w:cstheme="minorHAnsi"/>
          <w:bCs/>
          <w:iCs/>
          <w:color w:val="000000" w:themeColor="text1"/>
          <w:sz w:val="22"/>
          <w:szCs w:val="22"/>
        </w:rPr>
        <w:t>and</w:t>
      </w:r>
      <w:r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3FE9545" w14:textId="24F740D0"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asciiTheme="minorHAnsi" w:hAnsiTheme="minorHAnsi" w:cstheme="minorHAnsi"/>
          <w:color w:val="000000" w:themeColor="text1"/>
          <w:sz w:val="22"/>
          <w:szCs w:val="28"/>
        </w:rPr>
        <w:t>, where n’ is n or n+T1</w:t>
      </w:r>
    </w:p>
    <w:p w14:paraId="210E806B" w14:textId="585A1C5A" w:rsidR="00991C87" w:rsidRPr="00AC5188" w:rsidRDefault="00991C8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AC5188">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AC5188">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is the resource selection timing</w:t>
      </w:r>
    </w:p>
    <w:p w14:paraId="7E379A62" w14:textId="0F789C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lang w:eastAsia="ko-KR"/>
        </w:rPr>
        <w:t>[16/Intel]:</w:t>
      </w:r>
    </w:p>
    <w:p w14:paraId="362AA40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is the max time for </w:t>
      </w:r>
      <w:r w:rsidRPr="00AC5188">
        <w:rPr>
          <w:rFonts w:asciiTheme="minorHAnsi" w:hAnsiTheme="minorHAnsi" w:cstheme="minorHAnsi"/>
          <w:color w:val="000000" w:themeColor="text1"/>
          <w:sz w:val="22"/>
          <w:szCs w:val="28"/>
        </w:rPr>
        <w:t>UE to switch from a sleeping state to monitoring state needs to be considered. ∆</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 1 meaning that the monitoring window starts at slot ‘n+1’</w:t>
      </w:r>
    </w:p>
    <w:p w14:paraId="1CE469B5"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T3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PDB, where the value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1B7F636" w14:textId="1EC48960" w:rsidR="008A2C6C" w:rsidRPr="00AC5188" w:rsidRDefault="000B42A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[33/E///]:</w:t>
      </w:r>
    </w:p>
    <w:p w14:paraId="18775BC1" w14:textId="772C918E" w:rsidR="00BE2F14" w:rsidRPr="00AC5188" w:rsidRDefault="000B42A2" w:rsidP="00C44982">
      <w:pPr>
        <w:pStyle w:val="ListParagraph"/>
        <w:numPr>
          <w:ilvl w:val="3"/>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values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C5188">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322B8154" w14:textId="5B4CD0BF" w:rsidR="007276AC" w:rsidRPr="00AC5188" w:rsidRDefault="007276A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Continuous sensing window should be [max(n, n+T1-32), n+T2-T3] [6/vivo]</w:t>
      </w:r>
    </w:p>
    <w:p w14:paraId="53EBF937" w14:textId="2D18F995" w:rsidR="000B42A2" w:rsidRPr="00AC5188" w:rsidRDefault="002639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n + TB as the resource selection time for contiguous partial sensing based resource selection. [8/CATT, GH]</w:t>
      </w:r>
    </w:p>
    <w:p w14:paraId="19888881" w14:textId="77777777"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25E9841F" w14:textId="0CA2E2BE"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lastRenderedPageBreak/>
        <w:t>If there are no sufficient available sensing results when packet arrives, resource selection time is n + L– M, where L is the (pre-)configured contiguous partial sensing (minimum) duration and M = |TA| + 1.</w:t>
      </w:r>
    </w:p>
    <w:p w14:paraId="0A7E6924" w14:textId="77777777"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061F7FB5" w14:textId="239BB54B"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2786CC79" w14:textId="0AC99A0B"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429D8865" w14:textId="2F1FF522" w:rsidR="008A2C6C" w:rsidRPr="00AC5188" w:rsidRDefault="003A74D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AC5188">
        <w:rPr>
          <w:rFonts w:asciiTheme="minorHAnsi" w:hAnsiTheme="minorHAnsi" w:cstheme="minorHAnsi"/>
          <w:color w:val="000000" w:themeColor="text1"/>
          <w:sz w:val="22"/>
          <w:szCs w:val="28"/>
        </w:rPr>
        <w:t xml:space="preserve"> [18/QC]</w:t>
      </w:r>
    </w:p>
    <w:p w14:paraId="049AA572" w14:textId="63F26317" w:rsidR="00740416" w:rsidRPr="00AC5188" w:rsidRDefault="00740416" w:rsidP="00740416">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7C212718" wp14:editId="765B4B49">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5193CE8A" w14:textId="4DF1194E" w:rsidR="002A21D5" w:rsidRPr="00AC5188" w:rsidRDefault="002A21D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Adopt predefined windowing with sensing occasions to detect periodic reservations in the pool when UE is transmitting aperiodic traffic [9/MT</w:t>
      </w:r>
      <w:r w:rsidR="00BB6064" w:rsidRPr="00AC5188">
        <w:rPr>
          <w:rFonts w:asciiTheme="minorHAnsi" w:hAnsiTheme="minorHAnsi" w:cstheme="minorHAnsi"/>
          <w:color w:val="000000" w:themeColor="text1"/>
          <w:sz w:val="22"/>
          <w:szCs w:val="28"/>
        </w:rPr>
        <w:t>K</w:t>
      </w:r>
      <w:r w:rsidRPr="00AC5188">
        <w:rPr>
          <w:rFonts w:asciiTheme="minorHAnsi" w:hAnsiTheme="minorHAnsi" w:cstheme="minorHAnsi"/>
          <w:color w:val="000000" w:themeColor="text1"/>
          <w:sz w:val="22"/>
          <w:szCs w:val="28"/>
        </w:rPr>
        <w:t>]</w:t>
      </w:r>
    </w:p>
    <w:p w14:paraId="17B85176" w14:textId="2B13B745" w:rsidR="00453182" w:rsidRPr="00AC5188" w:rsidRDefault="0045318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[27/IDC]</w:t>
      </w:r>
    </w:p>
    <w:p w14:paraId="64D055B3" w14:textId="7317F5FA" w:rsidR="00A8767C" w:rsidRPr="00AC5188" w:rsidRDefault="00A8767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[33/E///]</w:t>
      </w:r>
    </w:p>
    <w:p w14:paraId="10E3291B" w14:textId="1B096980" w:rsidR="007A12DF" w:rsidRPr="00AC5188" w:rsidRDefault="007A12D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resource selection window</w:t>
      </w:r>
      <w:r w:rsidR="009A2AFD" w:rsidRPr="00AC5188">
        <w:rPr>
          <w:rFonts w:asciiTheme="minorHAnsi" w:hAnsiTheme="minorHAnsi" w:cstheme="minorHAnsi"/>
          <w:color w:val="000000" w:themeColor="text1"/>
          <w:sz w:val="22"/>
          <w:szCs w:val="28"/>
        </w:rPr>
        <w:t xml:space="preserve"> (RSW)</w:t>
      </w:r>
    </w:p>
    <w:p w14:paraId="48724F9B" w14:textId="2D9701D9" w:rsidR="00603D2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selected Y candidate slots after resource (re)selection trigger slot n</w:t>
      </w:r>
      <w:r w:rsidR="00ED0F6B"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HiSi]</w:t>
      </w:r>
      <w:r w:rsidR="00ED0F6B" w:rsidRPr="00AC5188">
        <w:rPr>
          <w:rFonts w:asciiTheme="minorHAnsi" w:hAnsiTheme="minorHAnsi" w:cstheme="minorHAnsi"/>
          <w:color w:val="000000" w:themeColor="text1"/>
          <w:sz w:val="22"/>
          <w:szCs w:val="28"/>
        </w:rPr>
        <w:t>, [29/DCM]</w:t>
      </w:r>
    </w:p>
    <w:p w14:paraId="152EBD8C" w14:textId="619131C8" w:rsidR="00ED0F6B" w:rsidRPr="00AC5188" w:rsidRDefault="00ED0F6B"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is (pre-)configured. [29/DCM]</w:t>
      </w:r>
    </w:p>
    <w:p w14:paraId="5819705D" w14:textId="114FBBEC" w:rsidR="007A12DF" w:rsidRPr="00AC5188" w:rsidRDefault="009A2AF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RSW for aperiodic transmissions </w:t>
      </w:r>
      <w:r w:rsidR="00C463E2" w:rsidRPr="00AC5188">
        <w:rPr>
          <w:rFonts w:asciiTheme="minorHAnsi" w:hAnsiTheme="minorHAnsi" w:cstheme="minorHAnsi"/>
          <w:color w:val="000000" w:themeColor="text1"/>
          <w:sz w:val="22"/>
          <w:szCs w:val="28"/>
        </w:rPr>
        <w:t>is between [n+T1, n+T2]</w:t>
      </w:r>
    </w:p>
    <w:p w14:paraId="5FC5C737" w14:textId="0B021C75" w:rsidR="00C463E2" w:rsidRPr="00AC5188" w:rsidRDefault="00C463E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[4/OPPO],</w:t>
      </w:r>
      <w:r w:rsidR="00BA072F" w:rsidRPr="00AC5188">
        <w:rPr>
          <w:rFonts w:asciiTheme="minorHAnsi" w:hAnsiTheme="minorHAnsi" w:cstheme="minorHAnsi"/>
          <w:color w:val="000000" w:themeColor="text1"/>
          <w:sz w:val="22"/>
          <w:szCs w:val="22"/>
        </w:rPr>
        <w:t xml:space="preserve"> [19/Samsung]</w:t>
      </w:r>
    </w:p>
    <w:p w14:paraId="7C4B8BCB" w14:textId="13E20CC2" w:rsidR="00E558F1" w:rsidRPr="00AC5188" w:rsidRDefault="00E558F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avoid selecting no sensed resources, T2 should not exceed 32 logical slots. [8/CATT, GH]</w:t>
      </w:r>
    </w:p>
    <w:p w14:paraId="59D30551" w14:textId="7FC205DA" w:rsidR="001C0D21" w:rsidRPr="00AC5188" w:rsidRDefault="001C0D2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RSW window or a set of slots for selection is confined within a selected/configured resource set</w:t>
      </w:r>
      <w:r w:rsidR="00B759E2"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[18/QC]</w:t>
      </w:r>
    </w:p>
    <w:p w14:paraId="2FBC57A5" w14:textId="27DF07BC" w:rsidR="00A8767C" w:rsidRPr="00AC5188" w:rsidRDefault="00AF6D8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(pre-)configured resource range / time interval for the final selection of resources among the reported idle resources, to limit the sparse resource selection by MAC layer. [23/LGE]</w:t>
      </w:r>
    </w:p>
    <w:p w14:paraId="7AC5D7FD" w14:textId="5365D745" w:rsidR="00295879" w:rsidRPr="00AC5188" w:rsidRDefault="00E47856" w:rsidP="00295879">
      <w:pPr>
        <w:pStyle w:val="Heading2"/>
        <w:rPr>
          <w:color w:val="000000" w:themeColor="text1"/>
        </w:rPr>
      </w:pPr>
      <w:r w:rsidRPr="00AC5188">
        <w:rPr>
          <w:color w:val="000000" w:themeColor="text1"/>
        </w:rPr>
        <w:t>Random resource selection</w:t>
      </w:r>
      <w:r w:rsidR="00BE302B" w:rsidRPr="00AC5188">
        <w:rPr>
          <w:color w:val="000000" w:themeColor="text1"/>
        </w:rPr>
        <w:t xml:space="preserve"> (</w:t>
      </w:r>
      <w:r w:rsidR="0044127F" w:rsidRPr="00AC5188">
        <w:rPr>
          <w:color w:val="000000" w:themeColor="text1"/>
        </w:rPr>
        <w:t xml:space="preserve">including </w:t>
      </w:r>
      <w:r w:rsidR="00BE302B" w:rsidRPr="00AC5188">
        <w:rPr>
          <w:color w:val="000000" w:themeColor="text1"/>
        </w:rPr>
        <w:t>mixed full/partial sensing with random selection in a same pool)</w:t>
      </w:r>
    </w:p>
    <w:p w14:paraId="19B52AE6" w14:textId="4D416F5A"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1: Persistent collision between a random resource selecting UE with other UEs due to same reservation period</w:t>
      </w:r>
      <w:r w:rsidR="00BE302B" w:rsidRPr="00AC5188">
        <w:rPr>
          <w:rFonts w:asciiTheme="minorHAnsi" w:hAnsiTheme="minorHAnsi" w:cstheme="minorHAnsi"/>
          <w:color w:val="000000" w:themeColor="text1"/>
          <w:sz w:val="22"/>
          <w:szCs w:val="22"/>
        </w:rPr>
        <w:t xml:space="preserve">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 xml:space="preserve">HiSi], </w:t>
      </w:r>
      <w:bookmarkStart w:id="29" w:name="_Hlk68874279"/>
      <w:r w:rsidR="00BE302B" w:rsidRPr="00AC5188">
        <w:rPr>
          <w:rFonts w:asciiTheme="minorHAnsi" w:hAnsiTheme="minorHAnsi" w:cstheme="minorHAnsi"/>
          <w:color w:val="000000" w:themeColor="text1"/>
          <w:sz w:val="22"/>
          <w:szCs w:val="22"/>
        </w:rPr>
        <w:t>[3/Nokia,</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NSB]</w:t>
      </w:r>
      <w:bookmarkEnd w:id="29"/>
    </w:p>
    <w:p w14:paraId="647C5121" w14:textId="2352133C"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AC5188">
        <w:rPr>
          <w:rFonts w:asciiTheme="minorHAnsi" w:hAnsiTheme="minorHAnsi" w:cstheme="minorHAnsi"/>
          <w:color w:val="000000" w:themeColor="text1"/>
          <w:sz w:val="22"/>
          <w:szCs w:val="22"/>
          <w:u w:val="single"/>
        </w:rPr>
        <w:t>(re-)selecting resources by using exclusion</w:t>
      </w:r>
      <w:r w:rsidR="009517C4" w:rsidRPr="00AC5188">
        <w:rPr>
          <w:rFonts w:asciiTheme="minorHAnsi" w:hAnsiTheme="minorHAnsi" w:cstheme="minorHAnsi"/>
          <w:color w:val="000000" w:themeColor="text1"/>
          <w:sz w:val="22"/>
          <w:szCs w:val="22"/>
          <w:u w:val="single"/>
        </w:rPr>
        <w:t xml:space="preserve"> (to turn on sensing)</w:t>
      </w:r>
      <w:r w:rsidRPr="00AC5188">
        <w:rPr>
          <w:rFonts w:asciiTheme="minorHAnsi" w:hAnsiTheme="minorHAnsi" w:cstheme="minorHAnsi"/>
          <w:color w:val="000000" w:themeColor="text1"/>
          <w:sz w:val="22"/>
          <w:szCs w:val="22"/>
        </w:rPr>
        <w:t>. FFS how many periods are required to trigger (re-)selection.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520272" w:rsidRPr="00AC5188">
        <w:rPr>
          <w:rFonts w:asciiTheme="minorHAnsi" w:hAnsiTheme="minorHAnsi" w:cstheme="minorHAnsi"/>
          <w:color w:val="000000" w:themeColor="text1"/>
          <w:sz w:val="22"/>
          <w:szCs w:val="22"/>
        </w:rPr>
        <w:t>, [8/CATT, GH]</w:t>
      </w:r>
    </w:p>
    <w:p w14:paraId="0E8887C5" w14:textId="6259A377"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Random selecting UE makes resource reservation for a new TB in the next period with a pseudo-random frequency hopping, i.e. reserve the resource R_(x+A,y+P) where P denotes </w:t>
      </w:r>
      <w:r w:rsidRPr="00AC5188">
        <w:rPr>
          <w:rFonts w:asciiTheme="minorHAnsi" w:hAnsiTheme="minorHAnsi" w:cstheme="minorHAnsi"/>
          <w:color w:val="000000" w:themeColor="text1"/>
          <w:sz w:val="22"/>
          <w:szCs w:val="22"/>
        </w:rPr>
        <w:lastRenderedPageBreak/>
        <w:t xml:space="preserve">the reservation period in logical SL slots in the pool converted from the reservation period in milliseconds and A denotes the frequency hopping offset determined pseudo-randomly e.g. by the CRC bits of the associated PSCCH. </w:t>
      </w:r>
      <w:r w:rsidR="000A351A" w:rsidRPr="00AC5188">
        <w:rPr>
          <w:rFonts w:asciiTheme="minorHAnsi" w:hAnsiTheme="minorHAnsi" w:cstheme="minorHAnsi"/>
          <w:color w:val="000000" w:themeColor="text1"/>
          <w:sz w:val="22"/>
          <w:szCs w:val="22"/>
        </w:rPr>
        <w:t>1 bit in SCI format 1-A to indicate (ON/OFF) the enhanced resource reservation. [</w:t>
      </w:r>
      <w:r w:rsidR="00777B10" w:rsidRPr="00AC5188">
        <w:rPr>
          <w:rFonts w:asciiTheme="minorHAnsi" w:hAnsiTheme="minorHAnsi" w:cstheme="minorHAnsi"/>
          <w:color w:val="000000" w:themeColor="text1"/>
          <w:sz w:val="22"/>
          <w:szCs w:val="22"/>
        </w:rPr>
        <w:t>3</w:t>
      </w:r>
      <w:r w:rsidR="000A351A" w:rsidRPr="00AC5188">
        <w:rPr>
          <w:rFonts w:asciiTheme="minorHAnsi" w:hAnsiTheme="minorHAnsi" w:cstheme="minorHAnsi"/>
          <w:color w:val="000000" w:themeColor="text1"/>
          <w:sz w:val="22"/>
          <w:szCs w:val="22"/>
        </w:rPr>
        <w:t>/Nokia,</w:t>
      </w:r>
      <w:r w:rsidR="00E659E5" w:rsidRPr="00AC5188">
        <w:rPr>
          <w:rFonts w:asciiTheme="minorHAnsi" w:hAnsiTheme="minorHAnsi" w:cstheme="minorHAnsi"/>
          <w:color w:val="000000" w:themeColor="text1"/>
          <w:sz w:val="22"/>
          <w:szCs w:val="22"/>
        </w:rPr>
        <w:t xml:space="preserve"> </w:t>
      </w:r>
      <w:r w:rsidR="000A351A" w:rsidRPr="00AC5188">
        <w:rPr>
          <w:rFonts w:asciiTheme="minorHAnsi" w:hAnsiTheme="minorHAnsi" w:cstheme="minorHAnsi"/>
          <w:color w:val="000000" w:themeColor="text1"/>
          <w:sz w:val="22"/>
          <w:szCs w:val="22"/>
        </w:rPr>
        <w:t>NSB]</w:t>
      </w:r>
    </w:p>
    <w:p w14:paraId="55FEA8A8" w14:textId="7EB249DD" w:rsidR="009517C4" w:rsidRPr="00AC5188" w:rsidRDefault="009517C4"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340F9AF4" w14:textId="2AF0E95D"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2: Low priority randomly selected transmission (with no reception capability and no re-evaluation and pre-emption checking) colliding with high priority transmitted from full/partial sensing UE</w:t>
      </w:r>
      <w:r w:rsidR="00BE302B" w:rsidRPr="00AC5188">
        <w:rPr>
          <w:rFonts w:asciiTheme="minorHAnsi" w:hAnsiTheme="minorHAnsi" w:cstheme="minorHAnsi"/>
          <w:color w:val="000000" w:themeColor="text1"/>
          <w:sz w:val="22"/>
          <w:szCs w:val="22"/>
        </w:rPr>
        <w:t xml:space="preserve"> due to mixed configuration of full/partial/no sensing in a same pool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HiSi], [4/OPPO]</w:t>
      </w:r>
      <w:r w:rsidR="00927EE1" w:rsidRPr="00AC5188">
        <w:rPr>
          <w:rFonts w:asciiTheme="minorHAnsi" w:hAnsiTheme="minorHAnsi" w:cstheme="minorHAnsi"/>
          <w:color w:val="000000" w:themeColor="text1"/>
          <w:sz w:val="22"/>
          <w:szCs w:val="22"/>
        </w:rPr>
        <w:t>, [23/LGE]</w:t>
      </w:r>
      <w:r w:rsidR="00241C6D" w:rsidRPr="00AC5188">
        <w:rPr>
          <w:rFonts w:asciiTheme="minorHAnsi" w:hAnsiTheme="minorHAnsi" w:cstheme="minorHAnsi"/>
          <w:color w:val="000000" w:themeColor="text1"/>
          <w:sz w:val="22"/>
          <w:szCs w:val="22"/>
        </w:rPr>
        <w:t>, [29/DCM]</w:t>
      </w:r>
    </w:p>
    <w:p w14:paraId="2F727E69" w14:textId="374AA40F" w:rsidR="00727404" w:rsidRPr="00AC5188" w:rsidRDefault="0072740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6F36E6" w:rsidRPr="00AC5188">
        <w:rPr>
          <w:rFonts w:asciiTheme="minorHAnsi" w:hAnsiTheme="minorHAnsi" w:cstheme="minorHAnsi"/>
          <w:color w:val="000000" w:themeColor="text1"/>
          <w:sz w:val="22"/>
          <w:szCs w:val="22"/>
        </w:rPr>
        <w:t>, [27/IDC]</w:t>
      </w:r>
      <w:r w:rsidRPr="00AC5188">
        <w:rPr>
          <w:rFonts w:asciiTheme="minorHAnsi" w:hAnsiTheme="minorHAnsi" w:cstheme="minorHAnsi"/>
          <w:color w:val="000000" w:themeColor="text1"/>
          <w:sz w:val="22"/>
          <w:szCs w:val="22"/>
        </w:rPr>
        <w:t xml:space="preserve"> – </w:t>
      </w:r>
      <w:r w:rsidR="00302E96" w:rsidRPr="00AC5188">
        <w:rPr>
          <w:rFonts w:asciiTheme="minorHAnsi" w:hAnsiTheme="minorHAnsi" w:cstheme="minorHAnsi"/>
          <w:color w:val="000000" w:themeColor="text1"/>
          <w:sz w:val="22"/>
          <w:szCs w:val="22"/>
        </w:rPr>
        <w:t>results</w:t>
      </w:r>
      <w:r w:rsidRPr="00AC5188">
        <w:rPr>
          <w:rFonts w:asciiTheme="minorHAnsi" w:hAnsiTheme="minorHAnsi" w:cstheme="minorHAnsi"/>
          <w:color w:val="000000" w:themeColor="text1"/>
          <w:sz w:val="22"/>
          <w:szCs w:val="22"/>
        </w:rPr>
        <w:t xml:space="preserve"> provided</w:t>
      </w:r>
    </w:p>
    <w:p w14:paraId="6FB3D79B" w14:textId="6B2632D9" w:rsidR="00302E96" w:rsidRPr="00AC5188" w:rsidRDefault="00777B10"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Increase the priority for UE with random selection and use the corresponding priority value in the priority field in the 1st-stage SCI</w:t>
      </w:r>
      <w:r w:rsidR="00DE5F53" w:rsidRPr="00AC5188">
        <w:rPr>
          <w:rFonts w:asciiTheme="minorHAnsi" w:hAnsiTheme="minorHAnsi" w:cstheme="minorHAnsi"/>
          <w:color w:val="000000" w:themeColor="text1"/>
          <w:sz w:val="22"/>
          <w:szCs w:val="22"/>
        </w:rPr>
        <w:t>. An extra field is added in SCI for indicating the original priority value associated with QoS requirement.</w:t>
      </w:r>
      <w:r w:rsidRPr="00AC5188">
        <w:rPr>
          <w:rFonts w:asciiTheme="minorHAnsi" w:hAnsiTheme="minorHAnsi" w:cstheme="minorHAnsi"/>
          <w:color w:val="000000" w:themeColor="text1"/>
          <w:sz w:val="22"/>
          <w:szCs w:val="22"/>
        </w:rPr>
        <w:t xml:space="preserve"> [3/Nokia,</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p>
    <w:p w14:paraId="67076649" w14:textId="2D1CFBE2" w:rsidR="00686EEE" w:rsidRPr="00AC5188" w:rsidRDefault="00D61903"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Further study the impact of collision due to sensing UE with higher Tx priority than random selecting UE’s priority [4/OPPO]</w:t>
      </w:r>
    </w:p>
    <w:p w14:paraId="4BF7D3D5" w14:textId="7F764008"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AC5188">
        <w:rPr>
          <w:rFonts w:asciiTheme="minorHAnsi" w:hAnsiTheme="minorHAnsi" w:cstheme="minorHAnsi"/>
          <w:color w:val="000000" w:themeColor="text1"/>
          <w:sz w:val="22"/>
          <w:szCs w:val="22"/>
        </w:rPr>
        <w:t xml:space="preserve">[14/CMCC], [17/Apple], </w:t>
      </w:r>
      <w:r w:rsidR="000F7844" w:rsidRPr="00AC5188">
        <w:rPr>
          <w:rFonts w:asciiTheme="minorHAnsi" w:hAnsiTheme="minorHAnsi" w:cstheme="minorHAnsi"/>
          <w:color w:val="000000" w:themeColor="text1"/>
          <w:sz w:val="22"/>
          <w:szCs w:val="22"/>
        </w:rPr>
        <w:t xml:space="preserve">[27/IDC] </w:t>
      </w:r>
      <w:r w:rsidRPr="00AC5188">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[14/CMCC]</w:t>
      </w:r>
    </w:p>
    <w:p w14:paraId="015DDC3C" w14:textId="56BF877D" w:rsidR="00783F7B" w:rsidRPr="00AC5188" w:rsidRDefault="00783F7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NR SL random resource selection, consider partitioning of candidate SL resources to reduce collision probability and improve PRR of high priority traffic. [19/Samsung]</w:t>
      </w:r>
    </w:p>
    <w:p w14:paraId="72859F8F" w14:textId="45D1FC47" w:rsidR="006E5C24" w:rsidRPr="00AC5188" w:rsidRDefault="006E5C2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8"/>
        </w:rPr>
        <w:t>The pre-emption priority for power saving UE is separately (pre-)configured from that for vehicle UE. [23/LGE]</w:t>
      </w:r>
    </w:p>
    <w:p w14:paraId="6C074510" w14:textId="1A3EB3D5"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SCI indicates at least one of the following information using the reserved bits. [23/LGE]</w:t>
      </w:r>
    </w:p>
    <w:p w14:paraId="56BCFD26" w14:textId="2A76F567"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UE: power-saving UE or vehicle UE</w:t>
      </w:r>
      <w:r w:rsidR="006B63C2" w:rsidRPr="00AC5188">
        <w:rPr>
          <w:rFonts w:asciiTheme="minorHAnsi" w:hAnsiTheme="minorHAnsi" w:cstheme="minorHAnsi"/>
          <w:color w:val="000000" w:themeColor="text1"/>
          <w:sz w:val="22"/>
          <w:szCs w:val="22"/>
        </w:rPr>
        <w:t xml:space="preserve"> </w:t>
      </w:r>
      <w:r w:rsidR="00941DCD" w:rsidRPr="00AC5188">
        <w:rPr>
          <w:rFonts w:asciiTheme="minorHAnsi" w:hAnsiTheme="minorHAnsi" w:cstheme="minorHAnsi"/>
          <w:color w:val="000000" w:themeColor="text1"/>
          <w:sz w:val="22"/>
          <w:szCs w:val="22"/>
        </w:rPr>
        <w:t xml:space="preserve">[22/ETRI], </w:t>
      </w:r>
      <w:r w:rsidR="006B63C2" w:rsidRPr="00AC5188">
        <w:rPr>
          <w:rFonts w:asciiTheme="minorHAnsi" w:hAnsiTheme="minorHAnsi" w:cstheme="minorHAnsi"/>
          <w:color w:val="000000" w:themeColor="text1"/>
          <w:sz w:val="22"/>
          <w:szCs w:val="22"/>
        </w:rPr>
        <w:t>[27/IDC]</w:t>
      </w:r>
    </w:p>
    <w:p w14:paraId="52CD3E4E" w14:textId="4F82A7CF"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RA scheme: partial sensing based or the random resource selection</w:t>
      </w:r>
    </w:p>
    <w:p w14:paraId="626C99C5" w14:textId="6716C332" w:rsidR="003C40C6" w:rsidRPr="00AC5188" w:rsidRDefault="003C40C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w:t>
      </w:r>
      <w:r w:rsidR="009669B5"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 xml:space="preserve"> [6/vivo]</w:t>
      </w:r>
      <w:r w:rsidR="009669B5" w:rsidRPr="00AC5188">
        <w:rPr>
          <w:rFonts w:asciiTheme="minorHAnsi" w:hAnsiTheme="minorHAnsi" w:cstheme="minorHAnsi"/>
          <w:color w:val="000000" w:themeColor="text1"/>
          <w:sz w:val="22"/>
          <w:szCs w:val="22"/>
        </w:rPr>
        <w:t>, [9/MTK]</w:t>
      </w:r>
      <w:r w:rsidR="00941DCD" w:rsidRPr="00AC5188">
        <w:rPr>
          <w:rFonts w:asciiTheme="minorHAnsi" w:hAnsiTheme="minorHAnsi" w:cstheme="minorHAnsi"/>
          <w:color w:val="000000" w:themeColor="text1"/>
          <w:sz w:val="22"/>
          <w:szCs w:val="22"/>
        </w:rPr>
        <w:t>, [22/ETRI]</w:t>
      </w:r>
    </w:p>
    <w:p w14:paraId="48C6C24F" w14:textId="18EAAD7F" w:rsidR="006437BB" w:rsidRPr="00AC5188" w:rsidRDefault="003D476C"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Adjusting the priority level to lower values or introducing new signalling so that a UE may skip re-evaluation and pre-emption checking when the amount of battery consumed / the number of sensed slots is higher than a (pre)-configured threshold. </w:t>
      </w:r>
      <w:r w:rsidR="006437BB"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10/Fujitsu</w:t>
      </w:r>
      <w:r w:rsidR="006437BB" w:rsidRPr="00AC5188">
        <w:rPr>
          <w:rFonts w:asciiTheme="minorHAnsi" w:hAnsiTheme="minorHAnsi" w:cstheme="minorHAnsi"/>
          <w:color w:val="000000" w:themeColor="text1"/>
          <w:sz w:val="22"/>
          <w:szCs w:val="22"/>
        </w:rPr>
        <w:t>]</w:t>
      </w:r>
    </w:p>
    <w:p w14:paraId="64623FFF" w14:textId="393BFB15" w:rsidR="00D00614" w:rsidRPr="00AC5188" w:rsidRDefault="00D0061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Excludes resources reserved by UE performing random selection without re-evaluation / pre-emption checking, regardless of their priorities [29/DCM]</w:t>
      </w:r>
      <w:r w:rsidR="005236DB" w:rsidRPr="00AC5188">
        <w:rPr>
          <w:rFonts w:asciiTheme="minorHAnsi" w:hAnsiTheme="minorHAnsi" w:cstheme="minorHAnsi"/>
          <w:color w:val="000000" w:themeColor="text1"/>
          <w:sz w:val="22"/>
          <w:szCs w:val="22"/>
        </w:rPr>
        <w:t>, [21/Sony]</w:t>
      </w:r>
    </w:p>
    <w:p w14:paraId="3AE665F5" w14:textId="6D98D453" w:rsidR="002F771C" w:rsidRPr="00AC5188" w:rsidRDefault="002F771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on dynamic switching random selection or partial sensing for resource selection should be specified, and it may include measurement results and QoS requirement (e.g., priority). [6/vivo]</w:t>
      </w:r>
      <w:r w:rsidR="000B2B98" w:rsidRPr="00AC5188">
        <w:rPr>
          <w:rFonts w:asciiTheme="minorHAnsi" w:hAnsiTheme="minorHAnsi" w:cstheme="minorHAnsi"/>
          <w:color w:val="000000" w:themeColor="text1"/>
          <w:sz w:val="22"/>
          <w:szCs w:val="28"/>
        </w:rPr>
        <w:t>, [9/MTK]</w:t>
      </w:r>
      <w:r w:rsidR="00855FD6" w:rsidRPr="00AC5188">
        <w:rPr>
          <w:rFonts w:asciiTheme="minorHAnsi" w:hAnsiTheme="minorHAnsi" w:cstheme="minorHAnsi"/>
          <w:color w:val="000000" w:themeColor="text1"/>
          <w:sz w:val="22"/>
          <w:szCs w:val="28"/>
        </w:rPr>
        <w:t>, [11/Futurewei]</w:t>
      </w:r>
    </w:p>
    <w:p w14:paraId="2F0F7B81" w14:textId="4DDD3927" w:rsidR="0070592E" w:rsidRPr="00AC5188" w:rsidRDefault="0070592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[8/CATT, GH]</w:t>
      </w:r>
    </w:p>
    <w:p w14:paraId="557F1DC8" w14:textId="05BC9792" w:rsidR="0044127F" w:rsidRPr="00AC5188" w:rsidRDefault="0044127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AC5188">
        <w:rPr>
          <w:rFonts w:asciiTheme="minorHAnsi" w:hAnsiTheme="minorHAnsi" w:cstheme="minorHAnsi"/>
          <w:color w:val="000000" w:themeColor="text1"/>
          <w:sz w:val="22"/>
          <w:szCs w:val="28"/>
        </w:rPr>
        <w:t>/or</w:t>
      </w:r>
      <w:r w:rsidRPr="00AC5188">
        <w:rPr>
          <w:rFonts w:asciiTheme="minorHAnsi" w:hAnsiTheme="minorHAnsi" w:cstheme="minorHAnsi"/>
          <w:color w:val="000000" w:themeColor="text1"/>
          <w:sz w:val="22"/>
          <w:szCs w:val="28"/>
        </w:rPr>
        <w:t xml:space="preserve"> B UEs):</w:t>
      </w:r>
      <w:r w:rsidR="00E3698C" w:rsidRPr="00AC5188">
        <w:rPr>
          <w:rFonts w:asciiTheme="minorHAnsi" w:hAnsiTheme="minorHAnsi" w:cstheme="minorHAnsi"/>
          <w:color w:val="000000" w:themeColor="text1"/>
          <w:sz w:val="22"/>
          <w:szCs w:val="28"/>
        </w:rPr>
        <w:t xml:space="preserve"> [16/Intel]</w:t>
      </w:r>
    </w:p>
    <w:p w14:paraId="78474B1F" w14:textId="5C27002F" w:rsidR="0044127F" w:rsidRPr="00AC5188" w:rsidRDefault="004412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Maximum distance </w:t>
      </w:r>
      <w:r w:rsidR="00E3698C" w:rsidRPr="00AC5188">
        <w:rPr>
          <w:rFonts w:asciiTheme="minorHAnsi" w:hAnsiTheme="minorHAnsi" w:cstheme="minorHAnsi"/>
          <w:color w:val="000000" w:themeColor="text1"/>
          <w:sz w:val="22"/>
          <w:szCs w:val="28"/>
        </w:rPr>
        <w:t xml:space="preserve">separation </w:t>
      </w:r>
      <w:r w:rsidRPr="00AC5188">
        <w:rPr>
          <w:rFonts w:asciiTheme="minorHAnsi" w:hAnsiTheme="minorHAnsi" w:cstheme="minorHAnsi"/>
          <w:color w:val="000000" w:themeColor="text1"/>
          <w:sz w:val="22"/>
          <w:szCs w:val="28"/>
        </w:rPr>
        <w:t>in logical slots should be 32 for any two resources indicated in a SCI</w:t>
      </w:r>
    </w:p>
    <w:p w14:paraId="5F3EEB0E" w14:textId="29C02FCD"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HARQ feedback time gap (Z) between PSSCH-to-PSFCH-to-PSSCH is respected (i.e., Type B UE with PSFCH reception)</w:t>
      </w:r>
    </w:p>
    <w:p w14:paraId="6B6B407A" w14:textId="6872096C" w:rsidR="008427A3" w:rsidRPr="00AC5188" w:rsidRDefault="008427A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[15/Xiaomi]</w:t>
      </w:r>
    </w:p>
    <w:p w14:paraId="0FFAB753" w14:textId="1A312BD5"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to use random resource selection [16/Intel]</w:t>
      </w:r>
    </w:p>
    <w:p w14:paraId="382A69AF" w14:textId="0D3A4C1C"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lastRenderedPageBreak/>
        <w:t>UE does not have sidelink RX chain to perform sidelink sensing (i.e.</w:t>
      </w:r>
      <w:r w:rsidR="00DC437A"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Type A UE)</w:t>
      </w:r>
    </w:p>
    <w:p w14:paraId="0DEB8FCA" w14:textId="47D891BF"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is configured to operate in power saving resource allocation mode</w:t>
      </w:r>
    </w:p>
    <w:p w14:paraId="661F7319" w14:textId="7271BA08" w:rsidR="00937DD1" w:rsidRPr="00AC5188" w:rsidRDefault="00937D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Introduce random selection with subsequent re-evaluation</w:t>
      </w:r>
    </w:p>
    <w:p w14:paraId="5F8F7DAB" w14:textId="77777777" w:rsidR="00937DD1" w:rsidRPr="00AC5188" w:rsidRDefault="00937DD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w:t>
      </w:r>
    </w:p>
    <w:p w14:paraId="13EEF319" w14:textId="0E5A4A57" w:rsidR="009B2064" w:rsidRPr="00AC5188" w:rsidRDefault="009B206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random selection, to re-use the steps specified for LTE as baseline [20/Pana]</w:t>
      </w:r>
    </w:p>
    <w:p w14:paraId="31DB9C81" w14:textId="3E711993" w:rsidR="00937DD1" w:rsidRPr="00AC5188" w:rsidRDefault="006E5C2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perform random resource selection when it is enabled in a resource pool: [23/LGE]</w:t>
      </w:r>
    </w:p>
    <w:p w14:paraId="2230857E"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resource (re)selection is triggered within a threshold from the start of SL DRX ON duration</w:t>
      </w:r>
    </w:p>
    <w:p w14:paraId="3A7DF3D0"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congestion/interference level in a resource pool is below a threshold</w:t>
      </w:r>
    </w:p>
    <w:p w14:paraId="0CFF3F84"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priority value of a packet is below a threshold (e.g. pre-emption priority value)</w:t>
      </w:r>
    </w:p>
    <w:p w14:paraId="2BA273EA" w14:textId="37C39FDF"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PDB is smaller than a (pre-)configured threshold if periodic transmission is not allowed in a resource pool</w:t>
      </w:r>
    </w:p>
    <w:p w14:paraId="41FDAD76" w14:textId="508105B4" w:rsidR="006E5C24" w:rsidRPr="00AC5188" w:rsidRDefault="00414A33"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[23/LGE]</w:t>
      </w:r>
    </w:p>
    <w:p w14:paraId="00C49F10" w14:textId="54A95F95" w:rsidR="00414A33" w:rsidRPr="00AC5188" w:rsidRDefault="00B072AB"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[23/LGE]</w:t>
      </w:r>
    </w:p>
    <w:p w14:paraId="00C4CD25" w14:textId="4071F80C" w:rsidR="005054B6" w:rsidRPr="00AC5188" w:rsidRDefault="005054B6"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Support priority based resource set report and resource selection. UE should reserve resources for multiple TBs if partial sensing is allowed in the pool and sl-MultiReserveResource is configured with {enable}. [26/NEC]</w:t>
      </w:r>
    </w:p>
    <w:p w14:paraId="6F45B428" w14:textId="23D3A510" w:rsidR="00D66155" w:rsidRPr="00AC5188" w:rsidRDefault="00D66155"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uses random resource selection: [26/NEC]</w:t>
      </w:r>
    </w:p>
    <w:p w14:paraId="09702365" w14:textId="47EE34B0"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Resource pool configuration</w:t>
      </w:r>
    </w:p>
    <w:p w14:paraId="1868323C" w14:textId="16510F45"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Power limitation</w:t>
      </w:r>
    </w:p>
    <w:p w14:paraId="3EC37C7E" w14:textId="7F51B942"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Sensing accuracy</w:t>
      </w:r>
    </w:p>
    <w:p w14:paraId="29F79131" w14:textId="4A5439BB" w:rsidR="003E7CED" w:rsidRPr="00AC5188" w:rsidRDefault="003E7CED"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[33/E///]</w:t>
      </w:r>
      <w:r w:rsidR="007F0F5B" w:rsidRPr="00AC5188">
        <w:rPr>
          <w:rFonts w:asciiTheme="minorHAnsi" w:hAnsiTheme="minorHAnsi" w:cstheme="minorHAnsi"/>
          <w:color w:val="000000" w:themeColor="text1"/>
          <w:sz w:val="22"/>
          <w:szCs w:val="22"/>
        </w:rPr>
        <w:t>, [27/IDC]</w:t>
      </w:r>
    </w:p>
    <w:p w14:paraId="0EED4FBC" w14:textId="034419B8" w:rsidR="00CF5D09" w:rsidRPr="00AC5188" w:rsidRDefault="006A1519" w:rsidP="00CF5D09">
      <w:pPr>
        <w:pStyle w:val="Heading2"/>
        <w:rPr>
          <w:color w:val="000000" w:themeColor="text1"/>
        </w:rPr>
      </w:pPr>
      <w:r w:rsidRPr="00AC5188">
        <w:rPr>
          <w:color w:val="000000" w:themeColor="text1"/>
        </w:rPr>
        <w:t>Re-evaluation and pre-emption checks</w:t>
      </w:r>
    </w:p>
    <w:p w14:paraId="68810D02" w14:textId="19B55DFB"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re-evaluation and pre-emption checks for UE performing random resource selection</w:t>
      </w:r>
    </w:p>
    <w:p w14:paraId="4F580F36" w14:textId="6EF5D9DA"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13362C8A" w14:textId="0C88CB54"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6ED18F3" w14:textId="68B379A7"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4E554FAE" w14:textId="448FE6D5"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achieve power saving gain, when performing re-evaluation/pre-emption after contiguous partial sensing based resource selection, the end of checking window should be fixed to n + TB + T2. [8/CATT, GH]</w:t>
      </w:r>
    </w:p>
    <w:p w14:paraId="5F9763B3" w14:textId="3FB5575C"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ending time of contiguous partial sensing should be the same as ending time of re-evaluation/pre-emption checking (i.e.</w:t>
      </w:r>
      <w:r w:rsidR="00B147D8"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rPr>
        <w:t xml:space="preserve"> m-T3) which follows the rules of re-evaluation/pre-emption in R16. [8/CATT, GH]</w:t>
      </w:r>
    </w:p>
    <w:p w14:paraId="2AE5289C" w14:textId="6D121753" w:rsidR="00154C8D" w:rsidRPr="00AC5188" w:rsidRDefault="00154C8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only required to sense in the slots in which the SL transmission may reserve a resource overlapping with the resource to be pre-empted or re-evaluated. [15/Xiaomi]</w:t>
      </w:r>
    </w:p>
    <w:p w14:paraId="4376DF35" w14:textId="005E68EC"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partial sensing window of size max {resource selection window size, SCI signalling window size (N = 32 logical slots)} can be used for pre-emption check [16/Intel]</w:t>
      </w:r>
    </w:p>
    <w:p w14:paraId="40EBC67A" w14:textId="05717448" w:rsidR="009212D5" w:rsidRPr="00AC5188" w:rsidRDefault="009212D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[17/Apple]</w:t>
      </w:r>
    </w:p>
    <w:p w14:paraId="37C2B585" w14:textId="2E8BF8F3" w:rsidR="009E7ACE" w:rsidRPr="00AC5188" w:rsidRDefault="009E7AC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Both re-evaluation and pre-emption checking with power saving mode(s) can be enabled/disabled by resource pool (pre-)configuration. [19/Samsung]</w:t>
      </w:r>
    </w:p>
    <w:p w14:paraId="4ADA5E5D" w14:textId="5BE2BCD6" w:rsidR="003269E4" w:rsidRPr="00AC5188" w:rsidRDefault="003269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 xml:space="preserve">The procedure of pre-emption check and re-evaluation check in Rel-16 NR V2X is reused for Rel-17 power saving mode with a fixed sensing window size of W=31 slots </w:t>
      </w:r>
      <w:r w:rsidRPr="00AC5188">
        <w:rPr>
          <w:rFonts w:asciiTheme="minorHAnsi" w:hAnsiTheme="minorHAnsi" w:cstheme="minorHAnsi"/>
          <w:color w:val="000000" w:themeColor="text1"/>
          <w:sz w:val="22"/>
          <w:szCs w:val="28"/>
        </w:rPr>
        <w:sym w:font="Wingdings" w:char="F0E8"/>
      </w:r>
      <w:r w:rsidRPr="00AC5188">
        <w:rPr>
          <w:rFonts w:asciiTheme="minorHAnsi" w:hAnsiTheme="minorHAnsi" w:cstheme="minorHAnsi"/>
          <w:color w:val="000000" w:themeColor="text1"/>
          <w:sz w:val="22"/>
          <w:szCs w:val="28"/>
        </w:rPr>
        <w:t xml:space="preserve"> </w:t>
      </w:r>
      <w:r w:rsidRPr="00AC5188">
        <w:rPr>
          <w:bCs/>
          <w:color w:val="000000" w:themeColor="text1"/>
        </w:rPr>
        <w:t>[m-W, m-T3-T</w:t>
      </w:r>
      <w:r w:rsidRPr="00AC5188">
        <w:rPr>
          <w:bCs/>
          <w:color w:val="000000" w:themeColor="text1"/>
          <w:vertAlign w:val="subscript"/>
        </w:rPr>
        <w:t>proc,0</w:t>
      </w:r>
      <w:r w:rsidRPr="00AC5188">
        <w:rPr>
          <w:bCs/>
          <w:color w:val="000000" w:themeColor="text1"/>
        </w:rPr>
        <w:t>)</w:t>
      </w:r>
      <w:r w:rsidRPr="00AC5188">
        <w:rPr>
          <w:rFonts w:asciiTheme="minorHAnsi" w:hAnsiTheme="minorHAnsi" w:cstheme="minorHAnsi"/>
          <w:color w:val="000000" w:themeColor="text1"/>
          <w:sz w:val="22"/>
          <w:szCs w:val="28"/>
        </w:rPr>
        <w:t>. [19/Samsung]</w:t>
      </w:r>
    </w:p>
    <w:p w14:paraId="1E01A4FD" w14:textId="45ECE6C3" w:rsidR="001B7C80" w:rsidRPr="00AC5188" w:rsidRDefault="001B7C8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[21/Sony]</w:t>
      </w:r>
    </w:p>
    <w:p w14:paraId="3C8EF66B" w14:textId="1DE9662E" w:rsidR="00905A56" w:rsidRPr="00AC5188" w:rsidRDefault="00905A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cases in which the UE should perform re-evaluation and pre-emption checking: [23/LGE]</w:t>
      </w:r>
    </w:p>
    <w:p w14:paraId="2259525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w:t>
      </w:r>
      <w:r w:rsidRPr="00AC5188">
        <w:rPr>
          <w:rFonts w:ascii="Calibri" w:hAnsi="Calibri" w:cs="Calibri" w:hint="eastAsia"/>
          <w:color w:val="000000" w:themeColor="text1"/>
          <w:sz w:val="22"/>
          <w:szCs w:val="22"/>
        </w:rPr>
        <w:t xml:space="preserve">hen </w:t>
      </w:r>
      <w:r w:rsidRPr="00AC5188">
        <w:rPr>
          <w:rFonts w:ascii="Calibri" w:hAnsi="Calibri" w:cs="Calibri"/>
          <w:color w:val="000000" w:themeColor="text1"/>
          <w:sz w:val="22"/>
          <w:szCs w:val="22"/>
        </w:rPr>
        <w:t>random resource selection is performed before resource (re)selection by UE that is capable of sensing</w:t>
      </w:r>
    </w:p>
    <w:p w14:paraId="57B82F0A"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additional sensing is possible within remaining PDB</w:t>
      </w:r>
    </w:p>
    <w:p w14:paraId="4FF17A42"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there are any sensing results available for transmission of other packets</w:t>
      </w:r>
    </w:p>
    <w:p w14:paraId="7DEC17D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the periodic-based partial sensing slots before resource (re)selection is below a threshold</w:t>
      </w:r>
    </w:p>
    <w:p w14:paraId="655B28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75378758" w14:textId="291276BF"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r w:rsidR="00FA5378" w:rsidRPr="00AC5188">
        <w:rPr>
          <w:rFonts w:ascii="Calibri" w:hAnsi="Calibri" w:cs="Calibri"/>
          <w:color w:val="000000" w:themeColor="text1"/>
          <w:sz w:val="22"/>
          <w:szCs w:val="22"/>
        </w:rPr>
        <w:t xml:space="preserve"> [27/IDC]</w:t>
      </w:r>
    </w:p>
    <w:p w14:paraId="6E50383F"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168ABDB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639C5C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009F6B6D" w14:textId="2D02C300"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620C3C44" w14:textId="01F01992" w:rsidR="00905A56" w:rsidRPr="00AC5188" w:rsidRDefault="00EF4F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kept performed after resource (re)selection for resource re-evaluation or pre-emption checking purpose. [23/LGE]</w:t>
      </w:r>
    </w:p>
    <w:p w14:paraId="73119DF9" w14:textId="5FFD5FAE" w:rsidR="00EF4F39" w:rsidRPr="00AC5188" w:rsidRDefault="00EF4F3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eastAsiaTheme="minorEastAsia" w:hAnsi="Calibri" w:cstheme="minorBidi"/>
          <w:iCs/>
          <w:color w:val="000000" w:themeColor="text1"/>
          <w:sz w:val="22"/>
          <w:szCs w:val="22"/>
        </w:rPr>
        <w:t xml:space="preserve">UE performs contiguous partial sensing on the window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&lt;0, 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xml:space="preserve">&lt;0) </w:t>
      </w:r>
      <w:r w:rsidRPr="00AC5188">
        <w:rPr>
          <w:rFonts w:ascii="Calibri" w:eastAsiaTheme="minorEastAsia" w:hAnsi="Calibri" w:cstheme="minorBidi"/>
          <w:iCs/>
          <w:color w:val="000000" w:themeColor="text1"/>
          <w:sz w:val="22"/>
          <w:szCs w:val="22"/>
        </w:rPr>
        <w:t xml:space="preserve">before the timing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eastAsiaTheme="minorEastAsia" w:hAnsi="Calibri" w:cstheme="minorBidi" w:hint="eastAsia"/>
          <w:iCs/>
          <w:color w:val="000000" w:themeColor="text1"/>
          <w:sz w:val="22"/>
        </w:rPr>
        <w:t xml:space="preserve"> </w:t>
      </w:r>
      <w:r w:rsidRPr="00AC5188">
        <w:rPr>
          <w:rFonts w:ascii="Calibri" w:eastAsiaTheme="minorEastAsia" w:hAnsi="Calibri" w:cstheme="minorBidi"/>
          <w:iCs/>
          <w:color w:val="000000" w:themeColor="text1"/>
          <w:sz w:val="22"/>
          <w:szCs w:val="22"/>
        </w:rPr>
        <w:t xml:space="preserve">of every selected resource for re-evaluation or pre-emption checking. </w:t>
      </w:r>
      <w:r w:rsidRPr="00AC5188">
        <w:rPr>
          <w:rFonts w:asciiTheme="minorHAnsi" w:hAnsiTheme="minorHAnsi" w:cstheme="minorHAnsi"/>
          <w:iCs/>
          <w:color w:val="000000" w:themeColor="text1"/>
          <w:sz w:val="22"/>
          <w:szCs w:val="28"/>
        </w:rPr>
        <w:t>[23/LGE]</w:t>
      </w:r>
    </w:p>
    <w:p w14:paraId="164C901F" w14:textId="69454079" w:rsidR="00EF4F39" w:rsidRPr="00AC5188" w:rsidRDefault="00772EB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periodic transmission is enabled in a resource pool and UE performs aperiodic transmission, resource reselection due to re-evaluation/pre-emption checking can be based on the resource (re)selection procedure defined for periodic transmission, depending on the remaining PDB. [23/LGE]</w:t>
      </w:r>
    </w:p>
    <w:p w14:paraId="5BBD6182" w14:textId="507CED09" w:rsidR="00507A43" w:rsidRPr="00AC5188" w:rsidRDefault="00507A43" w:rsidP="00C44982">
      <w:pPr>
        <w:numPr>
          <w:ilvl w:val="0"/>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AC5188">
        <w:rPr>
          <w:rFonts w:asciiTheme="minorHAnsi" w:eastAsiaTheme="minorEastAsia" w:hAnsiTheme="minorHAnsi" w:cstheme="minorHAnsi"/>
          <w:iCs/>
          <w:color w:val="000000" w:themeColor="text1"/>
          <w:sz w:val="22"/>
          <w:lang w:val="en-US"/>
        </w:rPr>
        <w:t xml:space="preserve"> [29/DCM]</w:t>
      </w:r>
    </w:p>
    <w:p w14:paraId="0B528E8C" w14:textId="77777777" w:rsidR="00507A43" w:rsidRPr="00AC5188" w:rsidRDefault="00507A43" w:rsidP="00C44982">
      <w:pPr>
        <w:numPr>
          <w:ilvl w:val="1"/>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79335963" w14:textId="77777777" w:rsidR="00507A43" w:rsidRPr="00AC5188" w:rsidRDefault="00507A43" w:rsidP="00C44982">
      <w:pPr>
        <w:numPr>
          <w:ilvl w:val="2"/>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Sensing slots for periodic-based partial sensing are the same.</w:t>
      </w:r>
    </w:p>
    <w:p w14:paraId="20C75DE4" w14:textId="640B3F13" w:rsidR="00772EB9" w:rsidRPr="00AC5188" w:rsidRDefault="00507A43"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Sensing slots for contiguous partial sensing includes additionally slots within</w:t>
      </w:r>
      <w:r w:rsidRPr="00AC5188">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1E7FA88D" w14:textId="3EB02055" w:rsidR="00507A43" w:rsidRPr="00AC5188" w:rsidRDefault="007166C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AC5188">
        <w:rPr>
          <w:rFonts w:asciiTheme="minorHAnsi" w:eastAsiaTheme="minorEastAsia" w:hAnsiTheme="minorHAnsi" w:cstheme="minorHAnsi"/>
          <w:iCs/>
          <w:color w:val="000000" w:themeColor="text1"/>
          <w:sz w:val="22"/>
          <w:lang w:val="en-US"/>
        </w:rPr>
        <w:t xml:space="preserve"> [29/DCM]</w:t>
      </w:r>
    </w:p>
    <w:p w14:paraId="073AD17D" w14:textId="69627B99"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When a UE selects at slot </w:t>
      </w:r>
      <w:r w:rsidRPr="00AC5188">
        <w:rPr>
          <w:rFonts w:ascii="Times New Roman" w:eastAsiaTheme="minorEastAsia" w:hAnsi="Times New Roman"/>
          <w:i/>
          <w:color w:val="000000" w:themeColor="text1"/>
          <w:sz w:val="22"/>
          <w:lang w:val="en-US"/>
        </w:rPr>
        <w:t>n</w:t>
      </w:r>
      <w:r w:rsidRPr="00AC5188">
        <w:rPr>
          <w:rFonts w:asciiTheme="minorHAnsi" w:eastAsiaTheme="minorEastAsia" w:hAnsiTheme="minorHAnsi" w:cstheme="minorHAnsi"/>
          <w:iCs/>
          <w:color w:val="000000" w:themeColor="text1"/>
          <w:sz w:val="22"/>
          <w:lang w:val="en-US"/>
        </w:rPr>
        <w:t xml:space="preserve"> resource(s) randomly from a window of </w:t>
      </w:r>
      <w:r w:rsidRPr="00AC5188">
        <w:rPr>
          <w:rFonts w:eastAsiaTheme="minorEastAsia"/>
          <w:i/>
          <w:color w:val="000000" w:themeColor="text1"/>
          <w:sz w:val="22"/>
          <w:lang w:val="en-US"/>
        </w:rPr>
        <w:t>[n+T1, n+T2]</w:t>
      </w:r>
      <w:r w:rsidRPr="00AC5188">
        <w:rPr>
          <w:rFonts w:asciiTheme="minorHAnsi" w:eastAsiaTheme="minorEastAsia" w:hAnsiTheme="minorHAnsi" w:cstheme="minorHAnsi"/>
          <w:iCs/>
          <w:color w:val="000000" w:themeColor="text1"/>
          <w:sz w:val="22"/>
          <w:lang w:val="en-US"/>
        </w:rPr>
        <w:t xml:space="preserve">, the UE monitors slots of </w:t>
      </w:r>
      <w:r w:rsidRPr="00AC5188">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xml:space="preserve">] </w:t>
      </w:r>
      <w:r w:rsidRPr="00AC5188">
        <w:rPr>
          <w:rFonts w:asciiTheme="minorHAnsi" w:eastAsiaTheme="minorEastAsia" w:hAnsiTheme="minorHAnsi" w:cstheme="minorHAnsi"/>
          <w:color w:val="000000" w:themeColor="text1"/>
          <w:sz w:val="22"/>
        </w:rPr>
        <w:t xml:space="preserve">and performs re-evaluation/pre-emption check at slot </w:t>
      </w:r>
      <w:r w:rsidRPr="00AC5188">
        <w:rPr>
          <w:rFonts w:eastAsiaTheme="minorEastAsia"/>
          <w:i/>
          <w:iCs/>
          <w:color w:val="000000" w:themeColor="text1"/>
          <w:sz w:val="22"/>
        </w:rPr>
        <w:t>m</w:t>
      </w:r>
      <w:r w:rsidRPr="00AC5188">
        <w:rPr>
          <w:rFonts w:asciiTheme="minorHAnsi" w:eastAsiaTheme="minorEastAsia" w:hAnsiTheme="minorHAnsi" w:cstheme="minorHAnsi"/>
          <w:color w:val="000000" w:themeColor="text1"/>
          <w:sz w:val="22"/>
        </w:rPr>
        <w:t>, where</w:t>
      </w:r>
    </w:p>
    <w:p w14:paraId="022C997E" w14:textId="34F68041" w:rsidR="007166CD" w:rsidRPr="00AC5188" w:rsidRDefault="00A80C25" w:rsidP="00C44982">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AC5188">
        <w:rPr>
          <w:rFonts w:eastAsiaTheme="minorEastAsia"/>
          <w:i/>
          <w:iCs/>
          <w:color w:val="000000" w:themeColor="text1"/>
          <w:sz w:val="22"/>
        </w:rPr>
        <w:t xml:space="preserve"> = [1] </w:t>
      </w:r>
      <w:r w:rsidR="007166CD" w:rsidRPr="00AC5188">
        <w:rPr>
          <w:rFonts w:asciiTheme="minorHAnsi" w:eastAsiaTheme="minorEastAsia" w:hAnsiTheme="minorHAnsi" w:cstheme="minorHAnsi"/>
          <w:color w:val="000000" w:themeColor="text1"/>
          <w:sz w:val="22"/>
        </w:rPr>
        <w:t>and</w:t>
      </w:r>
      <w:r w:rsidR="007166CD" w:rsidRPr="00AC5188">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AC5188">
        <w:rPr>
          <w:rFonts w:asciiTheme="minorHAnsi" w:eastAsiaTheme="minorEastAsia" w:hAnsiTheme="minorHAnsi" w:cstheme="minorHAnsi"/>
          <w:color w:val="000000" w:themeColor="text1"/>
          <w:sz w:val="22"/>
        </w:rPr>
        <w:t xml:space="preserve"> is the slot index of the selected/reserved resource</w:t>
      </w:r>
    </w:p>
    <w:p w14:paraId="5016A199" w14:textId="2DB277DD"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A set of Y candidate slots within</w:t>
      </w:r>
      <w:r w:rsidRPr="00AC5188">
        <w:rPr>
          <w:rFonts w:eastAsiaTheme="minorEastAsia"/>
          <w:i/>
          <w:color w:val="000000" w:themeColor="text1"/>
          <w:sz w:val="22"/>
          <w:lang w:val="en-US"/>
        </w:rPr>
        <w:t xml:space="preserve"> [m+T1, m+T2]</w:t>
      </w:r>
      <w:r w:rsidRPr="00AC5188">
        <w:rPr>
          <w:rFonts w:asciiTheme="minorHAnsi" w:eastAsiaTheme="minorEastAsia" w:hAnsiTheme="minorHAnsi" w:cstheme="minorHAnsi"/>
          <w:iCs/>
          <w:color w:val="000000" w:themeColor="text1"/>
          <w:sz w:val="22"/>
          <w:lang w:val="en-US"/>
        </w:rPr>
        <w:t xml:space="preserve"> is determined in the same way as partial sensing.</w:t>
      </w:r>
    </w:p>
    <w:p w14:paraId="32AD33A6" w14:textId="473CC0C8" w:rsidR="000B1632" w:rsidRPr="00AC5188" w:rsidRDefault="004D4CA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[27/IDC]</w:t>
      </w:r>
    </w:p>
    <w:p w14:paraId="64B74F32" w14:textId="3D921648" w:rsidR="006A1519" w:rsidRPr="00AC5188" w:rsidRDefault="006A1519" w:rsidP="00CF5D09">
      <w:pPr>
        <w:pStyle w:val="Heading2"/>
        <w:rPr>
          <w:color w:val="000000" w:themeColor="text1"/>
        </w:rPr>
      </w:pPr>
      <w:r w:rsidRPr="00AC5188">
        <w:rPr>
          <w:color w:val="000000" w:themeColor="text1"/>
        </w:rPr>
        <w:t>Congestion control for power saving RA</w:t>
      </w:r>
    </w:p>
    <w:p w14:paraId="14771372" w14:textId="484EE671" w:rsidR="005E1641" w:rsidRPr="00AC5188" w:rsidRDefault="005E16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71DF211F" w14:textId="4882A21C" w:rsidR="006004FA" w:rsidRPr="00AC5188" w:rsidRDefault="006004F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UE is not mandated to perform measurement for CBR/CR outside the DRX active time. [6/vivo]</w:t>
      </w:r>
    </w:p>
    <w:p w14:paraId="5691F991" w14:textId="54D2C182" w:rsidR="006004FA" w:rsidRPr="00AC5188" w:rsidRDefault="006004F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Enhancements to CBR/CR calculations are needed due to reduced measurements</w:t>
      </w:r>
    </w:p>
    <w:p w14:paraId="1C9DB811" w14:textId="0CA3487B" w:rsidR="00C35F32" w:rsidRPr="00AC5188" w:rsidRDefault="00C35F3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[8/CATT, GH]</w:t>
      </w:r>
    </w:p>
    <w:p w14:paraId="6F203BB2" w14:textId="17D6A8E9" w:rsidR="00C06EE4" w:rsidRPr="00AC5188" w:rsidRDefault="00C06E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enhancements to reduce the number of slots to be sensed for CBR measurements [15/Xiaomi]</w:t>
      </w:r>
    </w:p>
    <w:p w14:paraId="04C40D3E" w14:textId="1C140F17"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Decisions related to congestion control for partial sensing UEs are discussed when design of partial sensing mechanism is completed (at least enough details are defined)</w:t>
      </w:r>
      <w:r w:rsidRPr="00AC5188">
        <w:rPr>
          <w:rFonts w:asciiTheme="minorHAnsi" w:hAnsiTheme="minorHAnsi" w:cstheme="minorHAnsi"/>
          <w:color w:val="000000" w:themeColor="text1"/>
          <w:sz w:val="22"/>
          <w:szCs w:val="28"/>
        </w:rPr>
        <w:t>. FFS how to support congestion control in case of random resource selection if no SL reception is supported by UE. [16/Intel]</w:t>
      </w:r>
    </w:p>
    <w:p w14:paraId="5A1DDB1B" w14:textId="17634538" w:rsidR="00C00A3B" w:rsidRPr="00AC5188" w:rsidRDefault="00C00A3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AC5188">
        <w:rPr>
          <w:rFonts w:asciiTheme="minorHAnsi" w:hAnsiTheme="minorHAnsi" w:cstheme="minorHAnsi"/>
          <w:color w:val="000000" w:themeColor="text1"/>
          <w:sz w:val="22"/>
          <w:szCs w:val="28"/>
        </w:rPr>
        <w:t xml:space="preserve"> for power saving resource allocation schemes reuse the design for full sensing resource allocation schemes. [17/Apple]</w:t>
      </w:r>
    </w:p>
    <w:p w14:paraId="2549EC75" w14:textId="4F3C5F39" w:rsidR="00CD4A61" w:rsidRPr="00AC5188" w:rsidRDefault="00393F8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no PSCCH/PSSCH reception capability, a (pre-)configured CBR value is used for PHY parameter selection, as in LTE-V2X operation. [23/LGE]</w:t>
      </w:r>
    </w:p>
    <w:p w14:paraId="513907F2" w14:textId="09DC691F" w:rsidR="00393F8E"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PSCCH/PSSCH reception capability, the following CBR value is used for PHY parameter selection: [23/LGE]</w:t>
      </w:r>
    </w:p>
    <w:p w14:paraId="67B96D8D" w14:textId="65611CC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rPr>
        <w:t>a (pre-)configured CBR value, otherwise</w:t>
      </w:r>
    </w:p>
    <w:p w14:paraId="137428CA" w14:textId="34E07AD4" w:rsidR="00927EE1"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[23/LGE]</w:t>
      </w:r>
    </w:p>
    <w:p w14:paraId="4D913769" w14:textId="0128E671" w:rsidR="006D63AF" w:rsidRPr="00AC5188" w:rsidRDefault="006D63A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[26/NEC]</w:t>
      </w:r>
    </w:p>
    <w:p w14:paraId="209157E7" w14:textId="5FC7B031" w:rsidR="00927EE1" w:rsidRPr="00AC5188" w:rsidRDefault="009E583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Restriction of transmission parameter based on the CBR measurement is performed per active period of a DRX cycle. [28/Lenovo, MM]</w:t>
      </w:r>
    </w:p>
    <w:p w14:paraId="502AA8A8" w14:textId="10EF50FA" w:rsidR="00EE433A" w:rsidRPr="00AC5188" w:rsidRDefault="00EE433A" w:rsidP="00CF5D09">
      <w:pPr>
        <w:pStyle w:val="Heading2"/>
        <w:rPr>
          <w:color w:val="000000" w:themeColor="text1"/>
        </w:rPr>
      </w:pPr>
      <w:r w:rsidRPr="00AC5188">
        <w:rPr>
          <w:color w:val="000000" w:themeColor="text1"/>
        </w:rPr>
        <w:t>SL HARQ</w:t>
      </w:r>
      <w:r w:rsidR="001962D3" w:rsidRPr="00AC5188">
        <w:rPr>
          <w:color w:val="000000" w:themeColor="text1"/>
        </w:rPr>
        <w:t>, CSI, RSRP feedback reporting</w:t>
      </w:r>
      <w:r w:rsidRPr="00AC5188">
        <w:rPr>
          <w:color w:val="000000" w:themeColor="text1"/>
        </w:rPr>
        <w:t xml:space="preserve"> for power saving UE</w:t>
      </w:r>
    </w:p>
    <w:p w14:paraId="4CC00D8D" w14:textId="3C699270"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UEs using partial sensing or random resource selection for transmissions with enabled </w:t>
      </w:r>
      <w:r w:rsidRPr="00AC5188">
        <w:rPr>
          <w:rFonts w:asciiTheme="minorHAnsi" w:hAnsiTheme="minorHAnsi" w:cstheme="minorHAnsi"/>
          <w:color w:val="000000" w:themeColor="text1"/>
          <w:sz w:val="22"/>
          <w:szCs w:val="28"/>
        </w:rPr>
        <w:t xml:space="preserve">SL </w:t>
      </w:r>
      <w:r w:rsidRPr="00AC5188">
        <w:rPr>
          <w:rFonts w:asciiTheme="minorHAnsi" w:hAnsiTheme="minorHAnsi" w:cstheme="minorHAnsi" w:hint="eastAsia"/>
          <w:color w:val="000000" w:themeColor="text1"/>
          <w:sz w:val="22"/>
          <w:szCs w:val="28"/>
        </w:rPr>
        <w:t>HARQ feedback are required to monitor the associated PSFCH resources</w:t>
      </w:r>
      <w:r w:rsidRPr="00AC5188">
        <w:rPr>
          <w:rFonts w:asciiTheme="minorHAnsi" w:hAnsiTheme="minorHAnsi" w:cstheme="minorHAnsi"/>
          <w:color w:val="000000" w:themeColor="text1"/>
          <w:sz w:val="22"/>
          <w:szCs w:val="28"/>
        </w:rPr>
        <w:t xml:space="preserve"> [16/Intel]</w:t>
      </w:r>
    </w:p>
    <w:p w14:paraId="39239DB1" w14:textId="29E37D0E"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Type B and D UE</w:t>
      </w:r>
    </w:p>
    <w:p w14:paraId="174150D7" w14:textId="1D351373"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Type A UE, it is not expected to receive higher layer indication to enable HARQ feedback for SCI format 2A and 2B.</w:t>
      </w:r>
    </w:p>
    <w:p w14:paraId="61DFBCF0" w14:textId="6E221AA2" w:rsidR="005123D3" w:rsidRPr="00AC5188" w:rsidRDefault="005123D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szCs w:val="22"/>
        </w:rPr>
        <w:t>When HARQ feedback is enabled for a TB, the resource selection for mixture of blind and HARQ feedback-based retransmissions of the TB is supported. [23/LGE]</w:t>
      </w:r>
    </w:p>
    <w:p w14:paraId="2D64A952" w14:textId="7C937398" w:rsidR="00676E56" w:rsidRPr="00AC5188" w:rsidRDefault="00676E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Sidelink unicast, groupcast and broadcast communication should be supported for power saving UE in Rel-17. Legacy HARQ feedback can be reused for power saving UE in Rel-17. [34/ZTE, Sanechips]</w:t>
      </w:r>
    </w:p>
    <w:p w14:paraId="400254C5" w14:textId="30CE6150" w:rsidR="00CF5D09" w:rsidRPr="00AC5188" w:rsidRDefault="00E17AF3" w:rsidP="00CF5D09">
      <w:pPr>
        <w:pStyle w:val="Heading2"/>
        <w:rPr>
          <w:color w:val="000000" w:themeColor="text1"/>
        </w:rPr>
      </w:pPr>
      <w:r w:rsidRPr="00AC5188">
        <w:rPr>
          <w:color w:val="000000" w:themeColor="text1"/>
        </w:rPr>
        <w:t>Consideration of SL</w:t>
      </w:r>
      <w:r w:rsidR="00120F7F" w:rsidRPr="00AC5188">
        <w:rPr>
          <w:color w:val="000000" w:themeColor="text1"/>
        </w:rPr>
        <w:t>-</w:t>
      </w:r>
      <w:r w:rsidR="00CF5D09" w:rsidRPr="00AC5188">
        <w:rPr>
          <w:color w:val="000000" w:themeColor="text1"/>
        </w:rPr>
        <w:t>DRX</w:t>
      </w:r>
      <w:r w:rsidR="00FB5C53" w:rsidRPr="00AC5188">
        <w:rPr>
          <w:color w:val="000000" w:themeColor="text1"/>
        </w:rPr>
        <w:t xml:space="preserve"> </w:t>
      </w:r>
      <w:r w:rsidRPr="00AC5188">
        <w:rPr>
          <w:color w:val="000000" w:themeColor="text1"/>
        </w:rPr>
        <w:t>in</w:t>
      </w:r>
      <w:r w:rsidR="00FB5C53" w:rsidRPr="00AC5188">
        <w:rPr>
          <w:color w:val="000000" w:themeColor="text1"/>
        </w:rPr>
        <w:t xml:space="preserve"> power saving RA</w:t>
      </w:r>
    </w:p>
    <w:p w14:paraId="5BCF4C22" w14:textId="6309E245" w:rsidR="00DC437A" w:rsidRPr="00AC5188" w:rsidRDefault="00DC437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At this stage the design of the SL DRX in RAN2 is not sufficiently complete to discuss all details in RAN1</w:t>
      </w:r>
    </w:p>
    <w:p w14:paraId="2B3D195E" w14:textId="4A4C6941" w:rsidR="00DC437A" w:rsidRPr="00AC5188" w:rsidRDefault="00DC437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673EE9D9" w14:textId="6C1DC4EC"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DRX is configured for a given UE, its communicating TX UE should ensure that the transmitted data is delivered during SL active time of the UE according to the DRX configuration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r w:rsidR="002A45A2" w:rsidRPr="00AC5188">
        <w:rPr>
          <w:rFonts w:asciiTheme="minorHAnsi" w:hAnsiTheme="minorHAnsi" w:cstheme="minorHAnsi"/>
          <w:color w:val="000000" w:themeColor="text1"/>
          <w:sz w:val="22"/>
          <w:szCs w:val="28"/>
        </w:rPr>
        <w:t>,</w:t>
      </w:r>
      <w:r w:rsidR="00916F05" w:rsidRPr="00AC5188">
        <w:rPr>
          <w:rFonts w:asciiTheme="minorHAnsi" w:hAnsiTheme="minorHAnsi" w:cstheme="minorHAnsi"/>
          <w:color w:val="000000" w:themeColor="text1"/>
          <w:sz w:val="22"/>
          <w:szCs w:val="28"/>
        </w:rPr>
        <w:t xml:space="preserve"> </w:t>
      </w:r>
      <w:r w:rsidR="00972812" w:rsidRPr="00AC5188">
        <w:rPr>
          <w:rFonts w:asciiTheme="minorHAnsi" w:hAnsiTheme="minorHAnsi" w:cstheme="minorHAnsi"/>
          <w:color w:val="000000" w:themeColor="text1"/>
          <w:sz w:val="22"/>
          <w:szCs w:val="28"/>
        </w:rPr>
        <w:t xml:space="preserve">[12/ Zhejiang Lab], </w:t>
      </w:r>
      <w:r w:rsidR="00895492" w:rsidRPr="00AC5188">
        <w:rPr>
          <w:rFonts w:asciiTheme="minorHAnsi" w:hAnsiTheme="minorHAnsi" w:cstheme="minorHAnsi"/>
          <w:color w:val="000000" w:themeColor="text1"/>
          <w:sz w:val="22"/>
          <w:szCs w:val="28"/>
        </w:rPr>
        <w:t xml:space="preserve">[15/Xiaomi], </w:t>
      </w:r>
      <w:r w:rsidR="002A45A2" w:rsidRPr="00AC5188">
        <w:rPr>
          <w:rFonts w:asciiTheme="minorHAnsi" w:hAnsiTheme="minorHAnsi" w:cstheme="minorHAnsi"/>
          <w:color w:val="000000" w:themeColor="text1"/>
          <w:sz w:val="22"/>
          <w:szCs w:val="28"/>
        </w:rPr>
        <w:t>[17/Apple]</w:t>
      </w:r>
    </w:p>
    <w:p w14:paraId="6DB65070" w14:textId="70A8BF14"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UE can perform SL reception of PSCCH for sensing during its SL</w:t>
      </w:r>
      <w:r w:rsidR="00103713" w:rsidRPr="00AC5188">
        <w:rPr>
          <w:rFonts w:asciiTheme="minorHAnsi" w:hAnsiTheme="minorHAnsi" w:cstheme="minorHAnsi"/>
          <w:color w:val="000000" w:themeColor="text1"/>
          <w:sz w:val="22"/>
          <w:szCs w:val="28"/>
        </w:rPr>
        <w:t xml:space="preserve"> DRX</w:t>
      </w:r>
      <w:r w:rsidRPr="00AC5188">
        <w:rPr>
          <w:rFonts w:asciiTheme="minorHAnsi" w:hAnsiTheme="minorHAnsi" w:cstheme="minorHAnsi"/>
          <w:color w:val="000000" w:themeColor="text1"/>
          <w:sz w:val="22"/>
          <w:szCs w:val="28"/>
        </w:rPr>
        <w:t xml:space="preserve"> inactive time [2/HW,HiSi]</w:t>
      </w:r>
      <w:r w:rsidR="002321DD" w:rsidRPr="00AC5188">
        <w:rPr>
          <w:rFonts w:asciiTheme="minorHAnsi" w:hAnsiTheme="minorHAnsi" w:cstheme="minorHAnsi"/>
          <w:color w:val="000000" w:themeColor="text1"/>
          <w:sz w:val="22"/>
          <w:szCs w:val="28"/>
        </w:rPr>
        <w:t>, [4/OPPO]</w:t>
      </w:r>
      <w:r w:rsidR="0025569A" w:rsidRPr="00AC5188">
        <w:rPr>
          <w:rFonts w:asciiTheme="minorHAnsi" w:hAnsiTheme="minorHAnsi" w:cstheme="minorHAnsi"/>
          <w:color w:val="000000" w:themeColor="text1"/>
          <w:sz w:val="22"/>
          <w:szCs w:val="28"/>
        </w:rPr>
        <w:t xml:space="preserve">, </w:t>
      </w:r>
      <w:r w:rsidR="008156DE" w:rsidRPr="00AC5188">
        <w:rPr>
          <w:rFonts w:asciiTheme="minorHAnsi" w:hAnsiTheme="minorHAnsi" w:cstheme="minorHAnsi"/>
          <w:color w:val="000000" w:themeColor="text1"/>
          <w:sz w:val="22"/>
          <w:szCs w:val="28"/>
        </w:rPr>
        <w:t xml:space="preserve">[8/CATT, GH], </w:t>
      </w:r>
      <w:r w:rsidR="00C759A2" w:rsidRPr="00AC5188">
        <w:rPr>
          <w:rFonts w:asciiTheme="minorHAnsi" w:hAnsiTheme="minorHAnsi" w:cstheme="minorHAnsi"/>
          <w:color w:val="000000" w:themeColor="text1"/>
          <w:sz w:val="22"/>
          <w:szCs w:val="28"/>
        </w:rPr>
        <w:t xml:space="preserve">[10/Fujitsu], </w:t>
      </w:r>
      <w:r w:rsidR="0025569A" w:rsidRPr="00AC5188">
        <w:rPr>
          <w:rFonts w:asciiTheme="minorHAnsi" w:hAnsiTheme="minorHAnsi" w:cstheme="minorHAnsi"/>
          <w:color w:val="000000" w:themeColor="text1"/>
          <w:sz w:val="22"/>
          <w:szCs w:val="28"/>
        </w:rPr>
        <w:t xml:space="preserve">[18/QC] up to UE implementation, </w:t>
      </w:r>
      <w:r w:rsidR="00AC7EDC" w:rsidRPr="00AC5188">
        <w:rPr>
          <w:rFonts w:asciiTheme="minorHAnsi" w:hAnsiTheme="minorHAnsi" w:cstheme="minorHAnsi"/>
          <w:color w:val="000000" w:themeColor="text1"/>
          <w:sz w:val="22"/>
          <w:szCs w:val="28"/>
        </w:rPr>
        <w:t>[23/LGE]</w:t>
      </w:r>
      <w:r w:rsidR="00C56583" w:rsidRPr="00AC5188">
        <w:rPr>
          <w:rFonts w:asciiTheme="minorHAnsi" w:hAnsiTheme="minorHAnsi" w:cstheme="minorHAnsi"/>
          <w:color w:val="000000" w:themeColor="text1"/>
          <w:sz w:val="22"/>
          <w:szCs w:val="28"/>
        </w:rPr>
        <w:t xml:space="preserve">, </w:t>
      </w:r>
      <w:r w:rsidR="00103713" w:rsidRPr="00AC5188">
        <w:rPr>
          <w:rFonts w:asciiTheme="minorHAnsi" w:hAnsiTheme="minorHAnsi" w:cstheme="minorHAnsi"/>
          <w:color w:val="000000" w:themeColor="text1"/>
          <w:sz w:val="22"/>
          <w:szCs w:val="28"/>
        </w:rPr>
        <w:t xml:space="preserve">[27/IDC], </w:t>
      </w:r>
      <w:r w:rsidR="00C56583" w:rsidRPr="00AC5188">
        <w:rPr>
          <w:rFonts w:asciiTheme="minorHAnsi" w:hAnsiTheme="minorHAnsi" w:cstheme="minorHAnsi"/>
          <w:color w:val="000000" w:themeColor="text1"/>
          <w:sz w:val="22"/>
          <w:szCs w:val="28"/>
        </w:rPr>
        <w:t>[34/ZTE, Sanechips]</w:t>
      </w:r>
    </w:p>
    <w:p w14:paraId="12AA0BAB" w14:textId="77A08428" w:rsidR="0007627F" w:rsidRPr="00AC5188" w:rsidRDefault="0007627F"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is not required to perform sensing out of the DRX active time [6/vivo], </w:t>
      </w:r>
      <w:r w:rsidR="00BF410B" w:rsidRPr="00AC5188">
        <w:rPr>
          <w:rFonts w:asciiTheme="minorHAnsi" w:hAnsiTheme="minorHAnsi" w:cstheme="minorHAnsi"/>
          <w:bCs/>
          <w:color w:val="000000" w:themeColor="text1"/>
          <w:sz w:val="22"/>
          <w:szCs w:val="28"/>
        </w:rPr>
        <w:t xml:space="preserve">[13/ Fraunhofer], </w:t>
      </w:r>
      <w:r w:rsidR="00456B48" w:rsidRPr="00AC5188">
        <w:rPr>
          <w:rFonts w:asciiTheme="minorHAnsi" w:hAnsiTheme="minorHAnsi" w:cstheme="minorHAnsi"/>
          <w:color w:val="000000" w:themeColor="text1"/>
          <w:sz w:val="22"/>
          <w:szCs w:val="22"/>
        </w:rPr>
        <w:t>[17/Apple]</w:t>
      </w:r>
      <w:r w:rsidR="00456B48" w:rsidRPr="00AC5188">
        <w:rPr>
          <w:rFonts w:asciiTheme="minorHAnsi" w:hAnsiTheme="minorHAnsi" w:cstheme="minorHAnsi"/>
          <w:bCs/>
          <w:color w:val="000000" w:themeColor="text1"/>
          <w:sz w:val="22"/>
          <w:szCs w:val="28"/>
        </w:rPr>
        <w:t xml:space="preserve">, </w:t>
      </w:r>
      <w:r w:rsidR="0083658E" w:rsidRPr="00AC5188">
        <w:rPr>
          <w:rFonts w:asciiTheme="minorHAnsi" w:hAnsiTheme="minorHAnsi" w:cstheme="minorHAnsi"/>
          <w:bCs/>
          <w:color w:val="000000" w:themeColor="text1"/>
          <w:sz w:val="22"/>
          <w:szCs w:val="28"/>
        </w:rPr>
        <w:t>[19/Samsung]</w:t>
      </w:r>
    </w:p>
    <w:p w14:paraId="457CAB69" w14:textId="0684F636" w:rsidR="00351E78" w:rsidRPr="00AC5188" w:rsidRDefault="00351E78"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lastRenderedPageBreak/>
        <w:t xml:space="preserve">UE performs a sensing in a different slot (e.g., with a different value of k for the same </w:t>
      </w:r>
      <m:oMath>
        <m:sSub>
          <m:sSubPr>
            <m:ctrlPr>
              <w:rPr>
                <w:rFonts w:ascii="Cambria Math" w:hAnsi="Cambria Math"/>
                <w:bCs/>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AC5188">
        <w:rPr>
          <w:rFonts w:asciiTheme="minorHAnsi" w:hAnsiTheme="minorHAnsi" w:cstheme="minorHAnsi"/>
          <w:bCs/>
          <w:color w:val="000000" w:themeColor="text1"/>
          <w:sz w:val="22"/>
          <w:szCs w:val="28"/>
        </w:rPr>
        <w:t>). [17/Apple]</w:t>
      </w:r>
    </w:p>
    <w:p w14:paraId="19CF15BC" w14:textId="3F30F23E"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window is adjusted into DRX active time with configured sensing window [19/SS]</w:t>
      </w:r>
      <w:r w:rsidR="00576B8E" w:rsidRPr="00AC5188">
        <w:rPr>
          <w:rFonts w:asciiTheme="minorHAnsi" w:hAnsiTheme="minorHAnsi" w:cstheme="minorHAnsi"/>
          <w:bCs/>
          <w:color w:val="000000" w:themeColor="text1"/>
          <w:sz w:val="22"/>
          <w:szCs w:val="28"/>
        </w:rPr>
        <w:t xml:space="preserve">, </w:t>
      </w:r>
      <w:r w:rsidR="00576B8E" w:rsidRPr="00AC5188">
        <w:rPr>
          <w:rFonts w:asciiTheme="minorHAnsi" w:hAnsiTheme="minorHAnsi" w:cstheme="minorHAnsi"/>
          <w:color w:val="000000" w:themeColor="text1"/>
          <w:sz w:val="22"/>
          <w:szCs w:val="28"/>
        </w:rPr>
        <w:t>[13/</w:t>
      </w:r>
      <w:r w:rsidR="00576B8E" w:rsidRPr="00AC5188">
        <w:rPr>
          <w:color w:val="000000" w:themeColor="text1"/>
        </w:rPr>
        <w:t xml:space="preserve"> </w:t>
      </w:r>
      <w:r w:rsidR="00576B8E" w:rsidRPr="00AC5188">
        <w:rPr>
          <w:rFonts w:asciiTheme="minorHAnsi" w:hAnsiTheme="minorHAnsi" w:cstheme="minorHAnsi"/>
          <w:color w:val="000000" w:themeColor="text1"/>
          <w:sz w:val="22"/>
          <w:szCs w:val="28"/>
        </w:rPr>
        <w:t>Fraunhofer]</w:t>
      </w:r>
    </w:p>
    <w:p w14:paraId="183CB1F9" w14:textId="68A0F359"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is not performed (e.g., using random selection instead) if no sensing slot is within active time [19/SS]</w:t>
      </w:r>
    </w:p>
    <w:p w14:paraId="3B2ABFD1" w14:textId="3652699A" w:rsidR="006E2E4D" w:rsidRPr="00AC5188" w:rsidRDefault="006E2E4D"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Contiguous sensing in the DRX ON duration is beneficial to reduce the collision probability of resource selection caused by muted sensing activity during DRX inactive duration. </w:t>
      </w:r>
      <w:r w:rsidR="00A37A20" w:rsidRPr="00AC5188">
        <w:rPr>
          <w:rFonts w:asciiTheme="minorHAnsi" w:hAnsiTheme="minorHAnsi" w:cstheme="minorHAnsi"/>
          <w:bCs/>
          <w:color w:val="000000" w:themeColor="text1"/>
          <w:sz w:val="22"/>
          <w:szCs w:val="28"/>
        </w:rPr>
        <w:t xml:space="preserve">For P2P communication, the candidate resources selected by Tx UE need to be within the DRX active time of Rx UE. The DRX parameters of the Rx UE need to be considered by Tx UE when the Tx UE performs resource selection. </w:t>
      </w:r>
      <w:r w:rsidRPr="00AC5188">
        <w:rPr>
          <w:rFonts w:asciiTheme="minorHAnsi" w:hAnsiTheme="minorHAnsi" w:cstheme="minorHAnsi"/>
          <w:bCs/>
          <w:color w:val="000000" w:themeColor="text1"/>
          <w:sz w:val="22"/>
          <w:szCs w:val="28"/>
        </w:rPr>
        <w:t>[8/CATT, GH]</w:t>
      </w:r>
    </w:p>
    <w:p w14:paraId="53096F82" w14:textId="1D3AD857" w:rsidR="00A37A20" w:rsidRPr="00AC5188" w:rsidRDefault="00A37A20"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 the V2P/D2D broadcast scenario, a UE-common DRX configuration can be pre-configured or configured by the network. In the V2P/D2D groupcast or unicast scenario, intra-group UE-common or UE-specific DRX configurations can be indicated by the Tx UE. [8/CATT, GH]</w:t>
      </w:r>
    </w:p>
    <w:p w14:paraId="758A330E" w14:textId="7E9538D2" w:rsidR="00BB6064" w:rsidRPr="00AC5188" w:rsidRDefault="00BB6064"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Study wake-up signal in sidelink to enhance power saving from Rx-UE’s perspective.</w:t>
      </w:r>
      <w:r w:rsidR="000765AB" w:rsidRPr="00AC5188">
        <w:rPr>
          <w:rFonts w:asciiTheme="minorHAnsi" w:hAnsiTheme="minorHAnsi" w:cstheme="minorHAnsi"/>
          <w:bCs/>
          <w:color w:val="000000" w:themeColor="text1"/>
          <w:sz w:val="22"/>
          <w:szCs w:val="28"/>
        </w:rPr>
        <w:t xml:space="preserve"> </w:t>
      </w:r>
      <w:r w:rsidRPr="00AC5188">
        <w:rPr>
          <w:rFonts w:asciiTheme="minorHAnsi" w:hAnsiTheme="minorHAnsi" w:cstheme="minorHAnsi"/>
          <w:bCs/>
          <w:color w:val="000000" w:themeColor="text1"/>
          <w:sz w:val="22"/>
          <w:szCs w:val="28"/>
        </w:rPr>
        <w:t>[9/MTK]</w:t>
      </w:r>
    </w:p>
    <w:p w14:paraId="1B533327" w14:textId="6A5E2A61" w:rsidR="00725DD7" w:rsidRPr="00AC5188" w:rsidRDefault="00725DD7"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For periodic-based partial sensing, it may be beneficial to refine the determination rule of “k” for a given periodicity when SL DRX is configured, from power saving perspective. [10/Fujitsu]</w:t>
      </w:r>
    </w:p>
    <w:p w14:paraId="358CA318" w14:textId="54CB6E4C" w:rsidR="000765AB" w:rsidRPr="00AC5188" w:rsidRDefault="000765AB"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Align partial sensing with SL DRX on period as much as possible which is facilitated by sensing occasions configured with a bitmap for partial sensing. [11/Futurewei]</w:t>
      </w:r>
    </w:p>
    <w:p w14:paraId="4F37BB3E" w14:textId="4BDEBDF8" w:rsidR="00DC437A" w:rsidRPr="00AC5188" w:rsidRDefault="00DC437A"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Introduce PSCCH monitoring intervals as a function of L2 or L1 destination IDs</w:t>
      </w:r>
      <w:r w:rsidR="0004393E" w:rsidRPr="00AC5188">
        <w:rPr>
          <w:rFonts w:asciiTheme="minorHAnsi" w:hAnsiTheme="minorHAnsi" w:cstheme="minorHAnsi"/>
          <w:bCs/>
          <w:color w:val="000000" w:themeColor="text1"/>
          <w:sz w:val="22"/>
        </w:rPr>
        <w:t>, and</w:t>
      </w:r>
      <w:r w:rsidRPr="00AC5188">
        <w:rPr>
          <w:rFonts w:asciiTheme="minorHAnsi" w:hAnsiTheme="minorHAnsi" w:cstheme="minorHAnsi"/>
          <w:bCs/>
          <w:color w:val="000000" w:themeColor="text1"/>
          <w:sz w:val="22"/>
        </w:rPr>
        <w:t xml:space="preserve"> inter-UE </w:t>
      </w:r>
      <w:r w:rsidR="0004393E" w:rsidRPr="00AC5188">
        <w:rPr>
          <w:rFonts w:asciiTheme="minorHAnsi" w:hAnsiTheme="minorHAnsi" w:cstheme="minorHAnsi"/>
          <w:bCs/>
          <w:color w:val="000000" w:themeColor="text1"/>
          <w:sz w:val="22"/>
        </w:rPr>
        <w:t>signalling</w:t>
      </w:r>
      <w:r w:rsidRPr="00AC5188">
        <w:rPr>
          <w:rFonts w:asciiTheme="minorHAnsi" w:hAnsiTheme="minorHAnsi" w:cstheme="minorHAnsi"/>
          <w:bCs/>
          <w:color w:val="000000" w:themeColor="text1"/>
          <w:sz w:val="22"/>
        </w:rPr>
        <w:t xml:space="preserve"> to negotiate sidelink resources (e.g.</w:t>
      </w:r>
      <w:r w:rsidR="0004393E" w:rsidRPr="00AC5188">
        <w:rPr>
          <w:rFonts w:asciiTheme="minorHAnsi" w:hAnsiTheme="minorHAnsi" w:cstheme="minorHAnsi"/>
          <w:bCs/>
          <w:color w:val="000000" w:themeColor="text1"/>
          <w:sz w:val="22"/>
        </w:rPr>
        <w:t>,</w:t>
      </w:r>
      <w:r w:rsidRPr="00AC5188">
        <w:rPr>
          <w:rFonts w:asciiTheme="minorHAnsi" w:hAnsiTheme="minorHAnsi" w:cstheme="minorHAnsi"/>
          <w:bCs/>
          <w:color w:val="000000" w:themeColor="text1"/>
          <w:sz w:val="22"/>
        </w:rPr>
        <w:t xml:space="preserve"> PSCCH monitoring intervals) where UE(s) are expected to monitor PSCCH resources and perform sensing for sidelink communication</w:t>
      </w:r>
      <w:r w:rsidR="0004393E" w:rsidRPr="00AC5188">
        <w:rPr>
          <w:rFonts w:asciiTheme="minorHAnsi" w:hAnsiTheme="minorHAnsi" w:cstheme="minorHAnsi"/>
          <w:bCs/>
          <w:color w:val="000000" w:themeColor="text1"/>
          <w:sz w:val="22"/>
        </w:rPr>
        <w:t xml:space="preserve"> [16/Intel]</w:t>
      </w:r>
    </w:p>
    <w:p w14:paraId="686A515C" w14:textId="4369DC5D"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The design of SL DRX cycle needs to ensure that UE partial sensing </w:t>
      </w:r>
      <w:r w:rsidRPr="00AC5188">
        <w:rPr>
          <w:rFonts w:asciiTheme="minorHAnsi" w:hAnsiTheme="minorHAnsi" w:cstheme="minorHAnsi"/>
          <w:color w:val="000000" w:themeColor="text1"/>
          <w:sz w:val="22"/>
          <w:szCs w:val="28"/>
        </w:rPr>
        <w:t>behaviour</w:t>
      </w:r>
      <w:r w:rsidRPr="00AC5188">
        <w:rPr>
          <w:rFonts w:asciiTheme="minorHAnsi" w:hAnsiTheme="minorHAnsi" w:cstheme="minorHAnsi" w:hint="eastAsia"/>
          <w:color w:val="000000" w:themeColor="text1"/>
          <w:sz w:val="22"/>
          <w:szCs w:val="28"/>
        </w:rPr>
        <w:t xml:space="preserve"> is respected (i.e.</w:t>
      </w:r>
      <w:r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UE wake up time intervals for the purpose of partial sensing need to be aligned with O</w:t>
      </w:r>
      <w:r w:rsidRPr="00AC5188">
        <w:rPr>
          <w:rFonts w:asciiTheme="minorHAnsi" w:hAnsiTheme="minorHAnsi" w:cstheme="minorHAnsi"/>
          <w:color w:val="000000" w:themeColor="text1"/>
          <w:sz w:val="22"/>
          <w:szCs w:val="28"/>
        </w:rPr>
        <w:t>N</w:t>
      </w:r>
      <w:r w:rsidRPr="00AC5188">
        <w:rPr>
          <w:rFonts w:asciiTheme="minorHAnsi" w:hAnsiTheme="minorHAnsi" w:cstheme="minorHAnsi" w:hint="eastAsia"/>
          <w:color w:val="000000" w:themeColor="text1"/>
          <w:sz w:val="22"/>
          <w:szCs w:val="28"/>
        </w:rPr>
        <w:t xml:space="preserve"> duration intervals, as well as traffic characteristics)</w:t>
      </w:r>
      <w:r w:rsidRPr="00AC5188">
        <w:rPr>
          <w:rFonts w:asciiTheme="minorHAnsi" w:hAnsiTheme="minorHAnsi" w:cstheme="minorHAnsi"/>
          <w:color w:val="000000" w:themeColor="text1"/>
          <w:sz w:val="22"/>
          <w:szCs w:val="28"/>
        </w:rPr>
        <w:t xml:space="preserve"> [16/Intel]</w:t>
      </w:r>
    </w:p>
    <w:p w14:paraId="11F16F20" w14:textId="62FCA6C3" w:rsidR="009D0D8A" w:rsidRPr="00AC5188" w:rsidRDefault="00AB72C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unicast and groupcast, the Tx UE transmits on the resources outside of the Rx UE's ON duration only if it receives a NAK in response to the transmission inside the ON duration indicating reservations [18/QC]</w:t>
      </w:r>
    </w:p>
    <w:p w14:paraId="11968074" w14:textId="429A3115" w:rsidR="00956FCC" w:rsidRPr="00AC5188" w:rsidRDefault="00956FC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 [20/Pana]</w:t>
      </w:r>
    </w:p>
    <w:p w14:paraId="3059CC78" w14:textId="236C6188" w:rsidR="001D5FAC" w:rsidRPr="00AC5188" w:rsidRDefault="001D5FA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exclude resources which it has not monitored during the OFF state of sidelink DRX operation in a resource sensing window. [21/Sony]</w:t>
      </w:r>
    </w:p>
    <w:p w14:paraId="5207C8ED" w14:textId="3277DDFF" w:rsidR="00AB72C9" w:rsidRPr="00AC5188" w:rsidRDefault="002C0D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results obtained by SL DRX operation in active time are used for resource (re)selection, resource re-evaluation/pre-emption checking, in addition to the partial sensing results. [23/LGE]</w:t>
      </w:r>
    </w:p>
    <w:p w14:paraId="3B8C3B6E" w14:textId="374E12F7" w:rsidR="002C0D04" w:rsidRPr="00AC5188" w:rsidRDefault="005B78D4"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hAnsi="Calibri" w:cs="Calibri"/>
          <w:iCs/>
          <w:color w:val="000000" w:themeColor="text1"/>
          <w:sz w:val="22"/>
          <w:szCs w:val="22"/>
        </w:rPr>
        <w:t>Inactivity timer for SL DRX is not less than the maximum interval between the resources that can be indicated by a single SCI (e.g., 31 SL logical slots). [23/LGE]</w:t>
      </w:r>
    </w:p>
    <w:p w14:paraId="47B64A52" w14:textId="4515C477" w:rsidR="005B78D4"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source and destination ID carried by the 2nd SCI can be used for detecting the PSCCH of interest. Whether or not these partial ID information are sufficient for PSCCH detection needs to be further investigated. [23/LGE]</w:t>
      </w:r>
    </w:p>
    <w:p w14:paraId="6F1EF20D" w14:textId="2B9255B1" w:rsidR="00524D19"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Interference to Uu link communication due to SL RF ON and OFF operation needs to be considered in configuring or managing the active and the inactive time of SL DRX cycle. [23/LGE]</w:t>
      </w:r>
    </w:p>
    <w:p w14:paraId="27EE3501" w14:textId="714FDD24" w:rsidR="006B0243" w:rsidRPr="00AC5188" w:rsidRDefault="006B024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If RX-UE is performing SL-DRX operation, resources for the initial and a (pre-)configured minimum number of retransmissions are selected to be included in SL-DRX ON duration within PDB. [23/LGE]</w:t>
      </w:r>
      <w:r w:rsidR="0038722B" w:rsidRPr="00AC5188">
        <w:rPr>
          <w:rFonts w:asciiTheme="minorHAnsi" w:hAnsiTheme="minorHAnsi" w:cstheme="minorHAnsi"/>
          <w:iCs/>
          <w:color w:val="000000" w:themeColor="text1"/>
          <w:sz w:val="22"/>
          <w:szCs w:val="28"/>
        </w:rPr>
        <w:t xml:space="preserve">, </w:t>
      </w:r>
      <w:r w:rsidR="00B44C46" w:rsidRPr="00AC5188">
        <w:rPr>
          <w:rFonts w:asciiTheme="minorHAnsi" w:hAnsiTheme="minorHAnsi" w:cstheme="minorHAnsi"/>
          <w:iCs/>
          <w:color w:val="000000" w:themeColor="text1"/>
          <w:sz w:val="22"/>
          <w:szCs w:val="28"/>
        </w:rPr>
        <w:t xml:space="preserve">[6/vivo], </w:t>
      </w:r>
      <w:r w:rsidR="0038722B" w:rsidRPr="00AC5188">
        <w:rPr>
          <w:rFonts w:asciiTheme="minorHAnsi" w:hAnsiTheme="minorHAnsi" w:cstheme="minorHAnsi"/>
          <w:iCs/>
          <w:color w:val="000000" w:themeColor="text1"/>
          <w:sz w:val="22"/>
          <w:szCs w:val="28"/>
        </w:rPr>
        <w:t>[8/CATT, GH]</w:t>
      </w:r>
      <w:r w:rsidR="00852D36" w:rsidRPr="00AC5188">
        <w:rPr>
          <w:rFonts w:asciiTheme="minorHAnsi" w:hAnsiTheme="minorHAnsi" w:cstheme="minorHAnsi"/>
          <w:iCs/>
          <w:color w:val="000000" w:themeColor="text1"/>
          <w:sz w:val="22"/>
          <w:szCs w:val="28"/>
        </w:rPr>
        <w:t>, [10/Fujitsu]</w:t>
      </w:r>
      <w:r w:rsidR="00E96D1C" w:rsidRPr="00AC5188">
        <w:rPr>
          <w:rFonts w:asciiTheme="minorHAnsi" w:hAnsiTheme="minorHAnsi" w:cstheme="minorHAnsi"/>
          <w:iCs/>
          <w:color w:val="000000" w:themeColor="text1"/>
          <w:sz w:val="22"/>
          <w:szCs w:val="28"/>
        </w:rPr>
        <w:t>, [27/IDC]</w:t>
      </w:r>
    </w:p>
    <w:p w14:paraId="4A1B74DB" w14:textId="261E2A0F" w:rsidR="006B0243" w:rsidRPr="00AC5188" w:rsidRDefault="006B0243" w:rsidP="00C44982">
      <w:pPr>
        <w:pStyle w:val="ListParagraph"/>
        <w:numPr>
          <w:ilvl w:val="1"/>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A range of beginning part of a resource selection window overlaps with RX-UE’s SL DRX ON duration, so that a (pre-)configured number of candidate resources are selected in the SL DRX ON duration.</w:t>
      </w:r>
    </w:p>
    <w:p w14:paraId="27203318" w14:textId="1954E9C0" w:rsidR="00AA6EBB" w:rsidRPr="00AC5188" w:rsidRDefault="00AA6EBB"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Study the following potential solutions to reduce impact of SL DRX: [26/NEC]</w:t>
      </w:r>
    </w:p>
    <w:p w14:paraId="77804082"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Alignment between sensing occasion and on-duration</w:t>
      </w:r>
    </w:p>
    <w:p w14:paraId="0E37B7C3"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Request assistance information from other UEs during off-duration </w:t>
      </w:r>
    </w:p>
    <w:p w14:paraId="0A916320"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 awake to monitoring potential PSCCH occasions during off-duration </w:t>
      </w:r>
    </w:p>
    <w:p w14:paraId="75FD8474" w14:textId="0891A9AE"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Hypothetical reservations during off-duration</w:t>
      </w:r>
    </w:p>
    <w:p w14:paraId="46202A45" w14:textId="5A4DCEA5" w:rsidR="00103713" w:rsidRPr="00AC5188" w:rsidRDefault="0010371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lastRenderedPageBreak/>
        <w:t>The UE in SL DRX can perform either sensing-based resource selection or random resource selection. [27/IDC]</w:t>
      </w:r>
    </w:p>
    <w:p w14:paraId="6FB90E9A" w14:textId="4F344644"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UEs performs candidate resource selection considering common active period [28/Lenovo, MM]</w:t>
      </w:r>
    </w:p>
    <w:p w14:paraId="23788EB9" w14:textId="436C9455"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RAN1 study on the transmission of assistance indication like go-to-sleep to aid Rx UE(s) enter early DRX sleep state. [28/Lenovo, MM]</w:t>
      </w:r>
    </w:p>
    <w:p w14:paraId="0910E3DB" w14:textId="068F64F1" w:rsidR="00F43F7D" w:rsidRPr="00AC5188" w:rsidRDefault="00F43F7D"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[29/DCM]</w:t>
      </w:r>
    </w:p>
    <w:p w14:paraId="6E403A18" w14:textId="296E571E" w:rsidR="006B0243" w:rsidRPr="00AC5188" w:rsidRDefault="00A8767C"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No separate TX/RX alignment procedure is specified in RAN1 for partial sensing. [33/E///]</w:t>
      </w:r>
    </w:p>
    <w:p w14:paraId="7A39A7ED" w14:textId="4F4667F4" w:rsidR="00A8767C" w:rsidRPr="00AC5188" w:rsidRDefault="00DF0C50"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(partial) sensing operation and the resource selection performed by a UE takes into account the active time defined by SL DRX configuration</w:t>
      </w:r>
      <w:r w:rsidR="00A25232" w:rsidRPr="00AC5188">
        <w:rPr>
          <w:rFonts w:asciiTheme="minorHAnsi" w:hAnsiTheme="minorHAnsi" w:cstheme="minorHAnsi"/>
          <w:iCs/>
          <w:color w:val="000000" w:themeColor="text1"/>
          <w:sz w:val="22"/>
          <w:szCs w:val="28"/>
        </w:rPr>
        <w:t>, and a UE is mandated to perform the sensing operation in the Active Time determined by the SL-DRX configuration. It is up to UE implementation to perform the sensing outside the Active Time. [33/E///]</w:t>
      </w:r>
    </w:p>
    <w:p w14:paraId="5B0EDB9F" w14:textId="52406A49" w:rsidR="00A25232" w:rsidRPr="00AC5188" w:rsidRDefault="00276E1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 xml:space="preserve">Partial sensing parameter should be taken into sidelink DRX (pre-)configuration, i.e., in RAN1’s perspective, it is assumed that sidelink DRX (pre-)configuration would be aligned with the partial sensing parameter. </w:t>
      </w:r>
      <w:r w:rsidR="00C56583" w:rsidRPr="00AC5188">
        <w:rPr>
          <w:rFonts w:asciiTheme="minorHAnsi" w:hAnsiTheme="minorHAnsi" w:cstheme="minorHAnsi"/>
          <w:iCs/>
          <w:color w:val="000000" w:themeColor="text1"/>
          <w:sz w:val="22"/>
          <w:szCs w:val="28"/>
        </w:rPr>
        <w:t xml:space="preserve">Power saving UE should perform sensing according to configured partial sensing window irrespective of sidelink DRX configuration. </w:t>
      </w:r>
      <w:bookmarkStart w:id="30" w:name="_Hlk69023651"/>
      <w:r w:rsidRPr="00AC5188">
        <w:rPr>
          <w:rFonts w:asciiTheme="minorHAnsi" w:hAnsiTheme="minorHAnsi" w:cstheme="minorHAnsi"/>
          <w:iCs/>
          <w:color w:val="000000" w:themeColor="text1"/>
          <w:sz w:val="22"/>
          <w:szCs w:val="28"/>
        </w:rPr>
        <w:t>[34/ZTE, Sanechips]</w:t>
      </w:r>
      <w:bookmarkEnd w:id="30"/>
    </w:p>
    <w:p w14:paraId="0C3A628A" w14:textId="3C26A3E2" w:rsidR="00246397" w:rsidRPr="00AC5188" w:rsidRDefault="00246397"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length of timer drx-HARQ-RTT-Timer in SL DRX is related to the duration of contiguous partial sensing when SL TX adopts contiguous partial sensing to select resource for the TB retransmission. [7/CAICT]</w:t>
      </w:r>
    </w:p>
    <w:p w14:paraId="2D86AC02" w14:textId="1FDCF329" w:rsidR="00E17AF3" w:rsidRPr="00AC5188" w:rsidRDefault="00E17AF3" w:rsidP="00E17AF3">
      <w:pPr>
        <w:pStyle w:val="Heading2"/>
        <w:rPr>
          <w:color w:val="000000" w:themeColor="text1"/>
        </w:rPr>
      </w:pPr>
      <w:r w:rsidRPr="00AC5188">
        <w:rPr>
          <w:color w:val="000000" w:themeColor="text1"/>
        </w:rPr>
        <w:t>SL power control</w:t>
      </w:r>
    </w:p>
    <w:p w14:paraId="2BB6373D" w14:textId="729FA9F2" w:rsidR="00A252E0" w:rsidRPr="00AC5188" w:rsidRDefault="00A252E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 pathloss based OLPC for PSFCH [</w:t>
      </w:r>
      <w:r w:rsidR="005C6963" w:rsidRPr="00AC5188">
        <w:rPr>
          <w:rFonts w:asciiTheme="minorHAnsi" w:hAnsiTheme="minorHAnsi" w:cstheme="minorHAnsi"/>
          <w:color w:val="000000" w:themeColor="text1"/>
          <w:sz w:val="22"/>
          <w:szCs w:val="28"/>
        </w:rPr>
        <w:t>6</w:t>
      </w:r>
      <w:r w:rsidRPr="00AC5188">
        <w:rPr>
          <w:rFonts w:asciiTheme="minorHAnsi" w:hAnsiTheme="minorHAnsi" w:cstheme="minorHAnsi"/>
          <w:color w:val="000000" w:themeColor="text1"/>
          <w:sz w:val="22"/>
          <w:szCs w:val="28"/>
        </w:rPr>
        <w:t>/vivo]</w:t>
      </w:r>
    </w:p>
    <w:p w14:paraId="5C3671F2" w14:textId="7D1DD56D" w:rsidR="00496692" w:rsidRPr="00AC5188" w:rsidRDefault="00861E1F" w:rsidP="00496692">
      <w:pPr>
        <w:pStyle w:val="Heading2"/>
        <w:rPr>
          <w:color w:val="000000" w:themeColor="text1"/>
        </w:rPr>
      </w:pPr>
      <w:r w:rsidRPr="00AC5188">
        <w:rPr>
          <w:color w:val="000000" w:themeColor="text1"/>
        </w:rPr>
        <w:t>Other</w:t>
      </w:r>
      <w:r w:rsidR="00077480" w:rsidRPr="00AC5188">
        <w:rPr>
          <w:color w:val="000000" w:themeColor="text1"/>
        </w:rPr>
        <w:t xml:space="preserve"> </w:t>
      </w:r>
      <w:r w:rsidR="001B378C" w:rsidRPr="00AC5188">
        <w:rPr>
          <w:color w:val="000000" w:themeColor="text1"/>
        </w:rPr>
        <w:t xml:space="preserve">resource allocation for </w:t>
      </w:r>
      <w:r w:rsidR="00077480" w:rsidRPr="00AC5188">
        <w:rPr>
          <w:color w:val="000000" w:themeColor="text1"/>
        </w:rPr>
        <w:t xml:space="preserve">power </w:t>
      </w:r>
      <w:r w:rsidR="001B378C" w:rsidRPr="00AC5188">
        <w:rPr>
          <w:color w:val="000000" w:themeColor="text1"/>
        </w:rPr>
        <w:t>saving</w:t>
      </w:r>
      <w:r w:rsidRPr="00AC5188">
        <w:rPr>
          <w:color w:val="000000" w:themeColor="text1"/>
        </w:rPr>
        <w:t xml:space="preserve"> techniques</w:t>
      </w:r>
    </w:p>
    <w:p w14:paraId="63B78252" w14:textId="54B1FBE8" w:rsidR="00A4141C" w:rsidRPr="00AC5188" w:rsidRDefault="002321D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gNB (pre-)configures a monitoring interval and a retransmission interval in a period, which can be determined based on latency requirement and data traffic characteristic. A receiving UE only receives/decodes PSCCHs/PSSCHs in the monitoring interval and then determines whether to turn on in the retransmission interval.</w:t>
      </w:r>
      <w:r w:rsidR="007B6B82" w:rsidRPr="00AC5188">
        <w:rPr>
          <w:rFonts w:asciiTheme="minorHAnsi" w:hAnsiTheme="minorHAnsi" w:cstheme="minorHAnsi"/>
          <w:color w:val="000000" w:themeColor="text1"/>
          <w:sz w:val="22"/>
          <w:szCs w:val="28"/>
        </w:rPr>
        <w:t xml:space="preserve"> [3/Nokia,NSB]</w:t>
      </w:r>
    </w:p>
    <w:p w14:paraId="4B19DD01" w14:textId="2FF9FC7D" w:rsidR="007B6B82" w:rsidRPr="00AC5188" w:rsidRDefault="007B6B82" w:rsidP="007B6B82">
      <w:pPr>
        <w:ind w:left="709"/>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53897FE1" wp14:editId="181BD419">
            <wp:extent cx="4038259" cy="1442906"/>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2595" cy="1444455"/>
                    </a:xfrm>
                    <a:prstGeom prst="rect">
                      <a:avLst/>
                    </a:prstGeom>
                    <a:noFill/>
                  </pic:spPr>
                </pic:pic>
              </a:graphicData>
            </a:graphic>
          </wp:inline>
        </w:drawing>
      </w:r>
    </w:p>
    <w:p w14:paraId="6BF5CD7E" w14:textId="19EE354D" w:rsidR="00B70F72" w:rsidRPr="00AC5188" w:rsidRDefault="00B70F7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Utilize the geographical location of group UEs and destination-L2 ID, as the reference parameters for partial sensing, in the application layer connection-less group. </w:t>
      </w:r>
      <w:r w:rsidR="003D503F" w:rsidRPr="00AC5188">
        <w:rPr>
          <w:rFonts w:asciiTheme="minorHAnsi" w:hAnsiTheme="minorHAnsi" w:cstheme="minorHAnsi"/>
          <w:color w:val="000000" w:themeColor="text1"/>
          <w:sz w:val="22"/>
          <w:szCs w:val="28"/>
        </w:rPr>
        <w:t xml:space="preserve">Utilize the destination-L2 ID, as the reference parameter for partial sensing, in the application layer managed group. </w:t>
      </w:r>
      <w:r w:rsidRPr="00AC5188">
        <w:rPr>
          <w:rFonts w:asciiTheme="minorHAnsi" w:hAnsiTheme="minorHAnsi" w:cstheme="minorHAnsi"/>
          <w:color w:val="000000" w:themeColor="text1"/>
          <w:sz w:val="22"/>
          <w:szCs w:val="28"/>
        </w:rPr>
        <w:t>[10/Fujitsu]</w:t>
      </w:r>
    </w:p>
    <w:p w14:paraId="45F551FB" w14:textId="5664D591" w:rsidR="00F92F43" w:rsidRPr="00AC5188" w:rsidRDefault="00F92F4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Considering public safety and commercial use cases where both transmitters and receivers have the requirement of power saving, enhancements for sensing pattern alignment should be studied. [14/CMCC]</w:t>
      </w:r>
    </w:p>
    <w:p w14:paraId="54E30DC2" w14:textId="77777777" w:rsidR="008A2B46" w:rsidRPr="00AC5188" w:rsidRDefault="008A2B4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Partial sensing mechanism in NR sidelink needs to take into account the unlimited increasing of RSRP threshold. [14/CMCC]</w:t>
      </w:r>
    </w:p>
    <w:p w14:paraId="2593AB3D" w14:textId="77777777"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an upper limit of the number of RSRP threshold increments or the maximum value of increased RSRP threshold can be configured. When the upper limit or the maximum value is reached, UE increases the number of determined set of slots.</w:t>
      </w:r>
    </w:p>
    <w:p w14:paraId="550E3538" w14:textId="5C3DB27D" w:rsidR="007B6B82" w:rsidRPr="00AC5188" w:rsidRDefault="007B6B8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a set of periodic partial sensing resource sets partitioning a resource pool. A UE can perform partial sensing over a single or multiple resource sets. The reservation of a resource in a given set can only be signalled from another slot associated with the same resource set. [18/QC]</w:t>
      </w:r>
    </w:p>
    <w:p w14:paraId="3D889ABA" w14:textId="110AC148" w:rsidR="007B6B82" w:rsidRPr="00AC5188" w:rsidRDefault="00CD708C" w:rsidP="007B6B82">
      <w:pPr>
        <w:jc w:val="right"/>
        <w:rPr>
          <w:rFonts w:asciiTheme="minorHAnsi" w:hAnsiTheme="minorHAnsi" w:cstheme="minorHAnsi"/>
          <w:color w:val="000000" w:themeColor="text1"/>
          <w:sz w:val="22"/>
          <w:szCs w:val="28"/>
        </w:rPr>
      </w:pPr>
      <w:r w:rsidRPr="00AC5188">
        <w:rPr>
          <w:noProof/>
          <w:color w:val="000000" w:themeColor="text1"/>
        </w:rPr>
        <w:object w:dxaOrig="22501" w:dyaOrig="5296" w14:anchorId="1245A10C">
          <v:shape id="_x0000_i1026" type="#_x0000_t75" alt="" style="width:467pt;height:109.65pt;mso-width-percent:0;mso-height-percent:0;mso-width-percent:0;mso-height-percent:0" o:ole="">
            <v:imagedata r:id="rId23" o:title=""/>
          </v:shape>
          <o:OLEObject Type="Embed" ProgID="Visio.Drawing.15" ShapeID="_x0000_i1026" DrawAspect="Content" ObjectID="_1680465862" r:id="rId24"/>
        </w:object>
      </w:r>
    </w:p>
    <w:p w14:paraId="44FA62ED" w14:textId="6882E1B6" w:rsidR="007B6B82" w:rsidRPr="00AC5188" w:rsidRDefault="00054D5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partial sensing UE performs reception over the set of periodic resources assigned for sensing/transmission. Other UEs should know when a partial sensing UE can receive in order to communicate with it. [18/QC]</w:t>
      </w:r>
    </w:p>
    <w:p w14:paraId="78A84AAF" w14:textId="690C980D" w:rsidR="005C743F" w:rsidRPr="00AC5188" w:rsidRDefault="005C743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enables combination of full sensing, partial sensing and random selection, it could be pre-segregated / partitioned into corresponding portions for each sensing/selection scheme</w:t>
      </w:r>
      <w:r w:rsidR="005236DB" w:rsidRPr="00AC5188">
        <w:rPr>
          <w:rFonts w:asciiTheme="minorHAnsi" w:hAnsiTheme="minorHAnsi" w:cstheme="minorHAnsi"/>
          <w:color w:val="000000" w:themeColor="text1"/>
          <w:sz w:val="22"/>
          <w:szCs w:val="28"/>
        </w:rPr>
        <w:t xml:space="preserve"> or based on Tx priority</w:t>
      </w:r>
      <w:r w:rsidRPr="00AC5188">
        <w:rPr>
          <w:rFonts w:asciiTheme="minorHAnsi" w:hAnsiTheme="minorHAnsi" w:cstheme="minorHAnsi"/>
          <w:color w:val="000000" w:themeColor="text1"/>
          <w:sz w:val="22"/>
          <w:szCs w:val="28"/>
        </w:rPr>
        <w:t xml:space="preserve"> to achieve more efficient resource utilization. [20/Pana]</w:t>
      </w:r>
      <w:r w:rsidR="005C3A64" w:rsidRPr="00AC5188">
        <w:rPr>
          <w:rFonts w:asciiTheme="minorHAnsi" w:hAnsiTheme="minorHAnsi" w:cstheme="minorHAnsi"/>
          <w:color w:val="000000" w:themeColor="text1"/>
          <w:sz w:val="22"/>
          <w:szCs w:val="28"/>
        </w:rPr>
        <w:t xml:space="preserve">, </w:t>
      </w:r>
      <w:r w:rsidR="005236DB" w:rsidRPr="00AC5188">
        <w:rPr>
          <w:rFonts w:asciiTheme="minorHAnsi" w:hAnsiTheme="minorHAnsi" w:cstheme="minorHAnsi"/>
          <w:color w:val="000000" w:themeColor="text1"/>
          <w:sz w:val="22"/>
          <w:szCs w:val="28"/>
        </w:rPr>
        <w:t xml:space="preserve">[21, Sony], </w:t>
      </w:r>
      <w:r w:rsidR="005C3A64" w:rsidRPr="00AC5188">
        <w:rPr>
          <w:rFonts w:asciiTheme="minorHAnsi" w:hAnsiTheme="minorHAnsi" w:cstheme="minorHAnsi"/>
          <w:color w:val="000000" w:themeColor="text1"/>
          <w:sz w:val="22"/>
          <w:szCs w:val="28"/>
        </w:rPr>
        <w:t>[28/Lenovo, MM]</w:t>
      </w:r>
    </w:p>
    <w:p w14:paraId="2BCDEFF6" w14:textId="0CFC543B"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resource pool partition is configured by a set of disjoint resource patterns.</w:t>
      </w:r>
    </w:p>
    <w:p w14:paraId="473809D0" w14:textId="73BA2DFF"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selected for use, a UE can further (re-)select resource pattern(s) based on sensing results.</w:t>
      </w:r>
    </w:p>
    <w:p w14:paraId="48838533" w14:textId="14AB18C1"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Resource alignment can be performed by indicating identity of resource pattern among UEs.</w:t>
      </w:r>
    </w:p>
    <w:p w14:paraId="52D698D4" w14:textId="4CFCEDDB" w:rsidR="004D1055" w:rsidRPr="00AC5188" w:rsidRDefault="004D105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 [20/Pana]</w:t>
      </w:r>
    </w:p>
    <w:p w14:paraId="0019E906" w14:textId="26DC9E0E" w:rsidR="00054D59"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early in time resources [29/DCM]</w:t>
      </w:r>
    </w:p>
    <w:p w14:paraId="7710552F" w14:textId="0382819F" w:rsidR="00F43F7D"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Mixed blind retransmissions and HARQ-based retransmissions [29/DCM]</w:t>
      </w:r>
    </w:p>
    <w:p w14:paraId="40B364B0" w14:textId="5FDF5120"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Type A UEs cannot perform reception on the PSFCH, we propose that resource pools with random resource selection enabled are defined with PSFCH disabled.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451EC505" w14:textId="2053EAC4"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 the maximum number of retransmissions to be carried out for transmissions by Type A UEs based on the priority of the transmission.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0777973A" w14:textId="3AC1A6E2" w:rsidR="00046B5A" w:rsidRPr="00AC5188" w:rsidRDefault="00046B5A" w:rsidP="00046B5A">
      <w:pPr>
        <w:pStyle w:val="Heading2"/>
        <w:rPr>
          <w:color w:val="000000" w:themeColor="text1"/>
        </w:rPr>
      </w:pPr>
      <w:r w:rsidRPr="00AC5188">
        <w:rPr>
          <w:color w:val="000000" w:themeColor="text1"/>
        </w:rPr>
        <w:t>Other</w:t>
      </w:r>
      <w:r w:rsidR="00D522A1" w:rsidRPr="00AC5188">
        <w:rPr>
          <w:color w:val="000000" w:themeColor="text1"/>
        </w:rPr>
        <w:t xml:space="preserve"> enhancement</w:t>
      </w:r>
      <w:r w:rsidRPr="00AC5188">
        <w:rPr>
          <w:color w:val="000000" w:themeColor="text1"/>
        </w:rPr>
        <w:t>s</w:t>
      </w:r>
      <w:r w:rsidR="00D522A1" w:rsidRPr="00AC5188">
        <w:rPr>
          <w:color w:val="000000" w:themeColor="text1"/>
        </w:rPr>
        <w:t xml:space="preserve"> for power saving</w:t>
      </w:r>
    </w:p>
    <w:p w14:paraId="0ADAEA4A"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 [6/vivo]</w:t>
      </w:r>
    </w:p>
    <w:p w14:paraId="45E3CD33"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ensure reliability, backward indication should be supported to provide as more resource reservation information as possible by limited sensing results. [8/CATT, GH]</w:t>
      </w:r>
    </w:p>
    <w:p w14:paraId="4F4403E1" w14:textId="3048DB78"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 partial sensing, contiguous partial sensing and random selection are configured per resource pool. [8/CATT, GH]</w:t>
      </w:r>
    </w:p>
    <w:p w14:paraId="7618469C" w14:textId="73BDFCD0" w:rsidR="00966913" w:rsidRPr="00AC5188" w:rsidRDefault="0096691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the case of inadequate sensing results</w:t>
      </w:r>
      <w:r w:rsidR="00733D38" w:rsidRPr="00AC5188">
        <w:rPr>
          <w:rFonts w:asciiTheme="minorHAnsi" w:hAnsiTheme="minorHAnsi" w:cstheme="minorHAnsi"/>
          <w:color w:val="000000" w:themeColor="text1"/>
          <w:sz w:val="22"/>
          <w:szCs w:val="28"/>
        </w:rPr>
        <w:t xml:space="preserve"> and for power saving</w:t>
      </w:r>
      <w:r w:rsidRPr="00AC5188">
        <w:rPr>
          <w:rFonts w:asciiTheme="minorHAnsi" w:hAnsiTheme="minorHAnsi" w:cstheme="minorHAnsi"/>
          <w:color w:val="000000" w:themeColor="text1"/>
          <w:sz w:val="22"/>
          <w:szCs w:val="28"/>
        </w:rPr>
        <w:t>, UE uses assistance information messages in order to obtain the required sensing information for carrying out resource selection.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r w:rsidR="00AC612B" w:rsidRPr="00AC5188">
        <w:rPr>
          <w:rFonts w:asciiTheme="minorHAnsi" w:hAnsiTheme="minorHAnsi" w:cstheme="minorHAnsi"/>
          <w:color w:val="000000" w:themeColor="text1"/>
          <w:sz w:val="22"/>
          <w:szCs w:val="28"/>
        </w:rPr>
        <w:t>, [5/</w:t>
      </w:r>
      <w:r w:rsidR="00AC612B" w:rsidRPr="00AC5188">
        <w:rPr>
          <w:color w:val="000000" w:themeColor="text1"/>
        </w:rPr>
        <w:t xml:space="preserve"> </w:t>
      </w:r>
      <w:r w:rsidR="00AC612B" w:rsidRPr="00AC5188">
        <w:rPr>
          <w:rFonts w:asciiTheme="minorHAnsi" w:hAnsiTheme="minorHAnsi" w:cstheme="minorHAnsi"/>
          <w:color w:val="000000" w:themeColor="text1"/>
          <w:sz w:val="22"/>
          <w:szCs w:val="28"/>
        </w:rPr>
        <w:t>Spreadtrum]</w:t>
      </w:r>
    </w:p>
    <w:p w14:paraId="6CB3E8E0" w14:textId="7B0A3855" w:rsidR="00733D38" w:rsidRPr="00AC5188" w:rsidRDefault="00733D3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3E661F94" w14:textId="3C985009" w:rsidR="00BD0CF9" w:rsidRPr="00AC5188" w:rsidRDefault="00BD0C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For the sake of UE sidelink power saving, NR supports adaptation of sidelink power saving resource allocation schemes (i.e.</w:t>
      </w:r>
      <w:r w:rsidR="00FB10A2"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b/w random, partial, or full sensing-based resource selection)</w:t>
      </w:r>
      <w:r w:rsidRPr="00AC5188">
        <w:rPr>
          <w:rFonts w:asciiTheme="minorHAnsi" w:hAnsiTheme="minorHAnsi" w:cstheme="minorHAnsi"/>
          <w:color w:val="000000" w:themeColor="text1"/>
          <w:sz w:val="22"/>
          <w:szCs w:val="28"/>
        </w:rPr>
        <w:t xml:space="preserve"> [16/Intel]</w:t>
      </w:r>
    </w:p>
    <w:p w14:paraId="56492A1C" w14:textId="77777777" w:rsidR="00A53C27" w:rsidRPr="00AC5188" w:rsidRDefault="00A53C2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Use the reserved bits in SCI format 1-A to indicate the destination ID, so that power saving UEs can avoid decoding transmissions that are not meant for the UE.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11F13CB4" w14:textId="4454FB8B" w:rsidR="00046B5A"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Sidelink bandwidth adaptation for transmission / reception is supported as a power saving feature</w:t>
      </w:r>
      <w:r w:rsidRPr="00AC5188">
        <w:rPr>
          <w:rFonts w:asciiTheme="minorHAnsi" w:hAnsiTheme="minorHAnsi" w:cstheme="minorHAnsi"/>
          <w:color w:val="000000" w:themeColor="text1"/>
          <w:sz w:val="22"/>
          <w:szCs w:val="28"/>
        </w:rPr>
        <w:t xml:space="preserve"> [16/Intel]</w:t>
      </w:r>
      <w:r w:rsidR="00DE45AF" w:rsidRPr="00AC5188">
        <w:rPr>
          <w:rFonts w:asciiTheme="minorHAnsi" w:hAnsiTheme="minorHAnsi" w:cstheme="minorHAnsi"/>
          <w:color w:val="000000" w:themeColor="text1"/>
          <w:sz w:val="22"/>
          <w:szCs w:val="28"/>
        </w:rPr>
        <w:t>, [13/</w:t>
      </w:r>
      <w:r w:rsidR="00DE45AF" w:rsidRPr="00AC5188">
        <w:rPr>
          <w:color w:val="000000" w:themeColor="text1"/>
        </w:rPr>
        <w:t xml:space="preserve"> </w:t>
      </w:r>
      <w:r w:rsidR="00DE45AF" w:rsidRPr="00AC5188">
        <w:rPr>
          <w:rFonts w:asciiTheme="minorHAnsi" w:hAnsiTheme="minorHAnsi" w:cstheme="minorHAnsi"/>
          <w:color w:val="000000" w:themeColor="text1"/>
          <w:sz w:val="22"/>
          <w:szCs w:val="28"/>
        </w:rPr>
        <w:t>Fraunhofer]</w:t>
      </w:r>
    </w:p>
    <w:p w14:paraId="2CD30CDF" w14:textId="7F55AD38"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Reduce UE transaction time for transmission of a TB by randomly picking one out of N first in time candidate resources, where the value N is pre-configured</w:t>
      </w:r>
      <w:r w:rsidRPr="00AC5188">
        <w:rPr>
          <w:rFonts w:asciiTheme="minorHAnsi" w:hAnsiTheme="minorHAnsi" w:cstheme="minorHAnsi"/>
          <w:color w:val="000000" w:themeColor="text1"/>
          <w:sz w:val="22"/>
          <w:szCs w:val="28"/>
        </w:rPr>
        <w:t xml:space="preserve"> [16/Intel]</w:t>
      </w:r>
    </w:p>
    <w:p w14:paraId="14E33F6C" w14:textId="7EC6538A"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Conditions / criteria by which how a UE determines the RA scheme for a given transmission when more than one scheme is configured for a resource pool (random selection, partial and/or full sensing) [19/Samsung]</w:t>
      </w:r>
    </w:p>
    <w:p w14:paraId="481172E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Higher layer configuration</w:t>
      </w:r>
    </w:p>
    <w:p w14:paraId="6070DD0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Priority of traffic</w:t>
      </w:r>
    </w:p>
    <w:p w14:paraId="64DB6333"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CBR</w:t>
      </w:r>
    </w:p>
    <w:p w14:paraId="4F7994B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Remaining PDB</w:t>
      </w:r>
    </w:p>
    <w:p w14:paraId="0649F2C4"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HARQ-ACK error rate</w:t>
      </w:r>
    </w:p>
    <w:p w14:paraId="5DF2FFF9"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Status of inter-UE coordination information</w:t>
      </w:r>
    </w:p>
    <w:p w14:paraId="4E52EB3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Existing sensing result</w:t>
      </w:r>
    </w:p>
    <w:p w14:paraId="5E159AAE"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Battery level</w:t>
      </w:r>
    </w:p>
    <w:p w14:paraId="7DDBE3EB"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DRX configuration</w:t>
      </w:r>
    </w:p>
    <w:p w14:paraId="77C39EFC"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capability</w:t>
      </w:r>
    </w:p>
    <w:p w14:paraId="197FD0D8" w14:textId="4E43F0E0"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implementation</w:t>
      </w:r>
    </w:p>
    <w:p w14:paraId="3E782BC1" w14:textId="2FC37531" w:rsidR="00E32EB7" w:rsidRPr="00AC5188" w:rsidRDefault="00E32EB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allow 1st SCI only reception in rel.17, and its power modelling of 1st SCI only reception is [0.6]* power consumption level of “PSCCH/PSSCH RX” [20/Pana]</w:t>
      </w:r>
    </w:p>
    <w:p w14:paraId="7873A839" w14:textId="4F5E6DE6" w:rsidR="001B7C80" w:rsidRPr="00AC5188" w:rsidRDefault="00A61F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Allowing a UE can enter a non-sensing mode for power reduction whilst selecting resources based on indication from inter-UE coordination [2/HW, HiSi], </w:t>
      </w:r>
      <w:r w:rsidR="001B7C80" w:rsidRPr="00AC5188">
        <w:rPr>
          <w:rFonts w:asciiTheme="minorHAnsi" w:hAnsiTheme="minorHAnsi" w:cstheme="minorHAnsi"/>
          <w:color w:val="000000" w:themeColor="text1"/>
          <w:sz w:val="22"/>
          <w:szCs w:val="28"/>
        </w:rPr>
        <w:t>[21/Sony]</w:t>
      </w:r>
      <w:r w:rsidRPr="00AC5188">
        <w:rPr>
          <w:rFonts w:asciiTheme="minorHAnsi" w:hAnsiTheme="minorHAnsi" w:cstheme="minorHAnsi"/>
          <w:color w:val="000000" w:themeColor="text1"/>
          <w:sz w:val="22"/>
          <w:szCs w:val="28"/>
        </w:rPr>
        <w:t>, [24/</w:t>
      </w:r>
      <w:r w:rsidRPr="00AC5188">
        <w:rPr>
          <w:color w:val="000000" w:themeColor="text1"/>
        </w:rPr>
        <w:t xml:space="preserve"> </w:t>
      </w:r>
      <w:r w:rsidRPr="00AC5188">
        <w:rPr>
          <w:rFonts w:asciiTheme="minorHAnsi" w:hAnsiTheme="minorHAnsi" w:cstheme="minorHAnsi"/>
          <w:color w:val="000000" w:themeColor="text1"/>
          <w:sz w:val="22"/>
          <w:szCs w:val="28"/>
        </w:rPr>
        <w:t>Convida]</w:t>
      </w:r>
    </w:p>
    <w:p w14:paraId="1B56E062" w14:textId="0FB28244" w:rsidR="00533715" w:rsidRPr="00AC5188" w:rsidRDefault="0053371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Supporting narrow BWP (and/or reduced resource pool) operation with BWP switching. [22/ETRI]</w:t>
      </w:r>
    </w:p>
    <w:p w14:paraId="76685E70" w14:textId="7DC28766" w:rsidR="00B072AB" w:rsidRPr="00AC5188" w:rsidRDefault="00B072A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Candidate resource ratio for P-UE in resource (re)selection procedure is separately (pre-)configured from that for vehicle UE. [23/LGE]</w:t>
      </w:r>
    </w:p>
    <w:p w14:paraId="2AD15216" w14:textId="05C67AB9" w:rsidR="00881739" w:rsidRPr="00AC5188" w:rsidRDefault="008817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Longer PSFCH period or enhancement of conducting resource selection should be studied. [26/NEC]</w:t>
      </w:r>
      <w:r w:rsidR="00FF5750" w:rsidRPr="00AC5188">
        <w:rPr>
          <w:rFonts w:asciiTheme="minorHAnsi" w:hAnsiTheme="minorHAnsi" w:cstheme="minorHAnsi"/>
          <w:color w:val="000000" w:themeColor="text1"/>
          <w:sz w:val="22"/>
          <w:szCs w:val="28"/>
        </w:rPr>
        <w:t>, [7/CAICT]</w:t>
      </w:r>
    </w:p>
    <w:p w14:paraId="5BDCDA06" w14:textId="72EFFA4F" w:rsidR="000F7844" w:rsidRPr="00AC5188" w:rsidRDefault="000F784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partial sensing and resource selection based on subset(s) of frequency resources. [27/IDC]</w:t>
      </w:r>
    </w:p>
    <w:p w14:paraId="0E74F6B1" w14:textId="6392E8BF" w:rsidR="005571EA" w:rsidRPr="00AC5188" w:rsidRDefault="00D33F6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Mechanism of sensing result sharing by RSU or other UE can be considered for VRU to achieve power saving. [28/Lenovo, MM]</w:t>
      </w:r>
    </w:p>
    <w:p w14:paraId="5473A013" w14:textId="3750659E" w:rsidR="005571EA" w:rsidRPr="00AC5188" w:rsidRDefault="005571E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study the cross-slot scheduling enhancement for power saving purposes. [28/Lenovo</w:t>
      </w:r>
      <w:r w:rsidR="006C6AF1"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MM]</w:t>
      </w:r>
    </w:p>
    <w:p w14:paraId="3E027EC9" w14:textId="2958F31E" w:rsidR="004E304B" w:rsidRPr="00AC5188" w:rsidRDefault="004E304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reduce power consumption, dedicated BWP can be configured for power saving UE and the transmission bandwidth of S-SSB should be (pre-)configured within the dedicated BWP in Rel-17. [34/ZTE, Sanechips]</w:t>
      </w:r>
    </w:p>
    <w:p w14:paraId="4CA60E2D" w14:textId="77777777" w:rsidR="00CF5D09" w:rsidRPr="00CF5D09" w:rsidRDefault="00CF5D09" w:rsidP="00CF5D09">
      <w:pPr>
        <w:rPr>
          <w:lang w:eastAsia="x-none"/>
        </w:rPr>
      </w:pPr>
    </w:p>
    <w:p w14:paraId="1419B182" w14:textId="77777777" w:rsidR="00BE3A80" w:rsidRDefault="00BE3A80" w:rsidP="00BE3A80">
      <w:pPr>
        <w:pStyle w:val="3GPPH1"/>
        <w:numPr>
          <w:ilvl w:val="0"/>
          <w:numId w:val="0"/>
        </w:numPr>
        <w:ind w:left="432" w:hanging="432"/>
      </w:pPr>
      <w:r>
        <w:t>References</w:t>
      </w:r>
    </w:p>
    <w:bookmarkStart w:id="31" w:name="_Ref54027126"/>
    <w:p w14:paraId="38BB9029" w14:textId="77777777" w:rsidR="00BE3A80" w:rsidRDefault="00BE3A80" w:rsidP="00BE3A80">
      <w:pPr>
        <w:pStyle w:val="ListParagraph"/>
        <w:numPr>
          <w:ilvl w:val="0"/>
          <w:numId w:val="14"/>
        </w:numPr>
        <w:tabs>
          <w:tab w:val="left" w:pos="1560"/>
        </w:tabs>
        <w:ind w:leftChars="0"/>
      </w:pPr>
      <w:r>
        <w:fldChar w:fldCharType="begin"/>
      </w:r>
      <w:r>
        <w:instrText xml:space="preserve"> HYPERLINK "http://www.3gpp.org/ftp/tsg_ran/TSG_RAN/TSGR_90e/Docs/RP-202846.zip" </w:instrText>
      </w:r>
      <w:r>
        <w:fldChar w:fldCharType="separate"/>
      </w:r>
      <w:r w:rsidRPr="001C6F3D">
        <w:rPr>
          <w:rStyle w:val="Hyperlink"/>
        </w:rPr>
        <w:t>RP-202846</w:t>
      </w:r>
      <w:r>
        <w:fldChar w:fldCharType="end"/>
      </w:r>
      <w:r>
        <w:tab/>
      </w:r>
      <w:r w:rsidRPr="00243C9A">
        <w:t>WID revision: NR sidelink enhancement</w:t>
      </w:r>
      <w:r>
        <w:tab/>
        <w:t>LG Electronics</w:t>
      </w:r>
    </w:p>
    <w:bookmarkEnd w:id="31"/>
    <w:p w14:paraId="2B15B403" w14:textId="048D0DEC" w:rsidR="00431270" w:rsidRPr="002938F3" w:rsidRDefault="00431270" w:rsidP="00431270">
      <w:pPr>
        <w:pStyle w:val="ListParagraph"/>
        <w:numPr>
          <w:ilvl w:val="0"/>
          <w:numId w:val="14"/>
        </w:numPr>
        <w:tabs>
          <w:tab w:val="left" w:pos="1560"/>
        </w:tabs>
        <w:ind w:leftChars="0"/>
      </w:pPr>
      <w:r w:rsidRPr="002938F3">
        <w:fldChar w:fldCharType="begin"/>
      </w:r>
      <w:r w:rsidRPr="002938F3">
        <w:instrText xml:space="preserve"> HYPERLINK "C:\\3GPP\\RAN1_Meetings\\Tdocs\\2021\\R1-2102323.zip" </w:instrText>
      </w:r>
      <w:r w:rsidRPr="002938F3">
        <w:fldChar w:fldCharType="separate"/>
      </w:r>
      <w:r w:rsidRPr="002938F3">
        <w:rPr>
          <w:rStyle w:val="Hyperlink"/>
        </w:rPr>
        <w:t>R1-2102323</w:t>
      </w:r>
      <w:r w:rsidRPr="002938F3">
        <w:fldChar w:fldCharType="end"/>
      </w:r>
      <w:r w:rsidRPr="002938F3">
        <w:tab/>
        <w:t>Sidelink resource allocation to reduce power consumption</w:t>
      </w:r>
      <w:r w:rsidRPr="002938F3">
        <w:tab/>
        <w:t>Huawei, HiSilicon</w:t>
      </w:r>
    </w:p>
    <w:p w14:paraId="7AA7943A" w14:textId="522DA8A8" w:rsidR="00431270" w:rsidRPr="002938F3" w:rsidRDefault="00A80C25" w:rsidP="00431270">
      <w:pPr>
        <w:pStyle w:val="ListParagraph"/>
        <w:numPr>
          <w:ilvl w:val="0"/>
          <w:numId w:val="14"/>
        </w:numPr>
        <w:tabs>
          <w:tab w:val="left" w:pos="1560"/>
        </w:tabs>
        <w:ind w:leftChars="0"/>
      </w:pPr>
      <w:hyperlink r:id="rId25" w:history="1">
        <w:r w:rsidR="00431270" w:rsidRPr="002938F3">
          <w:rPr>
            <w:rStyle w:val="Hyperlink"/>
          </w:rPr>
          <w:t>R1-2102361</w:t>
        </w:r>
      </w:hyperlink>
      <w:r w:rsidR="00431270" w:rsidRPr="002938F3">
        <w:tab/>
        <w:t>Sidelink resource allocation for power saving</w:t>
      </w:r>
      <w:r w:rsidR="00431270" w:rsidRPr="002938F3">
        <w:tab/>
        <w:t>Nokia, Nokia Shanghai Bell</w:t>
      </w:r>
    </w:p>
    <w:p w14:paraId="09EE7DAB" w14:textId="2736E6C1" w:rsidR="00431270" w:rsidRPr="002938F3" w:rsidRDefault="00A80C25" w:rsidP="00431270">
      <w:pPr>
        <w:pStyle w:val="ListParagraph"/>
        <w:numPr>
          <w:ilvl w:val="0"/>
          <w:numId w:val="14"/>
        </w:numPr>
        <w:tabs>
          <w:tab w:val="left" w:pos="1560"/>
        </w:tabs>
        <w:ind w:leftChars="0"/>
      </w:pPr>
      <w:hyperlink r:id="rId26" w:history="1">
        <w:r w:rsidR="00431270" w:rsidRPr="002938F3">
          <w:rPr>
            <w:rStyle w:val="Hyperlink"/>
          </w:rPr>
          <w:t>R1-2102411</w:t>
        </w:r>
      </w:hyperlink>
      <w:r w:rsidR="00431270" w:rsidRPr="002938F3">
        <w:tab/>
        <w:t>Power saving mechanism in NR sidelink</w:t>
      </w:r>
      <w:r w:rsidR="00431270" w:rsidRPr="002938F3">
        <w:tab/>
        <w:t>OPPO</w:t>
      </w:r>
    </w:p>
    <w:p w14:paraId="1D57C1B2" w14:textId="7595AE9C" w:rsidR="00431270" w:rsidRPr="002938F3" w:rsidRDefault="00A80C25" w:rsidP="00431270">
      <w:pPr>
        <w:pStyle w:val="ListParagraph"/>
        <w:numPr>
          <w:ilvl w:val="0"/>
          <w:numId w:val="14"/>
        </w:numPr>
        <w:tabs>
          <w:tab w:val="left" w:pos="1560"/>
        </w:tabs>
        <w:ind w:leftChars="0"/>
      </w:pPr>
      <w:hyperlink r:id="rId27" w:history="1">
        <w:r w:rsidR="00431270" w:rsidRPr="002938F3">
          <w:rPr>
            <w:rStyle w:val="Hyperlink"/>
          </w:rPr>
          <w:t>R1-2102467</w:t>
        </w:r>
      </w:hyperlink>
      <w:r w:rsidR="00431270" w:rsidRPr="002938F3">
        <w:tab/>
        <w:t>Discussion on sidelink resource allocation for power saving</w:t>
      </w:r>
      <w:r w:rsidR="00431270" w:rsidRPr="002938F3">
        <w:tab/>
        <w:t>Spreadtrum Communications</w:t>
      </w:r>
    </w:p>
    <w:p w14:paraId="4AAE8276" w14:textId="3A98831C" w:rsidR="00431270" w:rsidRPr="002938F3" w:rsidRDefault="00A80C25" w:rsidP="00431270">
      <w:pPr>
        <w:pStyle w:val="ListParagraph"/>
        <w:numPr>
          <w:ilvl w:val="0"/>
          <w:numId w:val="14"/>
        </w:numPr>
        <w:tabs>
          <w:tab w:val="left" w:pos="1560"/>
        </w:tabs>
        <w:ind w:leftChars="0"/>
      </w:pPr>
      <w:hyperlink r:id="rId28" w:history="1">
        <w:r w:rsidR="00431270" w:rsidRPr="002938F3">
          <w:rPr>
            <w:rStyle w:val="Hyperlink"/>
          </w:rPr>
          <w:t>R1-2102539</w:t>
        </w:r>
      </w:hyperlink>
      <w:r w:rsidR="00431270" w:rsidRPr="002938F3">
        <w:tab/>
        <w:t>Resource allocation for sidelink power saving</w:t>
      </w:r>
      <w:r w:rsidR="00431270" w:rsidRPr="002938F3">
        <w:tab/>
        <w:t>vivo</w:t>
      </w:r>
    </w:p>
    <w:p w14:paraId="23CFB692" w14:textId="33648B7C" w:rsidR="00431270" w:rsidRPr="002938F3" w:rsidRDefault="00A80C25" w:rsidP="00431270">
      <w:pPr>
        <w:pStyle w:val="ListParagraph"/>
        <w:numPr>
          <w:ilvl w:val="0"/>
          <w:numId w:val="14"/>
        </w:numPr>
        <w:tabs>
          <w:tab w:val="left" w:pos="1560"/>
        </w:tabs>
        <w:ind w:leftChars="0"/>
      </w:pPr>
      <w:hyperlink r:id="rId29" w:history="1">
        <w:r w:rsidR="00431270" w:rsidRPr="002938F3">
          <w:rPr>
            <w:rStyle w:val="Hyperlink"/>
          </w:rPr>
          <w:t>R1-2102575</w:t>
        </w:r>
      </w:hyperlink>
      <w:r w:rsidR="00431270" w:rsidRPr="002938F3">
        <w:tab/>
        <w:t>Considerations on partial sensing in NR V2X</w:t>
      </w:r>
      <w:r w:rsidR="00431270" w:rsidRPr="002938F3">
        <w:tab/>
        <w:t>CAICT</w:t>
      </w:r>
    </w:p>
    <w:p w14:paraId="729BC060" w14:textId="75380D69" w:rsidR="00431270" w:rsidRPr="002938F3" w:rsidRDefault="00A80C25" w:rsidP="00431270">
      <w:pPr>
        <w:pStyle w:val="ListParagraph"/>
        <w:numPr>
          <w:ilvl w:val="0"/>
          <w:numId w:val="14"/>
        </w:numPr>
        <w:tabs>
          <w:tab w:val="left" w:pos="1560"/>
        </w:tabs>
        <w:ind w:leftChars="0"/>
      </w:pPr>
      <w:hyperlink r:id="rId30" w:history="1">
        <w:r w:rsidR="00431270" w:rsidRPr="002938F3">
          <w:rPr>
            <w:rStyle w:val="Hyperlink"/>
          </w:rPr>
          <w:t>R1-2102606</w:t>
        </w:r>
      </w:hyperlink>
      <w:r w:rsidR="00431270" w:rsidRPr="002938F3">
        <w:tab/>
        <w:t>Discussion on resource allocation for power saving</w:t>
      </w:r>
      <w:r w:rsidR="00431270" w:rsidRPr="002938F3">
        <w:tab/>
        <w:t>CATT, GOHIGH</w:t>
      </w:r>
    </w:p>
    <w:p w14:paraId="5C300BB3" w14:textId="302F2E10" w:rsidR="00431270" w:rsidRPr="002938F3" w:rsidRDefault="00A80C25" w:rsidP="00431270">
      <w:pPr>
        <w:pStyle w:val="ListParagraph"/>
        <w:numPr>
          <w:ilvl w:val="0"/>
          <w:numId w:val="14"/>
        </w:numPr>
        <w:tabs>
          <w:tab w:val="left" w:pos="1560"/>
        </w:tabs>
        <w:ind w:leftChars="0"/>
      </w:pPr>
      <w:hyperlink r:id="rId31" w:history="1">
        <w:r w:rsidR="00431270" w:rsidRPr="002938F3">
          <w:rPr>
            <w:rStyle w:val="Hyperlink"/>
          </w:rPr>
          <w:t>R1-2102708</w:t>
        </w:r>
      </w:hyperlink>
      <w:r w:rsidR="00431270" w:rsidRPr="002938F3">
        <w:tab/>
        <w:t xml:space="preserve"> Discussion on sidelink power saving</w:t>
      </w:r>
      <w:r w:rsidR="00431270" w:rsidRPr="002938F3">
        <w:tab/>
        <w:t>MediaTek Inc.</w:t>
      </w:r>
    </w:p>
    <w:p w14:paraId="3A3DB05D" w14:textId="68B6E6F3" w:rsidR="00431270" w:rsidRPr="002938F3" w:rsidRDefault="00A80C25" w:rsidP="00431270">
      <w:pPr>
        <w:pStyle w:val="ListParagraph"/>
        <w:numPr>
          <w:ilvl w:val="0"/>
          <w:numId w:val="14"/>
        </w:numPr>
        <w:tabs>
          <w:tab w:val="left" w:pos="1560"/>
        </w:tabs>
        <w:ind w:leftChars="0"/>
      </w:pPr>
      <w:hyperlink r:id="rId32" w:history="1">
        <w:r w:rsidR="00431270" w:rsidRPr="002938F3">
          <w:rPr>
            <w:rStyle w:val="Hyperlink"/>
          </w:rPr>
          <w:t>R1-2102719</w:t>
        </w:r>
      </w:hyperlink>
      <w:r w:rsidR="00431270" w:rsidRPr="002938F3">
        <w:tab/>
        <w:t>Considerations on partial sensing and DRX in NR sidelink</w:t>
      </w:r>
      <w:r w:rsidR="00431270" w:rsidRPr="002938F3">
        <w:tab/>
        <w:t>Fujitsu</w:t>
      </w:r>
    </w:p>
    <w:p w14:paraId="6BA3AD8F" w14:textId="71EE7A64" w:rsidR="00431270" w:rsidRPr="002938F3" w:rsidRDefault="00A80C25" w:rsidP="00431270">
      <w:pPr>
        <w:pStyle w:val="ListParagraph"/>
        <w:numPr>
          <w:ilvl w:val="0"/>
          <w:numId w:val="14"/>
        </w:numPr>
        <w:tabs>
          <w:tab w:val="left" w:pos="1560"/>
        </w:tabs>
        <w:ind w:leftChars="0"/>
      </w:pPr>
      <w:hyperlink r:id="rId33" w:history="1">
        <w:r w:rsidR="00431270" w:rsidRPr="002938F3">
          <w:rPr>
            <w:rStyle w:val="Hyperlink"/>
          </w:rPr>
          <w:t>R1-2102780</w:t>
        </w:r>
      </w:hyperlink>
      <w:r w:rsidR="00431270" w:rsidRPr="002938F3">
        <w:tab/>
        <w:t>Power consumption reduction for sidelink resource allocation</w:t>
      </w:r>
      <w:r w:rsidR="00431270" w:rsidRPr="002938F3">
        <w:tab/>
        <w:t>FUTUREWEI</w:t>
      </w:r>
    </w:p>
    <w:p w14:paraId="0146359F" w14:textId="5616CF99" w:rsidR="00431270" w:rsidRPr="002938F3" w:rsidRDefault="00A80C25" w:rsidP="00431270">
      <w:pPr>
        <w:pStyle w:val="ListParagraph"/>
        <w:numPr>
          <w:ilvl w:val="0"/>
          <w:numId w:val="14"/>
        </w:numPr>
        <w:tabs>
          <w:tab w:val="left" w:pos="1560"/>
        </w:tabs>
        <w:ind w:leftChars="0"/>
      </w:pPr>
      <w:hyperlink r:id="rId34" w:history="1">
        <w:r w:rsidR="00431270" w:rsidRPr="002938F3">
          <w:rPr>
            <w:rStyle w:val="Hyperlink"/>
          </w:rPr>
          <w:t>R1-2102797</w:t>
        </w:r>
      </w:hyperlink>
      <w:r w:rsidR="00431270" w:rsidRPr="002938F3">
        <w:tab/>
        <w:t>Discussion on resource allocation for power saving</w:t>
      </w:r>
      <w:r w:rsidR="00431270" w:rsidRPr="002938F3">
        <w:tab/>
        <w:t>Zhejiang Lab</w:t>
      </w:r>
    </w:p>
    <w:p w14:paraId="7D83D32C" w14:textId="1E00349F" w:rsidR="00431270" w:rsidRPr="002938F3" w:rsidRDefault="00A80C25" w:rsidP="00431270">
      <w:pPr>
        <w:pStyle w:val="ListParagraph"/>
        <w:numPr>
          <w:ilvl w:val="0"/>
          <w:numId w:val="14"/>
        </w:numPr>
        <w:tabs>
          <w:tab w:val="left" w:pos="1560"/>
        </w:tabs>
        <w:ind w:leftChars="0"/>
      </w:pPr>
      <w:hyperlink r:id="rId35" w:history="1">
        <w:r w:rsidR="00431270" w:rsidRPr="002938F3">
          <w:rPr>
            <w:rStyle w:val="Hyperlink"/>
          </w:rPr>
          <w:t>R1-2102811</w:t>
        </w:r>
      </w:hyperlink>
      <w:r w:rsidR="00431270" w:rsidRPr="002938F3">
        <w:tab/>
        <w:t>NR Sidelink Resource Allocation for UE Power Saving</w:t>
      </w:r>
      <w:r w:rsidR="00431270" w:rsidRPr="002938F3">
        <w:tab/>
        <w:t>Fraunhofer HHI, Fraunhofer IIS</w:t>
      </w:r>
    </w:p>
    <w:p w14:paraId="45494AF4" w14:textId="0E7A5F7E" w:rsidR="00431270" w:rsidRPr="002938F3" w:rsidRDefault="00A80C25" w:rsidP="00431270">
      <w:pPr>
        <w:pStyle w:val="ListParagraph"/>
        <w:numPr>
          <w:ilvl w:val="0"/>
          <w:numId w:val="14"/>
        </w:numPr>
        <w:tabs>
          <w:tab w:val="left" w:pos="1560"/>
        </w:tabs>
        <w:ind w:leftChars="0"/>
      </w:pPr>
      <w:hyperlink r:id="rId36" w:history="1">
        <w:r w:rsidR="00431270" w:rsidRPr="002938F3">
          <w:rPr>
            <w:rStyle w:val="Hyperlink"/>
          </w:rPr>
          <w:t>R1-2102897</w:t>
        </w:r>
      </w:hyperlink>
      <w:r w:rsidR="00431270" w:rsidRPr="002938F3">
        <w:tab/>
        <w:t>Discussion on resource allocation for power saving</w:t>
      </w:r>
      <w:r w:rsidR="00431270" w:rsidRPr="002938F3">
        <w:tab/>
        <w:t>CMCC</w:t>
      </w:r>
    </w:p>
    <w:p w14:paraId="27CD3D59" w14:textId="027582AA" w:rsidR="00431270" w:rsidRPr="002938F3" w:rsidRDefault="00A80C25" w:rsidP="00431270">
      <w:pPr>
        <w:pStyle w:val="ListParagraph"/>
        <w:numPr>
          <w:ilvl w:val="0"/>
          <w:numId w:val="14"/>
        </w:numPr>
        <w:tabs>
          <w:tab w:val="left" w:pos="1560"/>
        </w:tabs>
        <w:ind w:leftChars="0"/>
      </w:pPr>
      <w:hyperlink r:id="rId37" w:history="1">
        <w:r w:rsidR="00431270" w:rsidRPr="002938F3">
          <w:rPr>
            <w:rStyle w:val="Hyperlink"/>
          </w:rPr>
          <w:t>R1-2102965</w:t>
        </w:r>
      </w:hyperlink>
      <w:r w:rsidR="00431270" w:rsidRPr="002938F3">
        <w:tab/>
        <w:t>Discussion on sidelink resource allocation enhancement for power saving</w:t>
      </w:r>
      <w:r w:rsidR="00431270" w:rsidRPr="002938F3">
        <w:tab/>
        <w:t>Xiaomi</w:t>
      </w:r>
    </w:p>
    <w:p w14:paraId="07B7367C" w14:textId="64C81637" w:rsidR="00431270" w:rsidRPr="002938F3" w:rsidRDefault="00A80C25" w:rsidP="00431270">
      <w:pPr>
        <w:pStyle w:val="ListParagraph"/>
        <w:numPr>
          <w:ilvl w:val="0"/>
          <w:numId w:val="14"/>
        </w:numPr>
        <w:tabs>
          <w:tab w:val="left" w:pos="1560"/>
        </w:tabs>
        <w:ind w:leftChars="0"/>
      </w:pPr>
      <w:hyperlink r:id="rId38" w:history="1">
        <w:r w:rsidR="00431270" w:rsidRPr="002938F3">
          <w:rPr>
            <w:rStyle w:val="Hyperlink"/>
          </w:rPr>
          <w:t>R1-2103048</w:t>
        </w:r>
      </w:hyperlink>
      <w:r w:rsidR="00431270" w:rsidRPr="002938F3">
        <w:tab/>
        <w:t>Sidelink power saving solutions</w:t>
      </w:r>
      <w:r w:rsidR="00431270" w:rsidRPr="002938F3">
        <w:tab/>
        <w:t>Intel Corporation</w:t>
      </w:r>
    </w:p>
    <w:p w14:paraId="1AB1DA89" w14:textId="5ACDCF6D" w:rsidR="00431270" w:rsidRPr="002938F3" w:rsidRDefault="00A80C25" w:rsidP="00431270">
      <w:pPr>
        <w:pStyle w:val="ListParagraph"/>
        <w:numPr>
          <w:ilvl w:val="0"/>
          <w:numId w:val="14"/>
        </w:numPr>
        <w:tabs>
          <w:tab w:val="left" w:pos="1560"/>
        </w:tabs>
        <w:ind w:leftChars="0"/>
      </w:pPr>
      <w:hyperlink r:id="rId39" w:history="1">
        <w:r w:rsidR="00431270" w:rsidRPr="002938F3">
          <w:rPr>
            <w:rStyle w:val="Hyperlink"/>
          </w:rPr>
          <w:t>R1-2103121</w:t>
        </w:r>
      </w:hyperlink>
      <w:r w:rsidR="00431270" w:rsidRPr="002938F3">
        <w:tab/>
        <w:t>Discussion on Sidelink Resource Allocation for Power Saving</w:t>
      </w:r>
      <w:r w:rsidR="00431270" w:rsidRPr="002938F3">
        <w:tab/>
        <w:t>Apple</w:t>
      </w:r>
    </w:p>
    <w:p w14:paraId="3419890B" w14:textId="5BFDD262" w:rsidR="00431270" w:rsidRPr="002938F3" w:rsidRDefault="00A80C25" w:rsidP="00431270">
      <w:pPr>
        <w:pStyle w:val="ListParagraph"/>
        <w:numPr>
          <w:ilvl w:val="0"/>
          <w:numId w:val="14"/>
        </w:numPr>
        <w:tabs>
          <w:tab w:val="left" w:pos="1560"/>
        </w:tabs>
        <w:ind w:leftChars="0"/>
      </w:pPr>
      <w:hyperlink r:id="rId40" w:history="1">
        <w:r w:rsidR="00431270" w:rsidRPr="002938F3">
          <w:rPr>
            <w:rStyle w:val="Hyperlink"/>
          </w:rPr>
          <w:t>R1-2103184</w:t>
        </w:r>
      </w:hyperlink>
      <w:r w:rsidR="00431270" w:rsidRPr="002938F3">
        <w:tab/>
        <w:t>Power Savings for Sidelink</w:t>
      </w:r>
      <w:r w:rsidR="00431270" w:rsidRPr="002938F3">
        <w:tab/>
        <w:t>Qualcomm Incorporated</w:t>
      </w:r>
    </w:p>
    <w:p w14:paraId="52AB4B94" w14:textId="3E4C22D7" w:rsidR="00431270" w:rsidRPr="002938F3" w:rsidRDefault="00A80C25" w:rsidP="00431270">
      <w:pPr>
        <w:pStyle w:val="ListParagraph"/>
        <w:numPr>
          <w:ilvl w:val="0"/>
          <w:numId w:val="14"/>
        </w:numPr>
        <w:tabs>
          <w:tab w:val="left" w:pos="1560"/>
        </w:tabs>
        <w:ind w:leftChars="0"/>
      </w:pPr>
      <w:hyperlink r:id="rId41" w:history="1">
        <w:r w:rsidR="00431270" w:rsidRPr="002938F3">
          <w:rPr>
            <w:rStyle w:val="Hyperlink"/>
          </w:rPr>
          <w:t>R1-2103257</w:t>
        </w:r>
      </w:hyperlink>
      <w:r w:rsidR="00431270" w:rsidRPr="002938F3">
        <w:tab/>
        <w:t>On Resource Allocation for Power Saving</w:t>
      </w:r>
      <w:r w:rsidR="00431270" w:rsidRPr="002938F3">
        <w:tab/>
        <w:t>Samsung</w:t>
      </w:r>
    </w:p>
    <w:p w14:paraId="107F4BC7" w14:textId="204A65CA" w:rsidR="00431270" w:rsidRPr="002938F3" w:rsidRDefault="00A80C25" w:rsidP="00431270">
      <w:pPr>
        <w:pStyle w:val="ListParagraph"/>
        <w:numPr>
          <w:ilvl w:val="0"/>
          <w:numId w:val="14"/>
        </w:numPr>
        <w:tabs>
          <w:tab w:val="left" w:pos="1560"/>
        </w:tabs>
        <w:ind w:leftChars="0"/>
      </w:pPr>
      <w:hyperlink r:id="rId42" w:history="1">
        <w:r w:rsidR="00431270" w:rsidRPr="002938F3">
          <w:rPr>
            <w:rStyle w:val="Hyperlink"/>
          </w:rPr>
          <w:t>R1-2103272</w:t>
        </w:r>
      </w:hyperlink>
      <w:r w:rsidR="00431270" w:rsidRPr="002938F3">
        <w:tab/>
        <w:t xml:space="preserve">Discussion on Sidelink Resource Allocation for Power Saving </w:t>
      </w:r>
      <w:r w:rsidR="00431270" w:rsidRPr="002938F3">
        <w:tab/>
        <w:t>Panasonic Corporation</w:t>
      </w:r>
    </w:p>
    <w:p w14:paraId="7E8AD10E" w14:textId="6D6909B0" w:rsidR="00431270" w:rsidRPr="002938F3" w:rsidRDefault="00A80C25" w:rsidP="00431270">
      <w:pPr>
        <w:pStyle w:val="ListParagraph"/>
        <w:numPr>
          <w:ilvl w:val="0"/>
          <w:numId w:val="14"/>
        </w:numPr>
        <w:tabs>
          <w:tab w:val="left" w:pos="1560"/>
        </w:tabs>
        <w:ind w:leftChars="0"/>
      </w:pPr>
      <w:hyperlink r:id="rId43" w:history="1">
        <w:r w:rsidR="00431270" w:rsidRPr="002938F3">
          <w:rPr>
            <w:rStyle w:val="Hyperlink"/>
          </w:rPr>
          <w:t>R1-2103314</w:t>
        </w:r>
      </w:hyperlink>
      <w:r w:rsidR="00431270" w:rsidRPr="002938F3">
        <w:tab/>
        <w:t>Discussion on sidelink resource allocation for power saving</w:t>
      </w:r>
      <w:r w:rsidR="00431270" w:rsidRPr="002938F3">
        <w:tab/>
        <w:t>Sony</w:t>
      </w:r>
    </w:p>
    <w:p w14:paraId="2E82F608" w14:textId="5E05A4F1" w:rsidR="00431270" w:rsidRPr="002938F3" w:rsidRDefault="00A80C25" w:rsidP="00431270">
      <w:pPr>
        <w:pStyle w:val="ListParagraph"/>
        <w:numPr>
          <w:ilvl w:val="0"/>
          <w:numId w:val="14"/>
        </w:numPr>
        <w:tabs>
          <w:tab w:val="left" w:pos="1560"/>
        </w:tabs>
        <w:ind w:leftChars="0"/>
      </w:pPr>
      <w:hyperlink r:id="rId44" w:history="1">
        <w:r w:rsidR="00431270" w:rsidRPr="002938F3">
          <w:rPr>
            <w:rStyle w:val="Hyperlink"/>
          </w:rPr>
          <w:t>R1-2103331</w:t>
        </w:r>
      </w:hyperlink>
      <w:r w:rsidR="00431270" w:rsidRPr="002938F3">
        <w:tab/>
        <w:t>Discussion on resource allocation for power saving</w:t>
      </w:r>
      <w:r w:rsidR="00431270" w:rsidRPr="002938F3">
        <w:tab/>
        <w:t>ETRI</w:t>
      </w:r>
    </w:p>
    <w:p w14:paraId="712552C4" w14:textId="5A3DDC4D" w:rsidR="00431270" w:rsidRPr="002938F3" w:rsidRDefault="00A80C25" w:rsidP="00431270">
      <w:pPr>
        <w:pStyle w:val="ListParagraph"/>
        <w:numPr>
          <w:ilvl w:val="0"/>
          <w:numId w:val="14"/>
        </w:numPr>
        <w:tabs>
          <w:tab w:val="left" w:pos="1560"/>
        </w:tabs>
        <w:ind w:leftChars="0"/>
      </w:pPr>
      <w:hyperlink r:id="rId45" w:history="1">
        <w:r w:rsidR="00431270" w:rsidRPr="002938F3">
          <w:rPr>
            <w:rStyle w:val="Hyperlink"/>
          </w:rPr>
          <w:t>R1-2103378</w:t>
        </w:r>
      </w:hyperlink>
      <w:r w:rsidR="00431270" w:rsidRPr="002938F3">
        <w:tab/>
        <w:t>Discussion on resource allocation for power saving</w:t>
      </w:r>
      <w:r w:rsidR="00431270" w:rsidRPr="002938F3">
        <w:tab/>
        <w:t>LG Electronics</w:t>
      </w:r>
    </w:p>
    <w:p w14:paraId="3FE51C71" w14:textId="21BB0AC1" w:rsidR="00431270" w:rsidRPr="002938F3" w:rsidRDefault="00A80C25" w:rsidP="00431270">
      <w:pPr>
        <w:pStyle w:val="ListParagraph"/>
        <w:numPr>
          <w:ilvl w:val="0"/>
          <w:numId w:val="14"/>
        </w:numPr>
        <w:tabs>
          <w:tab w:val="left" w:pos="1560"/>
        </w:tabs>
        <w:ind w:leftChars="0"/>
      </w:pPr>
      <w:hyperlink r:id="rId46" w:history="1">
        <w:r w:rsidR="00431270" w:rsidRPr="002938F3">
          <w:rPr>
            <w:rStyle w:val="Hyperlink"/>
          </w:rPr>
          <w:t>R1-2103416</w:t>
        </w:r>
      </w:hyperlink>
      <w:r w:rsidR="00431270" w:rsidRPr="002938F3">
        <w:tab/>
        <w:t>On Resource Allocation for Power Saving in NR Sidelink</w:t>
      </w:r>
      <w:r w:rsidR="00431270" w:rsidRPr="002938F3">
        <w:tab/>
        <w:t>Convida Wireless</w:t>
      </w:r>
    </w:p>
    <w:p w14:paraId="538102FA" w14:textId="2B26A730" w:rsidR="00431270" w:rsidRPr="002938F3" w:rsidRDefault="00A80C25" w:rsidP="00431270">
      <w:pPr>
        <w:pStyle w:val="ListParagraph"/>
        <w:numPr>
          <w:ilvl w:val="0"/>
          <w:numId w:val="14"/>
        </w:numPr>
        <w:tabs>
          <w:tab w:val="left" w:pos="1560"/>
        </w:tabs>
        <w:ind w:leftChars="0"/>
      </w:pPr>
      <w:hyperlink r:id="rId47" w:history="1">
        <w:r w:rsidR="00431270" w:rsidRPr="002938F3">
          <w:rPr>
            <w:rStyle w:val="Hyperlink"/>
          </w:rPr>
          <w:t>R1-2103483</w:t>
        </w:r>
      </w:hyperlink>
      <w:r w:rsidR="00431270" w:rsidRPr="002938F3">
        <w:tab/>
        <w:t>Discussion on resource allocation for power saving</w:t>
      </w:r>
      <w:r w:rsidR="00431270" w:rsidRPr="002938F3">
        <w:tab/>
        <w:t>Sharp</w:t>
      </w:r>
    </w:p>
    <w:p w14:paraId="175C0831" w14:textId="438F1A28" w:rsidR="00431270" w:rsidRPr="002938F3" w:rsidRDefault="00A80C25" w:rsidP="00431270">
      <w:pPr>
        <w:pStyle w:val="ListParagraph"/>
        <w:numPr>
          <w:ilvl w:val="0"/>
          <w:numId w:val="14"/>
        </w:numPr>
        <w:tabs>
          <w:tab w:val="left" w:pos="1560"/>
        </w:tabs>
        <w:ind w:leftChars="0"/>
      </w:pPr>
      <w:hyperlink r:id="rId48" w:history="1">
        <w:r w:rsidR="00431270" w:rsidRPr="002938F3">
          <w:rPr>
            <w:rStyle w:val="Hyperlink"/>
          </w:rPr>
          <w:t>R1-2103517</w:t>
        </w:r>
      </w:hyperlink>
      <w:r w:rsidR="00431270" w:rsidRPr="002938F3">
        <w:tab/>
        <w:t>Discussion on resource allocation for power saving</w:t>
      </w:r>
      <w:r w:rsidR="00431270" w:rsidRPr="002938F3">
        <w:tab/>
        <w:t>NEC</w:t>
      </w:r>
    </w:p>
    <w:p w14:paraId="40B2EB56" w14:textId="718A2F2C" w:rsidR="00431270" w:rsidRPr="002938F3" w:rsidRDefault="00A80C25" w:rsidP="00431270">
      <w:pPr>
        <w:pStyle w:val="ListParagraph"/>
        <w:numPr>
          <w:ilvl w:val="0"/>
          <w:numId w:val="14"/>
        </w:numPr>
        <w:tabs>
          <w:tab w:val="left" w:pos="1560"/>
        </w:tabs>
        <w:ind w:leftChars="0"/>
      </w:pPr>
      <w:hyperlink r:id="rId49" w:history="1">
        <w:r w:rsidR="00431270" w:rsidRPr="002938F3">
          <w:rPr>
            <w:rStyle w:val="Hyperlink"/>
          </w:rPr>
          <w:t>R1-2103537</w:t>
        </w:r>
      </w:hyperlink>
      <w:r w:rsidR="00431270" w:rsidRPr="002938F3">
        <w:tab/>
        <w:t>Sidelink resource allocation for power saving</w:t>
      </w:r>
      <w:r w:rsidR="00431270" w:rsidRPr="002938F3">
        <w:tab/>
        <w:t>InterDigital, Inc.</w:t>
      </w:r>
    </w:p>
    <w:p w14:paraId="2AFB0A2D" w14:textId="72C5D247" w:rsidR="00431270" w:rsidRPr="002938F3" w:rsidRDefault="00A80C25" w:rsidP="00431270">
      <w:pPr>
        <w:pStyle w:val="ListParagraph"/>
        <w:numPr>
          <w:ilvl w:val="0"/>
          <w:numId w:val="14"/>
        </w:numPr>
        <w:tabs>
          <w:tab w:val="left" w:pos="1560"/>
        </w:tabs>
        <w:ind w:leftChars="0"/>
      </w:pPr>
      <w:hyperlink r:id="rId50" w:history="1">
        <w:r w:rsidR="00431270" w:rsidRPr="002938F3">
          <w:rPr>
            <w:rStyle w:val="Hyperlink"/>
          </w:rPr>
          <w:t>R1-2103548</w:t>
        </w:r>
      </w:hyperlink>
      <w:r w:rsidR="00431270" w:rsidRPr="002938F3">
        <w:tab/>
        <w:t>Sidelink resource allocation for power saving</w:t>
      </w:r>
      <w:r w:rsidR="00431270" w:rsidRPr="002938F3">
        <w:tab/>
        <w:t>Lenovo, Motorola Mobility</w:t>
      </w:r>
    </w:p>
    <w:p w14:paraId="7BC22235" w14:textId="780D77B6" w:rsidR="00431270" w:rsidRPr="002938F3" w:rsidRDefault="00A80C25" w:rsidP="00431270">
      <w:pPr>
        <w:pStyle w:val="ListParagraph"/>
        <w:numPr>
          <w:ilvl w:val="0"/>
          <w:numId w:val="14"/>
        </w:numPr>
        <w:tabs>
          <w:tab w:val="left" w:pos="1560"/>
        </w:tabs>
        <w:ind w:leftChars="0"/>
      </w:pPr>
      <w:hyperlink r:id="rId51" w:history="1">
        <w:r w:rsidR="00431270" w:rsidRPr="002938F3">
          <w:rPr>
            <w:rStyle w:val="Hyperlink"/>
          </w:rPr>
          <w:t>R1-2103592</w:t>
        </w:r>
      </w:hyperlink>
      <w:r w:rsidR="00431270" w:rsidRPr="002938F3">
        <w:tab/>
        <w:t>Discussion on sidelink resource allocation for power saving</w:t>
      </w:r>
      <w:r w:rsidR="00431270" w:rsidRPr="002938F3">
        <w:tab/>
        <w:t>NTT DOCOMO, INC.</w:t>
      </w:r>
    </w:p>
    <w:p w14:paraId="61A73E7E" w14:textId="713BF28E" w:rsidR="00431270" w:rsidRPr="002938F3" w:rsidRDefault="00A80C25" w:rsidP="00431270">
      <w:pPr>
        <w:pStyle w:val="ListParagraph"/>
        <w:numPr>
          <w:ilvl w:val="0"/>
          <w:numId w:val="14"/>
        </w:numPr>
        <w:tabs>
          <w:tab w:val="left" w:pos="1560"/>
        </w:tabs>
        <w:ind w:leftChars="0"/>
      </w:pPr>
      <w:hyperlink r:id="rId52" w:history="1">
        <w:r w:rsidR="00431270" w:rsidRPr="002938F3">
          <w:rPr>
            <w:rStyle w:val="Hyperlink"/>
          </w:rPr>
          <w:t>R1-2103635</w:t>
        </w:r>
      </w:hyperlink>
      <w:r w:rsidR="00431270" w:rsidRPr="002938F3">
        <w:tab/>
        <w:t>Discussion on resource allocation for power saving</w:t>
      </w:r>
      <w:r w:rsidR="00431270" w:rsidRPr="002938F3">
        <w:tab/>
        <w:t>Hyundai Motors</w:t>
      </w:r>
    </w:p>
    <w:p w14:paraId="68154FB2" w14:textId="017EC7C6" w:rsidR="00431270" w:rsidRPr="002938F3" w:rsidRDefault="00A80C25" w:rsidP="00431270">
      <w:pPr>
        <w:pStyle w:val="ListParagraph"/>
        <w:numPr>
          <w:ilvl w:val="0"/>
          <w:numId w:val="14"/>
        </w:numPr>
        <w:tabs>
          <w:tab w:val="left" w:pos="1560"/>
        </w:tabs>
        <w:ind w:leftChars="0"/>
      </w:pPr>
      <w:hyperlink r:id="rId53" w:history="1">
        <w:r w:rsidR="00431270" w:rsidRPr="002938F3">
          <w:rPr>
            <w:rStyle w:val="Hyperlink"/>
          </w:rPr>
          <w:t>R1-2103640</w:t>
        </w:r>
      </w:hyperlink>
      <w:r w:rsidR="00431270" w:rsidRPr="002938F3">
        <w:tab/>
        <w:t>Discussion on partial sensing and SL DRX impact</w:t>
      </w:r>
      <w:r w:rsidR="00431270" w:rsidRPr="002938F3">
        <w:tab/>
        <w:t>ASUSTeK</w:t>
      </w:r>
    </w:p>
    <w:p w14:paraId="149F5D66" w14:textId="559EC1B2" w:rsidR="00431270" w:rsidRPr="002938F3" w:rsidRDefault="00A80C25" w:rsidP="00431270">
      <w:pPr>
        <w:pStyle w:val="ListParagraph"/>
        <w:numPr>
          <w:ilvl w:val="0"/>
          <w:numId w:val="14"/>
        </w:numPr>
        <w:tabs>
          <w:tab w:val="left" w:pos="1560"/>
        </w:tabs>
        <w:ind w:leftChars="0"/>
      </w:pPr>
      <w:hyperlink r:id="rId54" w:history="1">
        <w:r w:rsidR="00431270" w:rsidRPr="002938F3">
          <w:rPr>
            <w:rStyle w:val="Hyperlink"/>
          </w:rPr>
          <w:t>R1-2103663</w:t>
        </w:r>
      </w:hyperlink>
      <w:r w:rsidR="00431270" w:rsidRPr="002938F3">
        <w:tab/>
        <w:t>Resource allocation for power saving with partial sensing in NR sidelink enhancement</w:t>
      </w:r>
      <w:r w:rsidR="00431270" w:rsidRPr="002938F3">
        <w:tab/>
        <w:t>ITL</w:t>
      </w:r>
    </w:p>
    <w:p w14:paraId="40CEBD97" w14:textId="71468F81" w:rsidR="00431270" w:rsidRPr="002938F3" w:rsidRDefault="00A80C25" w:rsidP="00431270">
      <w:pPr>
        <w:pStyle w:val="ListParagraph"/>
        <w:numPr>
          <w:ilvl w:val="0"/>
          <w:numId w:val="14"/>
        </w:numPr>
        <w:tabs>
          <w:tab w:val="left" w:pos="1560"/>
        </w:tabs>
        <w:ind w:leftChars="0"/>
      </w:pPr>
      <w:hyperlink r:id="rId55" w:history="1">
        <w:r w:rsidR="00431270" w:rsidRPr="002938F3">
          <w:rPr>
            <w:rStyle w:val="Hyperlink"/>
          </w:rPr>
          <w:t>R1-2103704</w:t>
        </w:r>
      </w:hyperlink>
      <w:r w:rsidR="00431270" w:rsidRPr="002938F3">
        <w:tab/>
        <w:t>Resource allocation procedures for power saving</w:t>
      </w:r>
      <w:r w:rsidR="00431270" w:rsidRPr="002938F3">
        <w:tab/>
        <w:t>Ericsson</w:t>
      </w:r>
    </w:p>
    <w:p w14:paraId="554B6A7E" w14:textId="7FA1F342" w:rsidR="00BE3A80" w:rsidRDefault="00A80C25" w:rsidP="00431270">
      <w:pPr>
        <w:pStyle w:val="ListParagraph"/>
        <w:numPr>
          <w:ilvl w:val="0"/>
          <w:numId w:val="14"/>
        </w:numPr>
        <w:tabs>
          <w:tab w:val="left" w:pos="1560"/>
        </w:tabs>
        <w:ind w:leftChars="0"/>
      </w:pPr>
      <w:hyperlink r:id="rId56" w:history="1">
        <w:r w:rsidR="00431270" w:rsidRPr="002938F3">
          <w:rPr>
            <w:rStyle w:val="Hyperlink"/>
          </w:rPr>
          <w:t>R1-2103710</w:t>
        </w:r>
      </w:hyperlink>
      <w:r w:rsidR="00431270" w:rsidRPr="002938F3">
        <w:tab/>
        <w:t>Discussion on resource allocation for power saving</w:t>
      </w:r>
      <w:r w:rsidR="00431270" w:rsidRPr="002938F3">
        <w:tab/>
        <w:t>ZTE, Sanechips</w:t>
      </w:r>
    </w:p>
    <w:p w14:paraId="02FE2B7C" w14:textId="09C3D797" w:rsidR="001E5A70" w:rsidRPr="00183FE0" w:rsidRDefault="00A80C25" w:rsidP="00431270">
      <w:pPr>
        <w:pStyle w:val="ListParagraph"/>
        <w:numPr>
          <w:ilvl w:val="0"/>
          <w:numId w:val="14"/>
        </w:numPr>
        <w:tabs>
          <w:tab w:val="left" w:pos="1560"/>
        </w:tabs>
        <w:ind w:leftChars="0"/>
      </w:pPr>
      <w:hyperlink r:id="rId57" w:history="1">
        <w:r w:rsidR="001E5A70" w:rsidRPr="00183FE0">
          <w:rPr>
            <w:rStyle w:val="Hyperlink"/>
          </w:rPr>
          <w:t>R1-2102577</w:t>
        </w:r>
      </w:hyperlink>
      <w:r w:rsidR="001E5A70" w:rsidRPr="00183FE0">
        <w:tab/>
        <w:t>Discussion on LS from RAN2 on SL DRX design</w:t>
      </w:r>
      <w:r w:rsidR="001E5A70" w:rsidRPr="00183FE0">
        <w:tab/>
        <w:t>CATT, GOHIGH</w:t>
      </w:r>
    </w:p>
    <w:p w14:paraId="1C0BFD9C" w14:textId="4538A70B" w:rsidR="001E5A70" w:rsidRPr="00183FE0" w:rsidRDefault="00A80C25" w:rsidP="00431270">
      <w:pPr>
        <w:pStyle w:val="ListParagraph"/>
        <w:numPr>
          <w:ilvl w:val="0"/>
          <w:numId w:val="14"/>
        </w:numPr>
        <w:tabs>
          <w:tab w:val="left" w:pos="1560"/>
        </w:tabs>
        <w:ind w:leftChars="0"/>
      </w:pPr>
      <w:hyperlink r:id="rId58" w:history="1">
        <w:r w:rsidR="001E5A70" w:rsidRPr="00183FE0">
          <w:rPr>
            <w:rStyle w:val="Hyperlink"/>
          </w:rPr>
          <w:t>R1-2102928</w:t>
        </w:r>
      </w:hyperlink>
      <w:r w:rsidR="001E5A70" w:rsidRPr="00183FE0">
        <w:tab/>
        <w:t>Draft Reply LS on SL DRX design</w:t>
      </w:r>
      <w:r w:rsidR="001E5A70" w:rsidRPr="00183FE0">
        <w:tab/>
        <w:t>vivo</w:t>
      </w:r>
    </w:p>
    <w:p w14:paraId="69801D2C" w14:textId="77A892A0" w:rsidR="001E5A70" w:rsidRPr="00183FE0" w:rsidRDefault="00A80C25" w:rsidP="00431270">
      <w:pPr>
        <w:pStyle w:val="ListParagraph"/>
        <w:numPr>
          <w:ilvl w:val="0"/>
          <w:numId w:val="14"/>
        </w:numPr>
        <w:tabs>
          <w:tab w:val="left" w:pos="1560"/>
        </w:tabs>
        <w:ind w:leftChars="0"/>
      </w:pPr>
      <w:hyperlink r:id="rId59" w:history="1">
        <w:r w:rsidR="001E5A70" w:rsidRPr="00183FE0">
          <w:rPr>
            <w:rStyle w:val="Hyperlink"/>
          </w:rPr>
          <w:t>R1-2103283</w:t>
        </w:r>
      </w:hyperlink>
      <w:r w:rsidR="001E5A70" w:rsidRPr="00183FE0">
        <w:tab/>
        <w:t>[draft]Reply LS on sidelink DRX</w:t>
      </w:r>
      <w:r w:rsidR="001E5A70" w:rsidRPr="00183FE0">
        <w:tab/>
        <w:t>ZTE, Sanechips</w:t>
      </w:r>
    </w:p>
    <w:p w14:paraId="73516146" w14:textId="5703401F" w:rsidR="00477501" w:rsidRPr="00183FE0" w:rsidRDefault="00A80C25" w:rsidP="00431270">
      <w:pPr>
        <w:pStyle w:val="ListParagraph"/>
        <w:numPr>
          <w:ilvl w:val="0"/>
          <w:numId w:val="14"/>
        </w:numPr>
        <w:tabs>
          <w:tab w:val="left" w:pos="1560"/>
        </w:tabs>
        <w:ind w:leftChars="0"/>
      </w:pPr>
      <w:hyperlink r:id="rId60" w:history="1">
        <w:r w:rsidR="00477501" w:rsidRPr="00183FE0">
          <w:rPr>
            <w:rStyle w:val="Hyperlink"/>
          </w:rPr>
          <w:t>R1-2103717</w:t>
        </w:r>
      </w:hyperlink>
      <w:r w:rsidR="00477501" w:rsidRPr="00183FE0">
        <w:tab/>
        <w:t>Consideration of SL DRX</w:t>
      </w:r>
      <w:r w:rsidR="00477501" w:rsidRPr="00183FE0">
        <w:tab/>
        <w:t>ZTE, Sanechips</w:t>
      </w:r>
    </w:p>
    <w:p w14:paraId="658717E0" w14:textId="0258C4FF" w:rsidR="00477501" w:rsidRPr="00183FE0" w:rsidRDefault="00A80C25" w:rsidP="00431270">
      <w:pPr>
        <w:pStyle w:val="ListParagraph"/>
        <w:numPr>
          <w:ilvl w:val="0"/>
          <w:numId w:val="14"/>
        </w:numPr>
        <w:tabs>
          <w:tab w:val="left" w:pos="1560"/>
        </w:tabs>
        <w:ind w:leftChars="0"/>
      </w:pPr>
      <w:hyperlink r:id="rId61" w:history="1">
        <w:r w:rsidR="00477501" w:rsidRPr="00183FE0">
          <w:rPr>
            <w:rStyle w:val="Hyperlink"/>
          </w:rPr>
          <w:t>R1-2103752</w:t>
        </w:r>
      </w:hyperlink>
      <w:r w:rsidR="00477501" w:rsidRPr="00183FE0">
        <w:tab/>
        <w:t>Discussion on RAN2 LS on DRX impact</w:t>
      </w:r>
      <w:r w:rsidR="00477501" w:rsidRPr="00183FE0">
        <w:tab/>
        <w:t>Huawei, HiSilicon</w:t>
      </w:r>
    </w:p>
    <w:p w14:paraId="4941567D" w14:textId="77777777" w:rsidR="00BE3A80" w:rsidRDefault="00BE3A80" w:rsidP="00BE3A80">
      <w:pPr>
        <w:pStyle w:val="3GPPH1"/>
      </w:pPr>
      <w:r>
        <w:t>Appendix (past meeting outcomes)</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C44982">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C44982">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C44982">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C44982">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C44982">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C44982">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C44982">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Pr="006E09ED" w:rsidRDefault="005E24CF" w:rsidP="0085562A">
      <w:pPr>
        <w:pStyle w:val="ListParagraph"/>
        <w:numPr>
          <w:ilvl w:val="0"/>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Random resource selection is applicable to both periodic and aperiodic transmissions</w:t>
      </w:r>
    </w:p>
    <w:p w14:paraId="3BC83738" w14:textId="77777777" w:rsidR="005E24CF" w:rsidRPr="006E09ED" w:rsidRDefault="005E24CF" w:rsidP="0085562A">
      <w:pPr>
        <w:pStyle w:val="ListParagraph"/>
        <w:numPr>
          <w:ilvl w:val="1"/>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PSFCH reception is not included for Type A UE</w:t>
      </w:r>
    </w:p>
    <w:p w14:paraId="75662691"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S-SSB reception is not included for Type A UE</w:t>
      </w:r>
    </w:p>
    <w:p w14:paraId="6AE27924"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SL reception Type B is additionally added</w:t>
      </w:r>
    </w:p>
    <w:p w14:paraId="0D4E4CA6"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Type B: Same as Type A with an exception of performing PSFCH and S-SSB reception</w:t>
      </w:r>
    </w:p>
    <w:p w14:paraId="0FDF2572"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condition(s) and timing(s) for which periodic-based partial sensing is performed by UE</w:t>
      </w:r>
    </w:p>
    <w:p w14:paraId="1F286A1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The resource selection window is [n+T1, n+T2]</w:t>
      </w:r>
    </w:p>
    <w:p w14:paraId="6C7BAD7A"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As a baseline, T1 and T2 are defined in the same way as in R16 NR-V2X according to step 1 [TS 38.214 Sec. 8.1.4]</w:t>
      </w:r>
    </w:p>
    <w:p w14:paraId="5FBB2471"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 xml:space="preserve">Further discuss whether or not to introduce a threshold to re-define T1 and T2 such that </w:t>
      </w:r>
    </w:p>
    <w:p w14:paraId="2971FE76"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iCs/>
          <w:sz w:val="22"/>
          <w:szCs w:val="22"/>
        </w:rPr>
      </w:pPr>
      <w:r w:rsidRPr="006E09ED">
        <w:rPr>
          <w:rFonts w:ascii="Times New Roman" w:hAnsi="Times New Roman"/>
          <w:iCs/>
          <w:sz w:val="22"/>
          <w:szCs w:val="22"/>
        </w:rPr>
        <w:t>T1</w:t>
      </w:r>
      <w:r w:rsidRPr="006E09ED">
        <w:rPr>
          <w:rFonts w:ascii="Times New Roman" w:hAnsi="Times New Roman"/>
          <w:i/>
          <w:sz w:val="22"/>
          <w:szCs w:val="22"/>
        </w:rPr>
        <w:t xml:space="preserve"> </w:t>
      </w:r>
      <w:r w:rsidRPr="006E09ED">
        <w:rPr>
          <w:rFonts w:ascii="Times New Roman" w:hAnsi="Times New Roman"/>
          <w:iCs/>
          <w:sz w:val="22"/>
          <w:szCs w:val="22"/>
        </w:rPr>
        <w:t>≥ 0 (subject to processing time constraint T</w:t>
      </w:r>
      <w:r w:rsidRPr="006E09ED">
        <w:rPr>
          <w:rFonts w:ascii="Times New Roman" w:hAnsi="Times New Roman"/>
          <w:iCs/>
          <w:sz w:val="22"/>
          <w:szCs w:val="22"/>
          <w:vertAlign w:val="subscript"/>
        </w:rPr>
        <w:t>proc, 1</w:t>
      </w:r>
      <w:r w:rsidRPr="006E09ED">
        <w:rPr>
          <w:rFonts w:ascii="Times New Roman" w:hAnsi="Times New Roman"/>
          <w:iCs/>
          <w:sz w:val="22"/>
          <w:szCs w:val="22"/>
        </w:rPr>
        <w:t>), and T2 ≤ remaining PDB</w:t>
      </w:r>
    </w:p>
    <w:p w14:paraId="153BAE91"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lang w:eastAsia="ko-KR"/>
        </w:rPr>
        <w:t xml:space="preserve">T2-T1 </w:t>
      </w:r>
      <w:r w:rsidRPr="006E09ED">
        <w:rPr>
          <w:rFonts w:ascii="Times New Roman" w:hAnsi="Times New Roman"/>
          <w:i/>
          <w:sz w:val="22"/>
          <w:szCs w:val="22"/>
        </w:rPr>
        <w:t>≤</w:t>
      </w:r>
      <w:r w:rsidRPr="006E09ED">
        <w:rPr>
          <w:rFonts w:ascii="Times New Roman" w:hAnsi="Times New Roman"/>
          <w:sz w:val="22"/>
          <w:szCs w:val="22"/>
          <w:lang w:eastAsia="ko-KR"/>
        </w:rPr>
        <w:t xml:space="preserve"> (pre-)configured threshold</w:t>
      </w:r>
    </w:p>
    <w:p w14:paraId="2DA49EE8"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 minimum value for Y is (pre-)configured from a range of values, FFS details</w:t>
      </w:r>
    </w:p>
    <w:p w14:paraId="1F7106E5"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any restriction to determine Y candidate slots (including its relationship with SL-DRX)</w:t>
      </w:r>
    </w:p>
    <w:p w14:paraId="4E224626"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35064FD"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i/>
          <w:iCs/>
          <w:color w:val="000000"/>
          <w:sz w:val="22"/>
        </w:rPr>
        <w:t>P</w:t>
      </w:r>
      <w:r w:rsidRPr="006E09ED">
        <w:rPr>
          <w:rFonts w:ascii="Calibri" w:hAnsi="Calibri" w:cs="Calibri"/>
          <w:color w:val="000000"/>
          <w:sz w:val="22"/>
          <w:vertAlign w:val="subscript"/>
        </w:rPr>
        <w:t>reserve</w:t>
      </w:r>
      <w:r w:rsidRPr="006E09ED">
        <w:rPr>
          <w:rFonts w:ascii="Calibri" w:hAnsi="Calibri" w:cs="Calibri"/>
          <w:color w:val="000000"/>
          <w:sz w:val="22"/>
        </w:rPr>
        <w:t xml:space="preserve"> is a periodicity value from the configured set of possible resource reservation periods allowed in the resource pool (</w:t>
      </w:r>
      <w:r w:rsidRPr="006E09ED">
        <w:rPr>
          <w:rFonts w:eastAsia="Malgun Gothic"/>
          <w:i/>
          <w:color w:val="000000"/>
          <w:sz w:val="22"/>
          <w:szCs w:val="28"/>
          <w:lang w:eastAsia="ko-KR"/>
        </w:rPr>
        <w:t>sl-ResourceReservePeriodList</w:t>
      </w:r>
      <w:r w:rsidRPr="006E09ED">
        <w:rPr>
          <w:rFonts w:ascii="Calibri" w:hAnsi="Calibri" w:cs="Calibri"/>
          <w:color w:val="000000"/>
          <w:sz w:val="22"/>
        </w:rPr>
        <w:t>). Down select to one:</w:t>
      </w:r>
    </w:p>
    <w:p w14:paraId="2E3F131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w:t>
      </w:r>
      <w:r w:rsidRPr="006E09ED">
        <w:rPr>
          <w:rFonts w:ascii="Calibri" w:hAnsi="Calibri" w:cs="Calibri"/>
          <w:i/>
          <w:iCs/>
          <w:color w:val="000000"/>
          <w:sz w:val="22"/>
        </w:rPr>
        <w:t>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all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44CCBA71"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lastRenderedPageBreak/>
        <w:t xml:space="preserve">Option 2: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 subset of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7D194D66" w14:textId="77777777" w:rsidR="005E24CF" w:rsidRPr="006E09ED" w:rsidRDefault="005E24CF" w:rsidP="0085562A">
      <w:pPr>
        <w:pStyle w:val="ListParagraph"/>
        <w:numPr>
          <w:ilvl w:val="2"/>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FFS how to determine the subset (e.g., by (pre-)configuration, UE determination)</w:t>
      </w:r>
    </w:p>
    <w:p w14:paraId="4EBB45C7" w14:textId="77777777" w:rsidR="005E24CF" w:rsidRPr="006E09ED" w:rsidRDefault="005E24CF" w:rsidP="0085562A">
      <w:pPr>
        <w:pStyle w:val="ListParagraph"/>
        <w:numPr>
          <w:ilvl w:val="1"/>
          <w:numId w:val="66"/>
        </w:numPr>
        <w:autoSpaceDE w:val="0"/>
        <w:autoSpaceDN w:val="0"/>
        <w:ind w:leftChars="0"/>
        <w:rPr>
          <w:rFonts w:ascii="Calibri" w:hAnsi="Calibri" w:cs="Calibri"/>
          <w:color w:val="000000"/>
          <w:sz w:val="22"/>
        </w:rPr>
      </w:pPr>
      <w:r w:rsidRPr="006E09ED">
        <w:rPr>
          <w:rFonts w:ascii="Calibri" w:hAnsi="Calibri" w:cs="Calibri"/>
          <w:color w:val="000000"/>
          <w:sz w:val="22"/>
        </w:rPr>
        <w:t xml:space="preserve">Option 3: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is a common divisor among values in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0170C9B9" w14:textId="77777777" w:rsidR="005E24CF" w:rsidRPr="006E09ED" w:rsidRDefault="005E24CF" w:rsidP="0085562A">
      <w:pPr>
        <w:pStyle w:val="ListParagraph"/>
        <w:numPr>
          <w:ilvl w:val="1"/>
          <w:numId w:val="66"/>
        </w:numPr>
        <w:autoSpaceDE w:val="0"/>
        <w:autoSpaceDN w:val="0"/>
        <w:ind w:leftChars="0"/>
        <w:rPr>
          <w:rFonts w:ascii="Calibri" w:hAnsi="Calibri" w:cs="Calibri"/>
          <w:iCs/>
          <w:color w:val="00B050"/>
          <w:sz w:val="22"/>
        </w:rPr>
      </w:pPr>
      <w:r w:rsidRPr="006E09ED">
        <w:rPr>
          <w:rFonts w:ascii="Calibri" w:eastAsia="Malgun Gothic" w:hAnsi="Calibri" w:cs="Calibri"/>
          <w:iCs/>
          <w:color w:val="00B050"/>
          <w:sz w:val="22"/>
          <w:szCs w:val="28"/>
        </w:rPr>
        <w:t>Option 4: FFS others</w:t>
      </w:r>
    </w:p>
    <w:p w14:paraId="5EF77D4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k </w:t>
      </w:r>
      <w:r w:rsidRPr="006E09ED">
        <w:rPr>
          <w:rFonts w:ascii="Calibri" w:hAnsi="Calibri" w:cs="Calibri"/>
          <w:strike/>
          <w:color w:val="00B050"/>
          <w:sz w:val="22"/>
        </w:rPr>
        <w:t>equals to</w:t>
      </w:r>
      <w:r w:rsidRPr="006E09ED">
        <w:rPr>
          <w:rFonts w:ascii="Calibri" w:hAnsi="Calibri" w:cs="Calibri"/>
          <w:color w:val="00B050"/>
          <w:sz w:val="22"/>
        </w:rPr>
        <w:t xml:space="preserve">is selected according to </w:t>
      </w:r>
      <w:r w:rsidRPr="006E09ED">
        <w:rPr>
          <w:rFonts w:ascii="Calibri" w:hAnsi="Calibri" w:cs="Calibri"/>
          <w:color w:val="000000"/>
          <w:sz w:val="22"/>
        </w:rPr>
        <w:t>(down select to one)</w:t>
      </w:r>
    </w:p>
    <w:p w14:paraId="578EA433"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Only the most recent sensing occasion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163E2ACC"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2: The two most recent sensing occasions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69FC87A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4: </w:t>
      </w:r>
      <w:r w:rsidRPr="006E09ED">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5: k is (pre-)configured, including multiple values</w:t>
      </w:r>
    </w:p>
    <w:p w14:paraId="7DF761B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6: (pre-)configuration of a bitmap, same as in LTE-V</w:t>
      </w:r>
    </w:p>
    <w:p w14:paraId="166D318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8"/>
          <w:lang w:eastAsia="ko-KR"/>
        </w:rPr>
        <w:t>Option 7: FFS others</w:t>
      </w:r>
    </w:p>
    <w:p w14:paraId="7611FCDA"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rPr>
        <w:t>FFS relationship between periodic sensing occasions and SL-DRX</w:t>
      </w:r>
    </w:p>
    <w:p w14:paraId="2B1E3E38"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sz w:val="24"/>
          <w:szCs w:val="28"/>
        </w:rPr>
      </w:pPr>
      <w:r w:rsidRPr="006E09ED">
        <w:rPr>
          <w:rFonts w:ascii="Calibri" w:hAnsi="Calibri" w:cs="Calibri"/>
          <w:sz w:val="22"/>
          <w:szCs w:val="22"/>
        </w:rPr>
        <w:t>FFS</w:t>
      </w:r>
      <w:r w:rsidRPr="006E09ED">
        <w:rPr>
          <w:rFonts w:ascii="Calibri" w:hAnsi="Calibri" w:cs="Calibri"/>
          <w:sz w:val="22"/>
        </w:rPr>
        <w:t xml:space="preserve"> condition(s) and timing(s) for which periodic-based partial sensing is performed by UE</w:t>
      </w:r>
    </w:p>
    <w:p w14:paraId="4245AA1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C44982">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7859BB18" w:rsidR="005E24CF" w:rsidRPr="005E24CF" w:rsidRDefault="005E24CF" w:rsidP="005E24CF">
      <w:pPr>
        <w:autoSpaceDE w:val="0"/>
        <w:autoSpaceDN w:val="0"/>
        <w:jc w:val="both"/>
        <w:rPr>
          <w:rFonts w:ascii="Times New Roman" w:eastAsia="Times New Roman" w:hAnsi="Times New Roman"/>
          <w:color w:val="000000"/>
        </w:rPr>
      </w:pPr>
    </w:p>
    <w:sectPr w:rsidR="005E24CF"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AE83E" w14:textId="77777777" w:rsidR="00A80C25" w:rsidRDefault="00A80C25">
      <w:r>
        <w:separator/>
      </w:r>
    </w:p>
  </w:endnote>
  <w:endnote w:type="continuationSeparator" w:id="0">
    <w:p w14:paraId="0770DB35" w14:textId="77777777" w:rsidR="00A80C25" w:rsidRDefault="00A80C25">
      <w:r>
        <w:continuationSeparator/>
      </w:r>
    </w:p>
  </w:endnote>
  <w:endnote w:type="continuationNotice" w:id="1">
    <w:p w14:paraId="0E8AF2C9" w14:textId="77777777" w:rsidR="00A80C25" w:rsidRDefault="00A80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D6E3" w14:textId="77777777" w:rsidR="00A80C25" w:rsidRDefault="00A80C25">
      <w:r>
        <w:separator/>
      </w:r>
    </w:p>
  </w:footnote>
  <w:footnote w:type="continuationSeparator" w:id="0">
    <w:p w14:paraId="7B0B24A3" w14:textId="77777777" w:rsidR="00A80C25" w:rsidRDefault="00A80C25">
      <w:r>
        <w:continuationSeparator/>
      </w:r>
    </w:p>
  </w:footnote>
  <w:footnote w:type="continuationNotice" w:id="1">
    <w:p w14:paraId="35FD65CA" w14:textId="77777777" w:rsidR="00A80C25" w:rsidRDefault="00A80C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A69AB"/>
    <w:multiLevelType w:val="hybridMultilevel"/>
    <w:tmpl w:val="15E4189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4DF5"/>
    <w:multiLevelType w:val="hybridMultilevel"/>
    <w:tmpl w:val="E9A4CC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C7057"/>
    <w:multiLevelType w:val="hybridMultilevel"/>
    <w:tmpl w:val="EDE050E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6808F2"/>
    <w:multiLevelType w:val="hybridMultilevel"/>
    <w:tmpl w:val="BAB2E250"/>
    <w:lvl w:ilvl="0" w:tplc="0C09000F">
      <w:start w:val="1"/>
      <w:numFmt w:val="decimal"/>
      <w:lvlText w:val="%1."/>
      <w:lvlJc w:val="left"/>
      <w:pPr>
        <w:ind w:left="780" w:hanging="36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1" w15:restartNumberingAfterBreak="0">
    <w:nsid w:val="10136D9E"/>
    <w:multiLevelType w:val="hybridMultilevel"/>
    <w:tmpl w:val="4EE633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253C30"/>
    <w:multiLevelType w:val="hybridMultilevel"/>
    <w:tmpl w:val="8592A7CC"/>
    <w:lvl w:ilvl="0" w:tplc="0C09000F">
      <w:start w:val="1"/>
      <w:numFmt w:val="decimal"/>
      <w:lvlText w:val="%1."/>
      <w:lvlJc w:val="left"/>
      <w:pPr>
        <w:ind w:left="780" w:hanging="360"/>
      </w:pPr>
      <w:rPr>
        <w:rFonts w:hint="default"/>
      </w:rPr>
    </w:lvl>
    <w:lvl w:ilvl="1" w:tplc="04090019">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3" w15:restartNumberingAfterBreak="0">
    <w:nsid w:val="1649181F"/>
    <w:multiLevelType w:val="hybridMultilevel"/>
    <w:tmpl w:val="4928CFC6"/>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A2A44"/>
    <w:multiLevelType w:val="hybridMultilevel"/>
    <w:tmpl w:val="5796915C"/>
    <w:lvl w:ilvl="0" w:tplc="9FD2BDEA">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AC01A3"/>
    <w:multiLevelType w:val="hybridMultilevel"/>
    <w:tmpl w:val="CCBCCD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D7C62EA"/>
    <w:multiLevelType w:val="hybridMultilevel"/>
    <w:tmpl w:val="D7903F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D8476FA"/>
    <w:multiLevelType w:val="hybridMultilevel"/>
    <w:tmpl w:val="5BBA680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6F458F"/>
    <w:multiLevelType w:val="hybridMultilevel"/>
    <w:tmpl w:val="6178B41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3C2AF7"/>
    <w:multiLevelType w:val="hybridMultilevel"/>
    <w:tmpl w:val="5602E30C"/>
    <w:lvl w:ilvl="0" w:tplc="93A832BC">
      <w:start w:val="1"/>
      <w:numFmt w:val="decimal"/>
      <w:lvlText w:val="%1)"/>
      <w:lvlJc w:val="left"/>
      <w:pPr>
        <w:ind w:left="760" w:hanging="360"/>
      </w:pPr>
      <w:rPr>
        <w:rFonts w:hint="default"/>
      </w:rPr>
    </w:lvl>
    <w:lvl w:ilvl="1" w:tplc="61C8C9DC">
      <w:start w:val="1"/>
      <w:numFmt w:val="upperLetter"/>
      <w:lvlText w:val="%2."/>
      <w:lvlJc w:val="left"/>
      <w:pPr>
        <w:ind w:left="1200" w:hanging="400"/>
      </w:pPr>
      <w:rPr>
        <w:rFonts w:hint="eastAsia"/>
      </w:rPr>
    </w:lvl>
    <w:lvl w:ilvl="2" w:tplc="DD3A9842">
      <w:start w:val="3"/>
      <w:numFmt w:val="lowerRoman"/>
      <w:lvlText w:val="%3."/>
      <w:lvlJc w:val="righ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C6F626B"/>
    <w:multiLevelType w:val="hybridMultilevel"/>
    <w:tmpl w:val="C4BA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14C6573"/>
    <w:multiLevelType w:val="hybridMultilevel"/>
    <w:tmpl w:val="67D82E34"/>
    <w:lvl w:ilvl="0" w:tplc="847E483A">
      <w:start w:val="3"/>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21D2FA2"/>
    <w:multiLevelType w:val="hybridMultilevel"/>
    <w:tmpl w:val="D3ECAF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121AE4"/>
    <w:multiLevelType w:val="hybridMultilevel"/>
    <w:tmpl w:val="A5CE58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1718F3"/>
    <w:multiLevelType w:val="hybridMultilevel"/>
    <w:tmpl w:val="D1A075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067297"/>
    <w:multiLevelType w:val="hybridMultilevel"/>
    <w:tmpl w:val="3C142A78"/>
    <w:lvl w:ilvl="0" w:tplc="B51EF352">
      <w:numFmt w:val="bullet"/>
      <w:lvlText w:val=""/>
      <w:lvlJc w:val="left"/>
      <w:pPr>
        <w:ind w:left="720" w:hanging="360"/>
      </w:pPr>
      <w:rPr>
        <w:rFonts w:ascii="Symbol" w:eastAsia="Batang"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FFF5C88"/>
    <w:multiLevelType w:val="hybridMultilevel"/>
    <w:tmpl w:val="1A0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320514"/>
    <w:multiLevelType w:val="hybridMultilevel"/>
    <w:tmpl w:val="F14E07FC"/>
    <w:lvl w:ilvl="0" w:tplc="5A5E5C76">
      <w:start w:val="4"/>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2B3FE4"/>
    <w:multiLevelType w:val="hybridMultilevel"/>
    <w:tmpl w:val="B7C462D2"/>
    <w:lvl w:ilvl="0" w:tplc="678E3356">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2B13E3E"/>
    <w:multiLevelType w:val="hybridMultilevel"/>
    <w:tmpl w:val="E700A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3207260"/>
    <w:multiLevelType w:val="hybridMultilevel"/>
    <w:tmpl w:val="4284350A"/>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C4734C"/>
    <w:multiLevelType w:val="hybridMultilevel"/>
    <w:tmpl w:val="E0442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5CB3D61"/>
    <w:multiLevelType w:val="hybridMultilevel"/>
    <w:tmpl w:val="69C6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6F5182"/>
    <w:multiLevelType w:val="hybridMultilevel"/>
    <w:tmpl w:val="6E08A1A8"/>
    <w:lvl w:ilvl="0" w:tplc="68F4E784">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6E21436"/>
    <w:multiLevelType w:val="hybridMultilevel"/>
    <w:tmpl w:val="F2CE8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4FB77244"/>
    <w:multiLevelType w:val="hybridMultilevel"/>
    <w:tmpl w:val="827E7C6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5372FE"/>
    <w:multiLevelType w:val="hybridMultilevel"/>
    <w:tmpl w:val="B6F424AC"/>
    <w:lvl w:ilvl="0" w:tplc="0D5CF95A">
      <w:start w:val="2"/>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0"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FA215D"/>
    <w:multiLevelType w:val="hybridMultilevel"/>
    <w:tmpl w:val="5462C106"/>
    <w:lvl w:ilvl="0" w:tplc="0C09000F">
      <w:start w:val="1"/>
      <w:numFmt w:val="decimal"/>
      <w:lvlText w:val="%1."/>
      <w:lvlJc w:val="left"/>
      <w:pPr>
        <w:ind w:left="108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600C71A2"/>
    <w:multiLevelType w:val="hybridMultilevel"/>
    <w:tmpl w:val="3AFC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2029D"/>
    <w:multiLevelType w:val="hybridMultilevel"/>
    <w:tmpl w:val="D742A3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62DC6017"/>
    <w:multiLevelType w:val="hybridMultilevel"/>
    <w:tmpl w:val="6252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DE0023"/>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8F7EFA"/>
    <w:multiLevelType w:val="hybridMultilevel"/>
    <w:tmpl w:val="A70CEB52"/>
    <w:lvl w:ilvl="0" w:tplc="43D49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8084AEE"/>
    <w:multiLevelType w:val="hybridMultilevel"/>
    <w:tmpl w:val="8A100F66"/>
    <w:lvl w:ilvl="0" w:tplc="C44E7A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AD774B"/>
    <w:multiLevelType w:val="hybridMultilevel"/>
    <w:tmpl w:val="D742A3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6DBF00D0"/>
    <w:multiLevelType w:val="hybridMultilevel"/>
    <w:tmpl w:val="A7A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C6209F"/>
    <w:multiLevelType w:val="hybridMultilevel"/>
    <w:tmpl w:val="726E5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C0725D"/>
    <w:multiLevelType w:val="hybridMultilevel"/>
    <w:tmpl w:val="409C0610"/>
    <w:lvl w:ilvl="0" w:tplc="52B2EA58">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2E6752"/>
    <w:multiLevelType w:val="hybridMultilevel"/>
    <w:tmpl w:val="9D8A40E8"/>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6F554C3"/>
    <w:multiLevelType w:val="hybridMultilevel"/>
    <w:tmpl w:val="C70CC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1F6A1A"/>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92A108E"/>
    <w:multiLevelType w:val="hybridMultilevel"/>
    <w:tmpl w:val="0E821010"/>
    <w:lvl w:ilvl="0" w:tplc="4824F1C0">
      <w:start w:val="1"/>
      <w:numFmt w:val="decimal"/>
      <w:lvlText w:val="%1."/>
      <w:lvlJc w:val="left"/>
      <w:pPr>
        <w:ind w:left="780" w:hanging="360"/>
      </w:pPr>
      <w:rPr>
        <w:rFonts w:hint="default"/>
      </w:rPr>
    </w:lvl>
    <w:lvl w:ilvl="1" w:tplc="04090001">
      <w:start w:val="1"/>
      <w:numFmt w:val="bullet"/>
      <w:lvlText w:val=""/>
      <w:lvlJc w:val="left"/>
      <w:pPr>
        <w:ind w:left="180" w:hanging="420"/>
      </w:pPr>
      <w:rPr>
        <w:rFonts w:ascii="Symbol" w:hAnsi="Symbol" w:hint="default"/>
      </w:rPr>
    </w:lvl>
    <w:lvl w:ilvl="2" w:tplc="0409001B">
      <w:start w:val="1"/>
      <w:numFmt w:val="lowerRoman"/>
      <w:lvlText w:val="%3."/>
      <w:lvlJc w:val="right"/>
      <w:pPr>
        <w:ind w:left="600" w:hanging="420"/>
      </w:pPr>
    </w:lvl>
    <w:lvl w:ilvl="3" w:tplc="0409000F">
      <w:start w:val="1"/>
      <w:numFmt w:val="decimal"/>
      <w:lvlText w:val="%4."/>
      <w:lvlJc w:val="left"/>
      <w:pPr>
        <w:ind w:left="1020" w:hanging="420"/>
      </w:pPr>
    </w:lvl>
    <w:lvl w:ilvl="4" w:tplc="04090019">
      <w:start w:val="1"/>
      <w:numFmt w:val="lowerLetter"/>
      <w:lvlText w:val="%5)"/>
      <w:lvlJc w:val="left"/>
      <w:pPr>
        <w:ind w:left="1440" w:hanging="420"/>
      </w:pPr>
    </w:lvl>
    <w:lvl w:ilvl="5" w:tplc="0409001B">
      <w:start w:val="1"/>
      <w:numFmt w:val="lowerRoman"/>
      <w:lvlText w:val="%6."/>
      <w:lvlJc w:val="right"/>
      <w:pPr>
        <w:ind w:left="1860" w:hanging="420"/>
      </w:pPr>
    </w:lvl>
    <w:lvl w:ilvl="6" w:tplc="0409000F">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E0608E"/>
    <w:multiLevelType w:val="hybridMultilevel"/>
    <w:tmpl w:val="E1A065DC"/>
    <w:lvl w:ilvl="0" w:tplc="FA66A30E">
      <w:start w:val="6"/>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261BB8"/>
    <w:multiLevelType w:val="hybridMultilevel"/>
    <w:tmpl w:val="1ED2AC00"/>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8"/>
  </w:num>
  <w:num w:numId="3">
    <w:abstractNumId w:val="71"/>
  </w:num>
  <w:num w:numId="4">
    <w:abstractNumId w:val="70"/>
  </w:num>
  <w:num w:numId="5">
    <w:abstractNumId w:val="63"/>
  </w:num>
  <w:num w:numId="6">
    <w:abstractNumId w:val="40"/>
  </w:num>
  <w:num w:numId="7">
    <w:abstractNumId w:val="15"/>
  </w:num>
  <w:num w:numId="8">
    <w:abstractNumId w:val="75"/>
  </w:num>
  <w:num w:numId="9">
    <w:abstractNumId w:val="26"/>
  </w:num>
  <w:num w:numId="10">
    <w:abstractNumId w:val="64"/>
  </w:num>
  <w:num w:numId="11">
    <w:abstractNumId w:val="35"/>
  </w:num>
  <w:num w:numId="12">
    <w:abstractNumId w:val="6"/>
  </w:num>
  <w:num w:numId="13">
    <w:abstractNumId w:val="27"/>
  </w:num>
  <w:num w:numId="14">
    <w:abstractNumId w:val="24"/>
  </w:num>
  <w:num w:numId="15">
    <w:abstractNumId w:val="66"/>
  </w:num>
  <w:num w:numId="16">
    <w:abstractNumId w:val="2"/>
  </w:num>
  <w:num w:numId="17">
    <w:abstractNumId w:val="38"/>
  </w:num>
  <w:num w:numId="18">
    <w:abstractNumId w:val="8"/>
  </w:num>
  <w:num w:numId="19">
    <w:abstractNumId w:val="20"/>
  </w:num>
  <w:num w:numId="20">
    <w:abstractNumId w:val="55"/>
  </w:num>
  <w:num w:numId="21">
    <w:abstractNumId w:val="73"/>
  </w:num>
  <w:num w:numId="22">
    <w:abstractNumId w:val="41"/>
  </w:num>
  <w:num w:numId="23">
    <w:abstractNumId w:val="22"/>
  </w:num>
  <w:num w:numId="24">
    <w:abstractNumId w:val="44"/>
  </w:num>
  <w:num w:numId="25">
    <w:abstractNumId w:val="32"/>
  </w:num>
  <w:num w:numId="26">
    <w:abstractNumId w:val="59"/>
  </w:num>
  <w:num w:numId="27">
    <w:abstractNumId w:val="53"/>
  </w:num>
  <w:num w:numId="28">
    <w:abstractNumId w:val="29"/>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lvlOverride w:ilvl="1">
      <w:startOverride w:val="1"/>
    </w:lvlOverride>
    <w:lvlOverride w:ilvl="2"/>
    <w:lvlOverride w:ilvl="3"/>
    <w:lvlOverride w:ilvl="4"/>
    <w:lvlOverride w:ilvl="5"/>
    <w:lvlOverride w:ilvl="6"/>
    <w:lvlOverride w:ilvl="7"/>
    <w:lvlOverride w:ilvl="8"/>
  </w:num>
  <w:num w:numId="32">
    <w:abstractNumId w:val="13"/>
  </w:num>
  <w:num w:numId="33">
    <w:abstractNumId w:val="12"/>
  </w:num>
  <w:num w:numId="34">
    <w:abstractNumId w:val="50"/>
  </w:num>
  <w:num w:numId="35">
    <w:abstractNumId w:val="19"/>
  </w:num>
  <w:num w:numId="36">
    <w:abstractNumId w:val="34"/>
  </w:num>
  <w:num w:numId="37">
    <w:abstractNumId w:val="68"/>
  </w:num>
  <w:num w:numId="38">
    <w:abstractNumId w:val="56"/>
  </w:num>
  <w:num w:numId="39">
    <w:abstractNumId w:val="23"/>
  </w:num>
  <w:num w:numId="40">
    <w:abstractNumId w:val="43"/>
  </w:num>
  <w:num w:numId="41">
    <w:abstractNumId w:val="28"/>
  </w:num>
  <w:num w:numId="42">
    <w:abstractNumId w:val="62"/>
  </w:num>
  <w:num w:numId="43">
    <w:abstractNumId w:val="14"/>
  </w:num>
  <w:num w:numId="44">
    <w:abstractNumId w:val="36"/>
  </w:num>
  <w:num w:numId="45">
    <w:abstractNumId w:val="58"/>
  </w:num>
  <w:num w:numId="46">
    <w:abstractNumId w:val="45"/>
  </w:num>
  <w:num w:numId="47">
    <w:abstractNumId w:val="57"/>
  </w:num>
  <w:num w:numId="48">
    <w:abstractNumId w:val="4"/>
  </w:num>
  <w:num w:numId="49">
    <w:abstractNumId w:val="51"/>
  </w:num>
  <w:num w:numId="50">
    <w:abstractNumId w:val="37"/>
  </w:num>
  <w:num w:numId="51">
    <w:abstractNumId w:val="74"/>
  </w:num>
  <w:num w:numId="52">
    <w:abstractNumId w:val="11"/>
  </w:num>
  <w:num w:numId="53">
    <w:abstractNumId w:val="39"/>
  </w:num>
  <w:num w:numId="54">
    <w:abstractNumId w:val="29"/>
  </w:num>
  <w:num w:numId="55">
    <w:abstractNumId w:val="69"/>
  </w:num>
  <w:num w:numId="56">
    <w:abstractNumId w:val="61"/>
  </w:num>
  <w:num w:numId="57">
    <w:abstractNumId w:val="21"/>
  </w:num>
  <w:num w:numId="58">
    <w:abstractNumId w:val="52"/>
  </w:num>
  <w:num w:numId="59">
    <w:abstractNumId w:val="42"/>
  </w:num>
  <w:num w:numId="60">
    <w:abstractNumId w:val="49"/>
  </w:num>
  <w:num w:numId="61">
    <w:abstractNumId w:val="72"/>
  </w:num>
  <w:num w:numId="62">
    <w:abstractNumId w:val="54"/>
  </w:num>
  <w:num w:numId="63">
    <w:abstractNumId w:val="65"/>
  </w:num>
  <w:num w:numId="64">
    <w:abstractNumId w:val="46"/>
  </w:num>
  <w:num w:numId="65">
    <w:abstractNumId w:val="5"/>
  </w:num>
  <w:num w:numId="66">
    <w:abstractNumId w:val="47"/>
  </w:num>
  <w:num w:numId="67">
    <w:abstractNumId w:val="67"/>
  </w:num>
  <w:num w:numId="68">
    <w:abstractNumId w:val="16"/>
  </w:num>
  <w:num w:numId="69">
    <w:abstractNumId w:val="7"/>
  </w:num>
  <w:num w:numId="70">
    <w:abstractNumId w:val="60"/>
  </w:num>
  <w:num w:numId="71">
    <w:abstractNumId w:val="18"/>
  </w:num>
  <w:num w:numId="72">
    <w:abstractNumId w:val="33"/>
  </w:num>
  <w:num w:numId="73">
    <w:abstractNumId w:val="31"/>
  </w:num>
  <w:num w:numId="74">
    <w:abstractNumId w:val="38"/>
  </w:num>
  <w:num w:numId="7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num>
  <w:num w:numId="77">
    <w:abstractNumId w:val="25"/>
  </w:num>
  <w:num w:numId="78">
    <w:abstractNumId w:val="3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0"/>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MzU3MLewMDI3MTVS0lEKTi0uzszPAykwrAUAO0RwvS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1CA"/>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10"/>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3E20"/>
    <w:rsid w:val="000143B4"/>
    <w:rsid w:val="00014482"/>
    <w:rsid w:val="000145DE"/>
    <w:rsid w:val="00014646"/>
    <w:rsid w:val="00014673"/>
    <w:rsid w:val="000146FC"/>
    <w:rsid w:val="000147B6"/>
    <w:rsid w:val="000149E3"/>
    <w:rsid w:val="00014A01"/>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6D1"/>
    <w:rsid w:val="00016720"/>
    <w:rsid w:val="000167F5"/>
    <w:rsid w:val="00016CC6"/>
    <w:rsid w:val="00016D2D"/>
    <w:rsid w:val="00016E19"/>
    <w:rsid w:val="00016EE8"/>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526"/>
    <w:rsid w:val="00020852"/>
    <w:rsid w:val="00020894"/>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D9"/>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B2"/>
    <w:rsid w:val="000266D8"/>
    <w:rsid w:val="000267B0"/>
    <w:rsid w:val="000267B5"/>
    <w:rsid w:val="00026AC3"/>
    <w:rsid w:val="00026B68"/>
    <w:rsid w:val="00026CF3"/>
    <w:rsid w:val="00026D0D"/>
    <w:rsid w:val="00026DAB"/>
    <w:rsid w:val="00026E55"/>
    <w:rsid w:val="00026E8B"/>
    <w:rsid w:val="00027042"/>
    <w:rsid w:val="000271C5"/>
    <w:rsid w:val="00027250"/>
    <w:rsid w:val="000272B8"/>
    <w:rsid w:val="000273E6"/>
    <w:rsid w:val="00027494"/>
    <w:rsid w:val="00027586"/>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C94"/>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08"/>
    <w:rsid w:val="00042936"/>
    <w:rsid w:val="00042969"/>
    <w:rsid w:val="00042A37"/>
    <w:rsid w:val="00042D55"/>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C93"/>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21"/>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9EF"/>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C54"/>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CE"/>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70"/>
    <w:rsid w:val="000645A8"/>
    <w:rsid w:val="0006465B"/>
    <w:rsid w:val="00064880"/>
    <w:rsid w:val="00064AF2"/>
    <w:rsid w:val="00064C99"/>
    <w:rsid w:val="00064CBD"/>
    <w:rsid w:val="00064CD0"/>
    <w:rsid w:val="00064E66"/>
    <w:rsid w:val="00064F61"/>
    <w:rsid w:val="000650A9"/>
    <w:rsid w:val="00065430"/>
    <w:rsid w:val="00065564"/>
    <w:rsid w:val="00065743"/>
    <w:rsid w:val="0006574B"/>
    <w:rsid w:val="000659BD"/>
    <w:rsid w:val="000659E0"/>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06"/>
    <w:rsid w:val="00073F4B"/>
    <w:rsid w:val="00073FB9"/>
    <w:rsid w:val="0007401F"/>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49"/>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4FEF"/>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87E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8D"/>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64"/>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7B"/>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98C"/>
    <w:rsid w:val="000A1F1A"/>
    <w:rsid w:val="000A1F96"/>
    <w:rsid w:val="000A1FB4"/>
    <w:rsid w:val="000A1FB5"/>
    <w:rsid w:val="000A1FDA"/>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D3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655"/>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1D5"/>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BF"/>
    <w:rsid w:val="000B223B"/>
    <w:rsid w:val="000B22ED"/>
    <w:rsid w:val="000B249C"/>
    <w:rsid w:val="000B252A"/>
    <w:rsid w:val="000B280A"/>
    <w:rsid w:val="000B2AAF"/>
    <w:rsid w:val="000B2B1C"/>
    <w:rsid w:val="000B2B27"/>
    <w:rsid w:val="000B2B98"/>
    <w:rsid w:val="000B2D3C"/>
    <w:rsid w:val="000B2E2B"/>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A8"/>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8"/>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48"/>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14"/>
    <w:rsid w:val="000D56C3"/>
    <w:rsid w:val="000D5738"/>
    <w:rsid w:val="000D58B3"/>
    <w:rsid w:val="000D59E8"/>
    <w:rsid w:val="000D59EB"/>
    <w:rsid w:val="000D5A9F"/>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46C"/>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44"/>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2FE9"/>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5"/>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DD2"/>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54A"/>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ED3"/>
    <w:rsid w:val="00106FB3"/>
    <w:rsid w:val="00107039"/>
    <w:rsid w:val="001070A6"/>
    <w:rsid w:val="00107151"/>
    <w:rsid w:val="00107208"/>
    <w:rsid w:val="00107248"/>
    <w:rsid w:val="00107465"/>
    <w:rsid w:val="00107485"/>
    <w:rsid w:val="001075F9"/>
    <w:rsid w:val="001076DF"/>
    <w:rsid w:val="0010773C"/>
    <w:rsid w:val="001077E2"/>
    <w:rsid w:val="00107882"/>
    <w:rsid w:val="00107ADB"/>
    <w:rsid w:val="00107C61"/>
    <w:rsid w:val="00107C78"/>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D52"/>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56"/>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76"/>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9A"/>
    <w:rsid w:val="00126CB3"/>
    <w:rsid w:val="00126E98"/>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6"/>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1FD"/>
    <w:rsid w:val="001353E4"/>
    <w:rsid w:val="00135637"/>
    <w:rsid w:val="00135728"/>
    <w:rsid w:val="00135891"/>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86F"/>
    <w:rsid w:val="00137B4D"/>
    <w:rsid w:val="00137F84"/>
    <w:rsid w:val="00137F9A"/>
    <w:rsid w:val="001407D4"/>
    <w:rsid w:val="00140A3F"/>
    <w:rsid w:val="00140A69"/>
    <w:rsid w:val="00140ACA"/>
    <w:rsid w:val="00140D8A"/>
    <w:rsid w:val="00140DDF"/>
    <w:rsid w:val="0014118E"/>
    <w:rsid w:val="001411B7"/>
    <w:rsid w:val="001412A5"/>
    <w:rsid w:val="001413AE"/>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3C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D7"/>
    <w:rsid w:val="001449E5"/>
    <w:rsid w:val="00144A5C"/>
    <w:rsid w:val="00144B8B"/>
    <w:rsid w:val="00144C37"/>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700"/>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4C"/>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22"/>
    <w:rsid w:val="001638A9"/>
    <w:rsid w:val="00163AA3"/>
    <w:rsid w:val="00163B94"/>
    <w:rsid w:val="00163D58"/>
    <w:rsid w:val="00163E53"/>
    <w:rsid w:val="00164018"/>
    <w:rsid w:val="0016421C"/>
    <w:rsid w:val="00164341"/>
    <w:rsid w:val="0016456A"/>
    <w:rsid w:val="0016462D"/>
    <w:rsid w:val="0016469E"/>
    <w:rsid w:val="001646BD"/>
    <w:rsid w:val="0016471A"/>
    <w:rsid w:val="00164795"/>
    <w:rsid w:val="00164881"/>
    <w:rsid w:val="001648B8"/>
    <w:rsid w:val="00164DEB"/>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5F"/>
    <w:rsid w:val="001722ED"/>
    <w:rsid w:val="001724B8"/>
    <w:rsid w:val="001725A9"/>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1"/>
    <w:rsid w:val="001749F9"/>
    <w:rsid w:val="00174A33"/>
    <w:rsid w:val="00174A62"/>
    <w:rsid w:val="00174C36"/>
    <w:rsid w:val="00174E9C"/>
    <w:rsid w:val="00174E9E"/>
    <w:rsid w:val="00174F48"/>
    <w:rsid w:val="00175098"/>
    <w:rsid w:val="00175126"/>
    <w:rsid w:val="00175178"/>
    <w:rsid w:val="0017523F"/>
    <w:rsid w:val="00175299"/>
    <w:rsid w:val="001754D6"/>
    <w:rsid w:val="001755BF"/>
    <w:rsid w:val="0017599D"/>
    <w:rsid w:val="00175D9C"/>
    <w:rsid w:val="00175DC6"/>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BA2"/>
    <w:rsid w:val="00180D5B"/>
    <w:rsid w:val="00180D5C"/>
    <w:rsid w:val="0018103E"/>
    <w:rsid w:val="0018105F"/>
    <w:rsid w:val="00181268"/>
    <w:rsid w:val="001812A5"/>
    <w:rsid w:val="00181303"/>
    <w:rsid w:val="001815E4"/>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327"/>
    <w:rsid w:val="0018434C"/>
    <w:rsid w:val="001843B8"/>
    <w:rsid w:val="00184529"/>
    <w:rsid w:val="001845AB"/>
    <w:rsid w:val="001845F3"/>
    <w:rsid w:val="0018473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23"/>
    <w:rsid w:val="00192CF7"/>
    <w:rsid w:val="00192DEA"/>
    <w:rsid w:val="001930B0"/>
    <w:rsid w:val="00193116"/>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3E4"/>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CB"/>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2A"/>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20"/>
    <w:rsid w:val="001B5586"/>
    <w:rsid w:val="001B5800"/>
    <w:rsid w:val="001B58B0"/>
    <w:rsid w:val="001B5969"/>
    <w:rsid w:val="001B5ACB"/>
    <w:rsid w:val="001B5B69"/>
    <w:rsid w:val="001B5D9B"/>
    <w:rsid w:val="001B5E4D"/>
    <w:rsid w:val="001B61E4"/>
    <w:rsid w:val="001B6717"/>
    <w:rsid w:val="001B679F"/>
    <w:rsid w:val="001B67E3"/>
    <w:rsid w:val="001B67F6"/>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D1"/>
    <w:rsid w:val="001B7FE9"/>
    <w:rsid w:val="001C004A"/>
    <w:rsid w:val="001C00BE"/>
    <w:rsid w:val="001C0143"/>
    <w:rsid w:val="001C0423"/>
    <w:rsid w:val="001C0652"/>
    <w:rsid w:val="001C067A"/>
    <w:rsid w:val="001C080F"/>
    <w:rsid w:val="001C0912"/>
    <w:rsid w:val="001C0D21"/>
    <w:rsid w:val="001C0E94"/>
    <w:rsid w:val="001C0FA9"/>
    <w:rsid w:val="001C13BB"/>
    <w:rsid w:val="001C14D0"/>
    <w:rsid w:val="001C15B7"/>
    <w:rsid w:val="001C1AE6"/>
    <w:rsid w:val="001C1BD3"/>
    <w:rsid w:val="001C1D5D"/>
    <w:rsid w:val="001C1E6C"/>
    <w:rsid w:val="001C1EBA"/>
    <w:rsid w:val="001C2197"/>
    <w:rsid w:val="001C2382"/>
    <w:rsid w:val="001C2448"/>
    <w:rsid w:val="001C259D"/>
    <w:rsid w:val="001C27C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2F"/>
    <w:rsid w:val="001C75E3"/>
    <w:rsid w:val="001C7673"/>
    <w:rsid w:val="001C76C4"/>
    <w:rsid w:val="001C7774"/>
    <w:rsid w:val="001C7821"/>
    <w:rsid w:val="001C78BB"/>
    <w:rsid w:val="001C79F9"/>
    <w:rsid w:val="001C7A36"/>
    <w:rsid w:val="001C7ADC"/>
    <w:rsid w:val="001C7C52"/>
    <w:rsid w:val="001C7D93"/>
    <w:rsid w:val="001D0221"/>
    <w:rsid w:val="001D026B"/>
    <w:rsid w:val="001D02C0"/>
    <w:rsid w:val="001D045E"/>
    <w:rsid w:val="001D049F"/>
    <w:rsid w:val="001D05F9"/>
    <w:rsid w:val="001D0913"/>
    <w:rsid w:val="001D0AE4"/>
    <w:rsid w:val="001D0D45"/>
    <w:rsid w:val="001D0DC6"/>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45"/>
    <w:rsid w:val="001D28AD"/>
    <w:rsid w:val="001D28F8"/>
    <w:rsid w:val="001D2950"/>
    <w:rsid w:val="001D2C18"/>
    <w:rsid w:val="001D2E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D3A"/>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753"/>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9E1"/>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0C"/>
    <w:rsid w:val="001F26AA"/>
    <w:rsid w:val="001F2726"/>
    <w:rsid w:val="001F2A10"/>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B3B"/>
    <w:rsid w:val="00201DEF"/>
    <w:rsid w:val="00201E25"/>
    <w:rsid w:val="00202115"/>
    <w:rsid w:val="0020217C"/>
    <w:rsid w:val="00202544"/>
    <w:rsid w:val="002029EF"/>
    <w:rsid w:val="00202AE6"/>
    <w:rsid w:val="00202C67"/>
    <w:rsid w:val="00203159"/>
    <w:rsid w:val="00203493"/>
    <w:rsid w:val="00203792"/>
    <w:rsid w:val="00203940"/>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65"/>
    <w:rsid w:val="002132E1"/>
    <w:rsid w:val="00213370"/>
    <w:rsid w:val="00213443"/>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D59"/>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3CA"/>
    <w:rsid w:val="00220421"/>
    <w:rsid w:val="00220461"/>
    <w:rsid w:val="002207BF"/>
    <w:rsid w:val="002209A3"/>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E55"/>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09F"/>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384"/>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09"/>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EDB"/>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480"/>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6FB"/>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74"/>
    <w:rsid w:val="00285B05"/>
    <w:rsid w:val="00285B5F"/>
    <w:rsid w:val="00285C9B"/>
    <w:rsid w:val="00285F60"/>
    <w:rsid w:val="00285FE7"/>
    <w:rsid w:val="00286290"/>
    <w:rsid w:val="00286413"/>
    <w:rsid w:val="00286477"/>
    <w:rsid w:val="002864AC"/>
    <w:rsid w:val="002866FD"/>
    <w:rsid w:val="0028676A"/>
    <w:rsid w:val="00286880"/>
    <w:rsid w:val="002868CE"/>
    <w:rsid w:val="002869B1"/>
    <w:rsid w:val="002869C2"/>
    <w:rsid w:val="00286A7D"/>
    <w:rsid w:val="00286AB4"/>
    <w:rsid w:val="00286AE8"/>
    <w:rsid w:val="00286D59"/>
    <w:rsid w:val="00286FB6"/>
    <w:rsid w:val="002870BD"/>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769"/>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65"/>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DFC"/>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472"/>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DC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01"/>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5"/>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1"/>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20"/>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58A"/>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2F23"/>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8B8"/>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EEB"/>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62D"/>
    <w:rsid w:val="002E389E"/>
    <w:rsid w:val="002E3908"/>
    <w:rsid w:val="002E3C2A"/>
    <w:rsid w:val="002E3DD8"/>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93"/>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D0"/>
    <w:rsid w:val="002F1A63"/>
    <w:rsid w:val="002F1BA6"/>
    <w:rsid w:val="002F1CAF"/>
    <w:rsid w:val="002F1D15"/>
    <w:rsid w:val="002F1E03"/>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41"/>
    <w:rsid w:val="0030415A"/>
    <w:rsid w:val="00304202"/>
    <w:rsid w:val="00304306"/>
    <w:rsid w:val="003043F3"/>
    <w:rsid w:val="00304652"/>
    <w:rsid w:val="003046EE"/>
    <w:rsid w:val="00304913"/>
    <w:rsid w:val="00304A84"/>
    <w:rsid w:val="00304BCC"/>
    <w:rsid w:val="00304BDA"/>
    <w:rsid w:val="00304C24"/>
    <w:rsid w:val="00305019"/>
    <w:rsid w:val="003051E8"/>
    <w:rsid w:val="00305214"/>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0B8"/>
    <w:rsid w:val="0030751A"/>
    <w:rsid w:val="003075E5"/>
    <w:rsid w:val="0030763B"/>
    <w:rsid w:val="003077A9"/>
    <w:rsid w:val="003078A4"/>
    <w:rsid w:val="00307C69"/>
    <w:rsid w:val="00307D7A"/>
    <w:rsid w:val="00307D9A"/>
    <w:rsid w:val="0031015F"/>
    <w:rsid w:val="0031038F"/>
    <w:rsid w:val="003103E5"/>
    <w:rsid w:val="003104FC"/>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7F3"/>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254"/>
    <w:rsid w:val="00314431"/>
    <w:rsid w:val="0031444B"/>
    <w:rsid w:val="0031466E"/>
    <w:rsid w:val="00314704"/>
    <w:rsid w:val="00314783"/>
    <w:rsid w:val="003147F5"/>
    <w:rsid w:val="00314A3B"/>
    <w:rsid w:val="00314A69"/>
    <w:rsid w:val="00314BC2"/>
    <w:rsid w:val="00314CC0"/>
    <w:rsid w:val="00314D14"/>
    <w:rsid w:val="00314DFF"/>
    <w:rsid w:val="00315527"/>
    <w:rsid w:val="00315811"/>
    <w:rsid w:val="00315948"/>
    <w:rsid w:val="0031598C"/>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47"/>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9C5"/>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79"/>
    <w:rsid w:val="003242BD"/>
    <w:rsid w:val="00324392"/>
    <w:rsid w:val="00324431"/>
    <w:rsid w:val="003244C4"/>
    <w:rsid w:val="00324862"/>
    <w:rsid w:val="00324AAF"/>
    <w:rsid w:val="00324BCE"/>
    <w:rsid w:val="00324CE6"/>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5CD"/>
    <w:rsid w:val="00330678"/>
    <w:rsid w:val="003307D3"/>
    <w:rsid w:val="00330936"/>
    <w:rsid w:val="0033095F"/>
    <w:rsid w:val="00330A9C"/>
    <w:rsid w:val="00330F95"/>
    <w:rsid w:val="00330FAA"/>
    <w:rsid w:val="003310AF"/>
    <w:rsid w:val="00331121"/>
    <w:rsid w:val="00331152"/>
    <w:rsid w:val="0033117F"/>
    <w:rsid w:val="00331247"/>
    <w:rsid w:val="00331456"/>
    <w:rsid w:val="00331477"/>
    <w:rsid w:val="003314CA"/>
    <w:rsid w:val="00331572"/>
    <w:rsid w:val="00331583"/>
    <w:rsid w:val="00331791"/>
    <w:rsid w:val="003317D9"/>
    <w:rsid w:val="003317DD"/>
    <w:rsid w:val="0033190B"/>
    <w:rsid w:val="003319B5"/>
    <w:rsid w:val="00331A5F"/>
    <w:rsid w:val="00331B70"/>
    <w:rsid w:val="00331C73"/>
    <w:rsid w:val="00331CBF"/>
    <w:rsid w:val="00331D09"/>
    <w:rsid w:val="00331D70"/>
    <w:rsid w:val="00332296"/>
    <w:rsid w:val="0033234A"/>
    <w:rsid w:val="00332404"/>
    <w:rsid w:val="0033247E"/>
    <w:rsid w:val="00332561"/>
    <w:rsid w:val="0033259A"/>
    <w:rsid w:val="00332626"/>
    <w:rsid w:val="003326F7"/>
    <w:rsid w:val="003327E5"/>
    <w:rsid w:val="00332810"/>
    <w:rsid w:val="00332ED3"/>
    <w:rsid w:val="003331A2"/>
    <w:rsid w:val="0033328A"/>
    <w:rsid w:val="003333A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8F"/>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3EF"/>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BD"/>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B5"/>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477"/>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A45"/>
    <w:rsid w:val="00353C1A"/>
    <w:rsid w:val="00353C7B"/>
    <w:rsid w:val="00353D7A"/>
    <w:rsid w:val="00353D87"/>
    <w:rsid w:val="00353DEB"/>
    <w:rsid w:val="00353DFF"/>
    <w:rsid w:val="00353E9D"/>
    <w:rsid w:val="00354063"/>
    <w:rsid w:val="0035435D"/>
    <w:rsid w:val="0035449D"/>
    <w:rsid w:val="003545A9"/>
    <w:rsid w:val="00354679"/>
    <w:rsid w:val="003546AA"/>
    <w:rsid w:val="00354721"/>
    <w:rsid w:val="00354752"/>
    <w:rsid w:val="00354A06"/>
    <w:rsid w:val="00354FF0"/>
    <w:rsid w:val="00355818"/>
    <w:rsid w:val="0035590C"/>
    <w:rsid w:val="00355A66"/>
    <w:rsid w:val="00355BAE"/>
    <w:rsid w:val="00355C48"/>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79"/>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F4A"/>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099"/>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1E8"/>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07"/>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98"/>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376"/>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491"/>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86F"/>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EB1"/>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06"/>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5E3"/>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5C"/>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B23"/>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15"/>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A"/>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53"/>
    <w:rsid w:val="003F02BD"/>
    <w:rsid w:val="003F02DB"/>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80"/>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5C"/>
    <w:rsid w:val="00402D84"/>
    <w:rsid w:val="00402E1D"/>
    <w:rsid w:val="00402EDE"/>
    <w:rsid w:val="004031B2"/>
    <w:rsid w:val="004033C8"/>
    <w:rsid w:val="00403607"/>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41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1B2"/>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6E"/>
    <w:rsid w:val="00420084"/>
    <w:rsid w:val="00420377"/>
    <w:rsid w:val="004203F6"/>
    <w:rsid w:val="00420469"/>
    <w:rsid w:val="00420992"/>
    <w:rsid w:val="00420A1F"/>
    <w:rsid w:val="00420A59"/>
    <w:rsid w:val="00420A7D"/>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061"/>
    <w:rsid w:val="00423235"/>
    <w:rsid w:val="00423663"/>
    <w:rsid w:val="004238A7"/>
    <w:rsid w:val="004239A8"/>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9E0"/>
    <w:rsid w:val="00425B8A"/>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0F"/>
    <w:rsid w:val="00427513"/>
    <w:rsid w:val="00427592"/>
    <w:rsid w:val="00427643"/>
    <w:rsid w:val="004278F5"/>
    <w:rsid w:val="0042796D"/>
    <w:rsid w:val="00427DC6"/>
    <w:rsid w:val="00427E22"/>
    <w:rsid w:val="00427E54"/>
    <w:rsid w:val="00427EC1"/>
    <w:rsid w:val="00427F89"/>
    <w:rsid w:val="00427F9E"/>
    <w:rsid w:val="00427FA8"/>
    <w:rsid w:val="004304FE"/>
    <w:rsid w:val="00430557"/>
    <w:rsid w:val="004306A2"/>
    <w:rsid w:val="0043078C"/>
    <w:rsid w:val="00430F6E"/>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82"/>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6F5C"/>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1A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460"/>
    <w:rsid w:val="0044455F"/>
    <w:rsid w:val="0044457C"/>
    <w:rsid w:val="004445F1"/>
    <w:rsid w:val="00444902"/>
    <w:rsid w:val="00444A8E"/>
    <w:rsid w:val="00444AF5"/>
    <w:rsid w:val="00444B41"/>
    <w:rsid w:val="00444B85"/>
    <w:rsid w:val="00444D96"/>
    <w:rsid w:val="00444DAB"/>
    <w:rsid w:val="00444DF6"/>
    <w:rsid w:val="00444E53"/>
    <w:rsid w:val="00444EC7"/>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6A8"/>
    <w:rsid w:val="00452853"/>
    <w:rsid w:val="004529BC"/>
    <w:rsid w:val="00452A06"/>
    <w:rsid w:val="00452A2D"/>
    <w:rsid w:val="00452A35"/>
    <w:rsid w:val="00452D32"/>
    <w:rsid w:val="00452DB6"/>
    <w:rsid w:val="00453075"/>
    <w:rsid w:val="0045309B"/>
    <w:rsid w:val="00453175"/>
    <w:rsid w:val="00453182"/>
    <w:rsid w:val="0045329E"/>
    <w:rsid w:val="004532F0"/>
    <w:rsid w:val="0045359B"/>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A9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55C"/>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2D70"/>
    <w:rsid w:val="00472FBB"/>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D12"/>
    <w:rsid w:val="00474E44"/>
    <w:rsid w:val="00475132"/>
    <w:rsid w:val="0047530F"/>
    <w:rsid w:val="004753B4"/>
    <w:rsid w:val="0047549B"/>
    <w:rsid w:val="00475509"/>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2ED"/>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6A"/>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E93"/>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2E7"/>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23"/>
    <w:rsid w:val="004A2C67"/>
    <w:rsid w:val="004A2CC0"/>
    <w:rsid w:val="004A2D35"/>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1B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4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6EA"/>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7B0"/>
    <w:rsid w:val="004C0826"/>
    <w:rsid w:val="004C0892"/>
    <w:rsid w:val="004C08C0"/>
    <w:rsid w:val="004C0B50"/>
    <w:rsid w:val="004C0DB9"/>
    <w:rsid w:val="004C0EDC"/>
    <w:rsid w:val="004C0F82"/>
    <w:rsid w:val="004C101C"/>
    <w:rsid w:val="004C1213"/>
    <w:rsid w:val="004C1615"/>
    <w:rsid w:val="004C163B"/>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31"/>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15"/>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D2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7ED"/>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A1"/>
    <w:rsid w:val="004E60BA"/>
    <w:rsid w:val="004E60CC"/>
    <w:rsid w:val="004E621E"/>
    <w:rsid w:val="004E6632"/>
    <w:rsid w:val="004E66FA"/>
    <w:rsid w:val="004E682D"/>
    <w:rsid w:val="004E68B8"/>
    <w:rsid w:val="004E6924"/>
    <w:rsid w:val="004E6A20"/>
    <w:rsid w:val="004E6AC1"/>
    <w:rsid w:val="004E6BD7"/>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1DD6"/>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65E"/>
    <w:rsid w:val="004F3A3A"/>
    <w:rsid w:val="004F3B0F"/>
    <w:rsid w:val="004F3B33"/>
    <w:rsid w:val="004F3B6A"/>
    <w:rsid w:val="004F3CA7"/>
    <w:rsid w:val="004F3F44"/>
    <w:rsid w:val="004F3F5B"/>
    <w:rsid w:val="004F4472"/>
    <w:rsid w:val="004F4597"/>
    <w:rsid w:val="004F47AA"/>
    <w:rsid w:val="004F47BE"/>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CE7"/>
    <w:rsid w:val="00501DF2"/>
    <w:rsid w:val="00501E35"/>
    <w:rsid w:val="00501FD3"/>
    <w:rsid w:val="0050205B"/>
    <w:rsid w:val="00502116"/>
    <w:rsid w:val="0050213E"/>
    <w:rsid w:val="0050218C"/>
    <w:rsid w:val="0050261B"/>
    <w:rsid w:val="00502753"/>
    <w:rsid w:val="005027D0"/>
    <w:rsid w:val="0050285A"/>
    <w:rsid w:val="00502AFD"/>
    <w:rsid w:val="00502C1A"/>
    <w:rsid w:val="00502D61"/>
    <w:rsid w:val="00502DF1"/>
    <w:rsid w:val="00502E35"/>
    <w:rsid w:val="00502F39"/>
    <w:rsid w:val="0050307A"/>
    <w:rsid w:val="0050315E"/>
    <w:rsid w:val="00503196"/>
    <w:rsid w:val="005033EE"/>
    <w:rsid w:val="005034C9"/>
    <w:rsid w:val="0050363F"/>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C96"/>
    <w:rsid w:val="00506E27"/>
    <w:rsid w:val="00506E32"/>
    <w:rsid w:val="00506E66"/>
    <w:rsid w:val="00506ECA"/>
    <w:rsid w:val="00507004"/>
    <w:rsid w:val="0050701B"/>
    <w:rsid w:val="005070B5"/>
    <w:rsid w:val="00507139"/>
    <w:rsid w:val="005071DA"/>
    <w:rsid w:val="00507449"/>
    <w:rsid w:val="00507695"/>
    <w:rsid w:val="00507822"/>
    <w:rsid w:val="00507899"/>
    <w:rsid w:val="00507A43"/>
    <w:rsid w:val="00507B7C"/>
    <w:rsid w:val="00507D3E"/>
    <w:rsid w:val="00507DDA"/>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1"/>
    <w:rsid w:val="005136B5"/>
    <w:rsid w:val="005137EA"/>
    <w:rsid w:val="005137F2"/>
    <w:rsid w:val="0051383E"/>
    <w:rsid w:val="005138D6"/>
    <w:rsid w:val="0051394D"/>
    <w:rsid w:val="00513A4E"/>
    <w:rsid w:val="00513AC7"/>
    <w:rsid w:val="00513C95"/>
    <w:rsid w:val="00513CD2"/>
    <w:rsid w:val="00513E18"/>
    <w:rsid w:val="00513ED1"/>
    <w:rsid w:val="00513F1D"/>
    <w:rsid w:val="00513FB2"/>
    <w:rsid w:val="00514053"/>
    <w:rsid w:val="005140AE"/>
    <w:rsid w:val="00514135"/>
    <w:rsid w:val="0051418D"/>
    <w:rsid w:val="005141EA"/>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BC1"/>
    <w:rsid w:val="00520C53"/>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938"/>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A95"/>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120"/>
    <w:rsid w:val="005402DF"/>
    <w:rsid w:val="005403DE"/>
    <w:rsid w:val="00540515"/>
    <w:rsid w:val="005406BA"/>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5E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E67"/>
    <w:rsid w:val="00550F7E"/>
    <w:rsid w:val="00551032"/>
    <w:rsid w:val="00551063"/>
    <w:rsid w:val="005510DD"/>
    <w:rsid w:val="00551131"/>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805"/>
    <w:rsid w:val="005539CC"/>
    <w:rsid w:val="00553B39"/>
    <w:rsid w:val="00553B7F"/>
    <w:rsid w:val="00553F9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4E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CED"/>
    <w:rsid w:val="00565E0E"/>
    <w:rsid w:val="00565E12"/>
    <w:rsid w:val="00565EFC"/>
    <w:rsid w:val="00565FC3"/>
    <w:rsid w:val="00566104"/>
    <w:rsid w:val="00566241"/>
    <w:rsid w:val="00566298"/>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844"/>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808"/>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8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51B"/>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07"/>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A2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18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715"/>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208"/>
    <w:rsid w:val="005B0348"/>
    <w:rsid w:val="005B03D4"/>
    <w:rsid w:val="005B05DB"/>
    <w:rsid w:val="005B061B"/>
    <w:rsid w:val="005B093A"/>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948"/>
    <w:rsid w:val="005B3A8A"/>
    <w:rsid w:val="005B3B4A"/>
    <w:rsid w:val="005B3B5A"/>
    <w:rsid w:val="005B3BCC"/>
    <w:rsid w:val="005B3CEF"/>
    <w:rsid w:val="005B3FF8"/>
    <w:rsid w:val="005B429B"/>
    <w:rsid w:val="005B46BC"/>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FA"/>
    <w:rsid w:val="005C01AF"/>
    <w:rsid w:val="005C020C"/>
    <w:rsid w:val="005C0404"/>
    <w:rsid w:val="005C040A"/>
    <w:rsid w:val="005C0440"/>
    <w:rsid w:val="005C04E3"/>
    <w:rsid w:val="005C06FE"/>
    <w:rsid w:val="005C091A"/>
    <w:rsid w:val="005C09ED"/>
    <w:rsid w:val="005C0BBC"/>
    <w:rsid w:val="005C0F64"/>
    <w:rsid w:val="005C123B"/>
    <w:rsid w:val="005C13A2"/>
    <w:rsid w:val="005C13BB"/>
    <w:rsid w:val="005C146A"/>
    <w:rsid w:val="005C1651"/>
    <w:rsid w:val="005C165F"/>
    <w:rsid w:val="005C1832"/>
    <w:rsid w:val="005C1952"/>
    <w:rsid w:val="005C19E0"/>
    <w:rsid w:val="005C1A56"/>
    <w:rsid w:val="005C1B9A"/>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888"/>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DD1"/>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AAC"/>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C95"/>
    <w:rsid w:val="005E0D4E"/>
    <w:rsid w:val="005E0E3E"/>
    <w:rsid w:val="005E0E5D"/>
    <w:rsid w:val="005E0F6F"/>
    <w:rsid w:val="005E12D9"/>
    <w:rsid w:val="005E145C"/>
    <w:rsid w:val="005E158D"/>
    <w:rsid w:val="005E1641"/>
    <w:rsid w:val="005E1657"/>
    <w:rsid w:val="005E177A"/>
    <w:rsid w:val="005E17DE"/>
    <w:rsid w:val="005E1A90"/>
    <w:rsid w:val="005E1B66"/>
    <w:rsid w:val="005E1C83"/>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36"/>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76C"/>
    <w:rsid w:val="005E5996"/>
    <w:rsid w:val="005E5E22"/>
    <w:rsid w:val="005E5F25"/>
    <w:rsid w:val="005E601E"/>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C8"/>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CCD"/>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A3"/>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CB"/>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1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772"/>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E7"/>
    <w:rsid w:val="00632F18"/>
    <w:rsid w:val="006331AD"/>
    <w:rsid w:val="006332E9"/>
    <w:rsid w:val="006335E7"/>
    <w:rsid w:val="00633617"/>
    <w:rsid w:val="006339DD"/>
    <w:rsid w:val="00633CCB"/>
    <w:rsid w:val="00634297"/>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BC"/>
    <w:rsid w:val="00635D00"/>
    <w:rsid w:val="00636312"/>
    <w:rsid w:val="00636440"/>
    <w:rsid w:val="00636470"/>
    <w:rsid w:val="006364DB"/>
    <w:rsid w:val="006365B6"/>
    <w:rsid w:val="006369B2"/>
    <w:rsid w:val="00636BFC"/>
    <w:rsid w:val="00636C05"/>
    <w:rsid w:val="00636EAC"/>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4D"/>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1E5D"/>
    <w:rsid w:val="00642166"/>
    <w:rsid w:val="006421EE"/>
    <w:rsid w:val="006421FB"/>
    <w:rsid w:val="006422DB"/>
    <w:rsid w:val="0064246A"/>
    <w:rsid w:val="006425AC"/>
    <w:rsid w:val="00642904"/>
    <w:rsid w:val="006429E5"/>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71"/>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E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B26"/>
    <w:rsid w:val="00650C46"/>
    <w:rsid w:val="00650DD7"/>
    <w:rsid w:val="006510A6"/>
    <w:rsid w:val="006510B9"/>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063"/>
    <w:rsid w:val="0065406C"/>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B9"/>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F3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3C"/>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4DF"/>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0"/>
    <w:rsid w:val="006765D8"/>
    <w:rsid w:val="006768BD"/>
    <w:rsid w:val="00676A58"/>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23"/>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1C"/>
    <w:rsid w:val="006842D9"/>
    <w:rsid w:val="006846C2"/>
    <w:rsid w:val="00684765"/>
    <w:rsid w:val="006847FD"/>
    <w:rsid w:val="006848B5"/>
    <w:rsid w:val="006849DE"/>
    <w:rsid w:val="00684AC6"/>
    <w:rsid w:val="00684B47"/>
    <w:rsid w:val="00684C37"/>
    <w:rsid w:val="00684D98"/>
    <w:rsid w:val="00685280"/>
    <w:rsid w:val="006853B3"/>
    <w:rsid w:val="00685401"/>
    <w:rsid w:val="006856FA"/>
    <w:rsid w:val="0068574B"/>
    <w:rsid w:val="006858AB"/>
    <w:rsid w:val="006858B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60F"/>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4E2"/>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BAE"/>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CB7"/>
    <w:rsid w:val="006B0D3B"/>
    <w:rsid w:val="006B0D73"/>
    <w:rsid w:val="006B0E31"/>
    <w:rsid w:val="006B0EBC"/>
    <w:rsid w:val="006B139D"/>
    <w:rsid w:val="006B13D0"/>
    <w:rsid w:val="006B16FB"/>
    <w:rsid w:val="006B19F3"/>
    <w:rsid w:val="006B1A9F"/>
    <w:rsid w:val="006B1BBD"/>
    <w:rsid w:val="006B1BD3"/>
    <w:rsid w:val="006B1C69"/>
    <w:rsid w:val="006B1DB1"/>
    <w:rsid w:val="006B1F63"/>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92"/>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B55"/>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94"/>
    <w:rsid w:val="006C31AE"/>
    <w:rsid w:val="006C3456"/>
    <w:rsid w:val="006C35E1"/>
    <w:rsid w:val="006C37D4"/>
    <w:rsid w:val="006C3869"/>
    <w:rsid w:val="006C38BA"/>
    <w:rsid w:val="006C392D"/>
    <w:rsid w:val="006C398D"/>
    <w:rsid w:val="006C39C8"/>
    <w:rsid w:val="006C3A3D"/>
    <w:rsid w:val="006C3A58"/>
    <w:rsid w:val="006C3CE5"/>
    <w:rsid w:val="006C3D40"/>
    <w:rsid w:val="006C3D46"/>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697"/>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CA"/>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6F71"/>
    <w:rsid w:val="006D72A2"/>
    <w:rsid w:val="006D72C9"/>
    <w:rsid w:val="006D7329"/>
    <w:rsid w:val="006D73ED"/>
    <w:rsid w:val="006D7782"/>
    <w:rsid w:val="006D7A5B"/>
    <w:rsid w:val="006D7ACF"/>
    <w:rsid w:val="006D7F6C"/>
    <w:rsid w:val="006E00EE"/>
    <w:rsid w:val="006E041E"/>
    <w:rsid w:val="006E0471"/>
    <w:rsid w:val="006E062F"/>
    <w:rsid w:val="006E0860"/>
    <w:rsid w:val="006E09ED"/>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A7B"/>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07C"/>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11"/>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3"/>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0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0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75D"/>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11"/>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9E"/>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3"/>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06"/>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6B2"/>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C96"/>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680"/>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3"/>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7"/>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B6E"/>
    <w:rsid w:val="00752CD9"/>
    <w:rsid w:val="00752DC6"/>
    <w:rsid w:val="00752DD6"/>
    <w:rsid w:val="00752F22"/>
    <w:rsid w:val="007530F8"/>
    <w:rsid w:val="00753121"/>
    <w:rsid w:val="0075338A"/>
    <w:rsid w:val="007533D7"/>
    <w:rsid w:val="00753551"/>
    <w:rsid w:val="007536A5"/>
    <w:rsid w:val="007538F9"/>
    <w:rsid w:val="007539DD"/>
    <w:rsid w:val="00753A34"/>
    <w:rsid w:val="00753AB3"/>
    <w:rsid w:val="00753ACA"/>
    <w:rsid w:val="00753B8E"/>
    <w:rsid w:val="00753BCC"/>
    <w:rsid w:val="00753CDE"/>
    <w:rsid w:val="00753D0E"/>
    <w:rsid w:val="00753FCC"/>
    <w:rsid w:val="0075404F"/>
    <w:rsid w:val="0075406F"/>
    <w:rsid w:val="00754084"/>
    <w:rsid w:val="00754298"/>
    <w:rsid w:val="007542EE"/>
    <w:rsid w:val="007543E4"/>
    <w:rsid w:val="00754446"/>
    <w:rsid w:val="0075445B"/>
    <w:rsid w:val="007546DA"/>
    <w:rsid w:val="007548FC"/>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6EB"/>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A1B"/>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B30"/>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1AA"/>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056"/>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7B"/>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5B4"/>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9E"/>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9"/>
    <w:rsid w:val="00792EFD"/>
    <w:rsid w:val="00792F10"/>
    <w:rsid w:val="00792F20"/>
    <w:rsid w:val="00792FB2"/>
    <w:rsid w:val="007931C1"/>
    <w:rsid w:val="0079335E"/>
    <w:rsid w:val="0079353A"/>
    <w:rsid w:val="007936C7"/>
    <w:rsid w:val="00793736"/>
    <w:rsid w:val="007938D4"/>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7"/>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1D8"/>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65"/>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39"/>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14C"/>
    <w:rsid w:val="007A725A"/>
    <w:rsid w:val="007A72DB"/>
    <w:rsid w:val="007A72F6"/>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EF9"/>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E4"/>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91"/>
    <w:rsid w:val="007C38D9"/>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7C"/>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7BC"/>
    <w:rsid w:val="007C783F"/>
    <w:rsid w:val="007C7A09"/>
    <w:rsid w:val="007C7A1A"/>
    <w:rsid w:val="007C7A80"/>
    <w:rsid w:val="007C7AE7"/>
    <w:rsid w:val="007C7EAA"/>
    <w:rsid w:val="007C7F86"/>
    <w:rsid w:val="007D0028"/>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6BE"/>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BF"/>
    <w:rsid w:val="007E02F4"/>
    <w:rsid w:val="007E038C"/>
    <w:rsid w:val="007E07CE"/>
    <w:rsid w:val="007E09DC"/>
    <w:rsid w:val="007E0AB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2DD"/>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6BA"/>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B4"/>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8F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EB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1F"/>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07F17"/>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2BC"/>
    <w:rsid w:val="00811303"/>
    <w:rsid w:val="0081145B"/>
    <w:rsid w:val="00811720"/>
    <w:rsid w:val="00811A31"/>
    <w:rsid w:val="00811C07"/>
    <w:rsid w:val="00811E9C"/>
    <w:rsid w:val="00811FB7"/>
    <w:rsid w:val="00812006"/>
    <w:rsid w:val="00812009"/>
    <w:rsid w:val="008120B0"/>
    <w:rsid w:val="008121A0"/>
    <w:rsid w:val="008121A9"/>
    <w:rsid w:val="008121FF"/>
    <w:rsid w:val="00812236"/>
    <w:rsid w:val="0081232C"/>
    <w:rsid w:val="008124A0"/>
    <w:rsid w:val="008125A9"/>
    <w:rsid w:val="00812683"/>
    <w:rsid w:val="0081283B"/>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E60"/>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3"/>
    <w:rsid w:val="00826BBC"/>
    <w:rsid w:val="00826BC9"/>
    <w:rsid w:val="00826D76"/>
    <w:rsid w:val="00826D95"/>
    <w:rsid w:val="00826E55"/>
    <w:rsid w:val="00826E9B"/>
    <w:rsid w:val="00826EA8"/>
    <w:rsid w:val="00826FDE"/>
    <w:rsid w:val="0082713F"/>
    <w:rsid w:val="008271EA"/>
    <w:rsid w:val="0082721B"/>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2F5"/>
    <w:rsid w:val="00832447"/>
    <w:rsid w:val="00832768"/>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2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5AF"/>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B3"/>
    <w:rsid w:val="008438D6"/>
    <w:rsid w:val="008438DB"/>
    <w:rsid w:val="00843B10"/>
    <w:rsid w:val="00843D64"/>
    <w:rsid w:val="008440E2"/>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D2"/>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0C"/>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2A"/>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03"/>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B0B"/>
    <w:rsid w:val="00863BEA"/>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3B1"/>
    <w:rsid w:val="008664C5"/>
    <w:rsid w:val="0086676B"/>
    <w:rsid w:val="008668F4"/>
    <w:rsid w:val="00866C0D"/>
    <w:rsid w:val="00866C41"/>
    <w:rsid w:val="00866D25"/>
    <w:rsid w:val="00866F25"/>
    <w:rsid w:val="00867037"/>
    <w:rsid w:val="00867093"/>
    <w:rsid w:val="008670AD"/>
    <w:rsid w:val="00867174"/>
    <w:rsid w:val="00867342"/>
    <w:rsid w:val="00867390"/>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C82"/>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D8C"/>
    <w:rsid w:val="00872FA5"/>
    <w:rsid w:val="008730A3"/>
    <w:rsid w:val="00873350"/>
    <w:rsid w:val="0087338F"/>
    <w:rsid w:val="00873676"/>
    <w:rsid w:val="00873967"/>
    <w:rsid w:val="00873985"/>
    <w:rsid w:val="00873BD1"/>
    <w:rsid w:val="00873D81"/>
    <w:rsid w:val="00873D9B"/>
    <w:rsid w:val="00873EE8"/>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4"/>
    <w:rsid w:val="00875B4D"/>
    <w:rsid w:val="00875BBB"/>
    <w:rsid w:val="00875CB3"/>
    <w:rsid w:val="00875DD0"/>
    <w:rsid w:val="00875DFC"/>
    <w:rsid w:val="00875E26"/>
    <w:rsid w:val="00875E46"/>
    <w:rsid w:val="008760AB"/>
    <w:rsid w:val="008762BB"/>
    <w:rsid w:val="00876301"/>
    <w:rsid w:val="00876412"/>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0DB"/>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130"/>
    <w:rsid w:val="00885503"/>
    <w:rsid w:val="008856F2"/>
    <w:rsid w:val="00885959"/>
    <w:rsid w:val="00885B63"/>
    <w:rsid w:val="00885BD1"/>
    <w:rsid w:val="00885F4C"/>
    <w:rsid w:val="0088631C"/>
    <w:rsid w:val="0088669D"/>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F6"/>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EF"/>
    <w:rsid w:val="00893996"/>
    <w:rsid w:val="00893A2F"/>
    <w:rsid w:val="00893A76"/>
    <w:rsid w:val="00893B94"/>
    <w:rsid w:val="00893BFF"/>
    <w:rsid w:val="00893C0D"/>
    <w:rsid w:val="00893DFB"/>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BFB"/>
    <w:rsid w:val="00895C57"/>
    <w:rsid w:val="00895D3F"/>
    <w:rsid w:val="00895DC9"/>
    <w:rsid w:val="00895E7F"/>
    <w:rsid w:val="00896202"/>
    <w:rsid w:val="0089657F"/>
    <w:rsid w:val="00896651"/>
    <w:rsid w:val="00896916"/>
    <w:rsid w:val="00896EF4"/>
    <w:rsid w:val="00896FAC"/>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D4B"/>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D91"/>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1E2"/>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2B9"/>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3FC6"/>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60"/>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886"/>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56"/>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3F1"/>
    <w:rsid w:val="008C7491"/>
    <w:rsid w:val="008C74B4"/>
    <w:rsid w:val="008C753B"/>
    <w:rsid w:val="008C767E"/>
    <w:rsid w:val="008C77D8"/>
    <w:rsid w:val="008C7949"/>
    <w:rsid w:val="008C7B38"/>
    <w:rsid w:val="008C7D2E"/>
    <w:rsid w:val="008C7DDF"/>
    <w:rsid w:val="008C7E20"/>
    <w:rsid w:val="008C7E6C"/>
    <w:rsid w:val="008C7EA5"/>
    <w:rsid w:val="008C7FDC"/>
    <w:rsid w:val="008D014B"/>
    <w:rsid w:val="008D034A"/>
    <w:rsid w:val="008D0628"/>
    <w:rsid w:val="008D0B5D"/>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5E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3F6C"/>
    <w:rsid w:val="008D405E"/>
    <w:rsid w:val="008D4256"/>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5B5"/>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1"/>
    <w:rsid w:val="008E7C4C"/>
    <w:rsid w:val="008E7D72"/>
    <w:rsid w:val="008F01D1"/>
    <w:rsid w:val="008F0589"/>
    <w:rsid w:val="008F05D4"/>
    <w:rsid w:val="008F073A"/>
    <w:rsid w:val="008F07D1"/>
    <w:rsid w:val="008F093B"/>
    <w:rsid w:val="008F0BA3"/>
    <w:rsid w:val="008F0D4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B36"/>
    <w:rsid w:val="008F1E69"/>
    <w:rsid w:val="008F2325"/>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1DA"/>
    <w:rsid w:val="008F462F"/>
    <w:rsid w:val="008F4630"/>
    <w:rsid w:val="008F4784"/>
    <w:rsid w:val="008F4933"/>
    <w:rsid w:val="008F4BDA"/>
    <w:rsid w:val="008F4E77"/>
    <w:rsid w:val="008F4E8C"/>
    <w:rsid w:val="008F51B0"/>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AAB"/>
    <w:rsid w:val="00903BD4"/>
    <w:rsid w:val="00903C19"/>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14"/>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D"/>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79"/>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9D8"/>
    <w:rsid w:val="00911D18"/>
    <w:rsid w:val="009123DA"/>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877"/>
    <w:rsid w:val="0091399A"/>
    <w:rsid w:val="00913A7C"/>
    <w:rsid w:val="00913B63"/>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4C9"/>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412"/>
    <w:rsid w:val="00917696"/>
    <w:rsid w:val="009176DA"/>
    <w:rsid w:val="00917797"/>
    <w:rsid w:val="009178DC"/>
    <w:rsid w:val="0091796C"/>
    <w:rsid w:val="0091796D"/>
    <w:rsid w:val="00917A66"/>
    <w:rsid w:val="00917B1B"/>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52"/>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169"/>
    <w:rsid w:val="00935433"/>
    <w:rsid w:val="009355CB"/>
    <w:rsid w:val="009355F3"/>
    <w:rsid w:val="00935836"/>
    <w:rsid w:val="009359E8"/>
    <w:rsid w:val="00935A33"/>
    <w:rsid w:val="00935AE2"/>
    <w:rsid w:val="00935BDF"/>
    <w:rsid w:val="00935CA3"/>
    <w:rsid w:val="00935D4B"/>
    <w:rsid w:val="00935E74"/>
    <w:rsid w:val="00935F63"/>
    <w:rsid w:val="00936052"/>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EA2"/>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8B1"/>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5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602"/>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D7"/>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A23"/>
    <w:rsid w:val="00960E25"/>
    <w:rsid w:val="00960EAE"/>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79F"/>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E54"/>
    <w:rsid w:val="00964F59"/>
    <w:rsid w:val="009651A3"/>
    <w:rsid w:val="0096521B"/>
    <w:rsid w:val="009656CB"/>
    <w:rsid w:val="00965786"/>
    <w:rsid w:val="0096585C"/>
    <w:rsid w:val="0096588D"/>
    <w:rsid w:val="00965C2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6B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8B8"/>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F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BED"/>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D7C"/>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38A"/>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0E"/>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A5"/>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1FB"/>
    <w:rsid w:val="0099627C"/>
    <w:rsid w:val="00996385"/>
    <w:rsid w:val="0099654D"/>
    <w:rsid w:val="0099660C"/>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03"/>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77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5EF6"/>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BC1"/>
    <w:rsid w:val="009B6C6D"/>
    <w:rsid w:val="009B6CF0"/>
    <w:rsid w:val="009B6E32"/>
    <w:rsid w:val="009B71AF"/>
    <w:rsid w:val="009B71CC"/>
    <w:rsid w:val="009B7201"/>
    <w:rsid w:val="009B73E7"/>
    <w:rsid w:val="009B7436"/>
    <w:rsid w:val="009B74FD"/>
    <w:rsid w:val="009B7648"/>
    <w:rsid w:val="009B77A5"/>
    <w:rsid w:val="009B79F4"/>
    <w:rsid w:val="009B79F7"/>
    <w:rsid w:val="009B7D53"/>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2A"/>
    <w:rsid w:val="009C1EEC"/>
    <w:rsid w:val="009C2087"/>
    <w:rsid w:val="009C20A0"/>
    <w:rsid w:val="009C20E1"/>
    <w:rsid w:val="009C22E3"/>
    <w:rsid w:val="009C2308"/>
    <w:rsid w:val="009C232C"/>
    <w:rsid w:val="009C25BF"/>
    <w:rsid w:val="009C273B"/>
    <w:rsid w:val="009C2766"/>
    <w:rsid w:val="009C2A61"/>
    <w:rsid w:val="009C2BC6"/>
    <w:rsid w:val="009C2C11"/>
    <w:rsid w:val="009C311E"/>
    <w:rsid w:val="009C3167"/>
    <w:rsid w:val="009C32B7"/>
    <w:rsid w:val="009C32E4"/>
    <w:rsid w:val="009C3414"/>
    <w:rsid w:val="009C379A"/>
    <w:rsid w:val="009C37AA"/>
    <w:rsid w:val="009C381B"/>
    <w:rsid w:val="009C391F"/>
    <w:rsid w:val="009C39D6"/>
    <w:rsid w:val="009C3C3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02"/>
    <w:rsid w:val="009C5DC6"/>
    <w:rsid w:val="009C5F68"/>
    <w:rsid w:val="009C5F6D"/>
    <w:rsid w:val="009C615F"/>
    <w:rsid w:val="009C633C"/>
    <w:rsid w:val="009C639C"/>
    <w:rsid w:val="009C6437"/>
    <w:rsid w:val="009C6469"/>
    <w:rsid w:val="009C64C1"/>
    <w:rsid w:val="009C67DD"/>
    <w:rsid w:val="009C694F"/>
    <w:rsid w:val="009C6AED"/>
    <w:rsid w:val="009C6B2D"/>
    <w:rsid w:val="009C6F48"/>
    <w:rsid w:val="009C6F75"/>
    <w:rsid w:val="009C6FC0"/>
    <w:rsid w:val="009C705F"/>
    <w:rsid w:val="009C70B0"/>
    <w:rsid w:val="009C7475"/>
    <w:rsid w:val="009C7770"/>
    <w:rsid w:val="009C77D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44"/>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9E1"/>
    <w:rsid w:val="009D7A32"/>
    <w:rsid w:val="009D7B67"/>
    <w:rsid w:val="009D7BF9"/>
    <w:rsid w:val="009D7C2E"/>
    <w:rsid w:val="009D7D7D"/>
    <w:rsid w:val="009D7F2C"/>
    <w:rsid w:val="009D7F52"/>
    <w:rsid w:val="009D7FEE"/>
    <w:rsid w:val="009E011E"/>
    <w:rsid w:val="009E03B8"/>
    <w:rsid w:val="009E03C3"/>
    <w:rsid w:val="009E0515"/>
    <w:rsid w:val="009E07BC"/>
    <w:rsid w:val="009E09EE"/>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401"/>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2A"/>
    <w:rsid w:val="009F0D49"/>
    <w:rsid w:val="009F0D67"/>
    <w:rsid w:val="009F0D97"/>
    <w:rsid w:val="009F112E"/>
    <w:rsid w:val="009F114D"/>
    <w:rsid w:val="009F11DD"/>
    <w:rsid w:val="009F1290"/>
    <w:rsid w:val="009F13D0"/>
    <w:rsid w:val="009F15E7"/>
    <w:rsid w:val="009F1656"/>
    <w:rsid w:val="009F1992"/>
    <w:rsid w:val="009F1B6A"/>
    <w:rsid w:val="009F1DF0"/>
    <w:rsid w:val="009F1F64"/>
    <w:rsid w:val="009F1F6A"/>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0D3"/>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DE"/>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51"/>
    <w:rsid w:val="00A01692"/>
    <w:rsid w:val="00A01741"/>
    <w:rsid w:val="00A01914"/>
    <w:rsid w:val="00A01AA4"/>
    <w:rsid w:val="00A01B73"/>
    <w:rsid w:val="00A01C41"/>
    <w:rsid w:val="00A01F4B"/>
    <w:rsid w:val="00A01FFD"/>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00"/>
    <w:rsid w:val="00A0421F"/>
    <w:rsid w:val="00A042AB"/>
    <w:rsid w:val="00A043CD"/>
    <w:rsid w:val="00A047A8"/>
    <w:rsid w:val="00A049BB"/>
    <w:rsid w:val="00A04B25"/>
    <w:rsid w:val="00A04BF3"/>
    <w:rsid w:val="00A04C03"/>
    <w:rsid w:val="00A04C15"/>
    <w:rsid w:val="00A04D74"/>
    <w:rsid w:val="00A04E31"/>
    <w:rsid w:val="00A04F24"/>
    <w:rsid w:val="00A04F9A"/>
    <w:rsid w:val="00A0505A"/>
    <w:rsid w:val="00A0511D"/>
    <w:rsid w:val="00A05282"/>
    <w:rsid w:val="00A052E8"/>
    <w:rsid w:val="00A053A3"/>
    <w:rsid w:val="00A05529"/>
    <w:rsid w:val="00A059A2"/>
    <w:rsid w:val="00A05C2C"/>
    <w:rsid w:val="00A05D39"/>
    <w:rsid w:val="00A05D49"/>
    <w:rsid w:val="00A05F3C"/>
    <w:rsid w:val="00A0602C"/>
    <w:rsid w:val="00A061BD"/>
    <w:rsid w:val="00A06324"/>
    <w:rsid w:val="00A063A0"/>
    <w:rsid w:val="00A064F9"/>
    <w:rsid w:val="00A0663D"/>
    <w:rsid w:val="00A06890"/>
    <w:rsid w:val="00A06938"/>
    <w:rsid w:val="00A06A35"/>
    <w:rsid w:val="00A06B10"/>
    <w:rsid w:val="00A06C46"/>
    <w:rsid w:val="00A06C7F"/>
    <w:rsid w:val="00A06DCC"/>
    <w:rsid w:val="00A06E4A"/>
    <w:rsid w:val="00A07177"/>
    <w:rsid w:val="00A07236"/>
    <w:rsid w:val="00A07372"/>
    <w:rsid w:val="00A07431"/>
    <w:rsid w:val="00A074E3"/>
    <w:rsid w:val="00A075C1"/>
    <w:rsid w:val="00A077D4"/>
    <w:rsid w:val="00A07AEB"/>
    <w:rsid w:val="00A07B14"/>
    <w:rsid w:val="00A07D45"/>
    <w:rsid w:val="00A07DCD"/>
    <w:rsid w:val="00A07F0D"/>
    <w:rsid w:val="00A07FB8"/>
    <w:rsid w:val="00A10216"/>
    <w:rsid w:val="00A1022F"/>
    <w:rsid w:val="00A10284"/>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1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8F8"/>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6FD"/>
    <w:rsid w:val="00A2085D"/>
    <w:rsid w:val="00A208A6"/>
    <w:rsid w:val="00A2099C"/>
    <w:rsid w:val="00A209BB"/>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81F"/>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C8C"/>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045"/>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815"/>
    <w:rsid w:val="00A449D1"/>
    <w:rsid w:val="00A44B8C"/>
    <w:rsid w:val="00A44D06"/>
    <w:rsid w:val="00A44D83"/>
    <w:rsid w:val="00A44E28"/>
    <w:rsid w:val="00A44E96"/>
    <w:rsid w:val="00A45135"/>
    <w:rsid w:val="00A45437"/>
    <w:rsid w:val="00A4579C"/>
    <w:rsid w:val="00A45A11"/>
    <w:rsid w:val="00A45A92"/>
    <w:rsid w:val="00A45BD8"/>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E3"/>
    <w:rsid w:val="00A5553A"/>
    <w:rsid w:val="00A5559C"/>
    <w:rsid w:val="00A555F6"/>
    <w:rsid w:val="00A558CE"/>
    <w:rsid w:val="00A55926"/>
    <w:rsid w:val="00A559C9"/>
    <w:rsid w:val="00A55A4D"/>
    <w:rsid w:val="00A55B6D"/>
    <w:rsid w:val="00A55DAA"/>
    <w:rsid w:val="00A55F01"/>
    <w:rsid w:val="00A55F4A"/>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BCB"/>
    <w:rsid w:val="00A61D50"/>
    <w:rsid w:val="00A61DC2"/>
    <w:rsid w:val="00A61FD1"/>
    <w:rsid w:val="00A62242"/>
    <w:rsid w:val="00A62261"/>
    <w:rsid w:val="00A62466"/>
    <w:rsid w:val="00A6247D"/>
    <w:rsid w:val="00A62703"/>
    <w:rsid w:val="00A627C6"/>
    <w:rsid w:val="00A629AA"/>
    <w:rsid w:val="00A62A13"/>
    <w:rsid w:val="00A62B1A"/>
    <w:rsid w:val="00A6306B"/>
    <w:rsid w:val="00A6308C"/>
    <w:rsid w:val="00A63163"/>
    <w:rsid w:val="00A6316E"/>
    <w:rsid w:val="00A633F5"/>
    <w:rsid w:val="00A634A0"/>
    <w:rsid w:val="00A63502"/>
    <w:rsid w:val="00A6358A"/>
    <w:rsid w:val="00A63AB8"/>
    <w:rsid w:val="00A63AFC"/>
    <w:rsid w:val="00A63B34"/>
    <w:rsid w:val="00A63C30"/>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5F39"/>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5D6"/>
    <w:rsid w:val="00A67870"/>
    <w:rsid w:val="00A678E7"/>
    <w:rsid w:val="00A678EC"/>
    <w:rsid w:val="00A679FF"/>
    <w:rsid w:val="00A67A63"/>
    <w:rsid w:val="00A67B97"/>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026"/>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46"/>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47"/>
    <w:rsid w:val="00A769F6"/>
    <w:rsid w:val="00A76AF8"/>
    <w:rsid w:val="00A76D2E"/>
    <w:rsid w:val="00A76EF7"/>
    <w:rsid w:val="00A77020"/>
    <w:rsid w:val="00A77098"/>
    <w:rsid w:val="00A77402"/>
    <w:rsid w:val="00A77752"/>
    <w:rsid w:val="00A779E0"/>
    <w:rsid w:val="00A77BAB"/>
    <w:rsid w:val="00A77F63"/>
    <w:rsid w:val="00A8001E"/>
    <w:rsid w:val="00A801C3"/>
    <w:rsid w:val="00A8022B"/>
    <w:rsid w:val="00A80334"/>
    <w:rsid w:val="00A8065C"/>
    <w:rsid w:val="00A808EF"/>
    <w:rsid w:val="00A80928"/>
    <w:rsid w:val="00A80A23"/>
    <w:rsid w:val="00A80C18"/>
    <w:rsid w:val="00A80C25"/>
    <w:rsid w:val="00A80C7E"/>
    <w:rsid w:val="00A80CF0"/>
    <w:rsid w:val="00A80E68"/>
    <w:rsid w:val="00A80EEC"/>
    <w:rsid w:val="00A80F9C"/>
    <w:rsid w:val="00A8109E"/>
    <w:rsid w:val="00A81205"/>
    <w:rsid w:val="00A81285"/>
    <w:rsid w:val="00A814DF"/>
    <w:rsid w:val="00A81719"/>
    <w:rsid w:val="00A81745"/>
    <w:rsid w:val="00A81AC4"/>
    <w:rsid w:val="00A81B16"/>
    <w:rsid w:val="00A81B83"/>
    <w:rsid w:val="00A81BC6"/>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D4"/>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26"/>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C2"/>
    <w:rsid w:val="00A91DD9"/>
    <w:rsid w:val="00A91E6E"/>
    <w:rsid w:val="00A91F6A"/>
    <w:rsid w:val="00A92003"/>
    <w:rsid w:val="00A92122"/>
    <w:rsid w:val="00A922D4"/>
    <w:rsid w:val="00A92429"/>
    <w:rsid w:val="00A925EE"/>
    <w:rsid w:val="00A92795"/>
    <w:rsid w:val="00A92835"/>
    <w:rsid w:val="00A92A17"/>
    <w:rsid w:val="00A92A4B"/>
    <w:rsid w:val="00A92F4A"/>
    <w:rsid w:val="00A92F6D"/>
    <w:rsid w:val="00A9329D"/>
    <w:rsid w:val="00A93343"/>
    <w:rsid w:val="00A9345F"/>
    <w:rsid w:val="00A93561"/>
    <w:rsid w:val="00A935D8"/>
    <w:rsid w:val="00A93689"/>
    <w:rsid w:val="00A939EF"/>
    <w:rsid w:val="00A93AD4"/>
    <w:rsid w:val="00A93B37"/>
    <w:rsid w:val="00A93CDC"/>
    <w:rsid w:val="00A93E9B"/>
    <w:rsid w:val="00A9402C"/>
    <w:rsid w:val="00A941CE"/>
    <w:rsid w:val="00A94389"/>
    <w:rsid w:val="00A94478"/>
    <w:rsid w:val="00A947EB"/>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C83"/>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5B"/>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10C"/>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505"/>
    <w:rsid w:val="00AC262B"/>
    <w:rsid w:val="00AC2751"/>
    <w:rsid w:val="00AC294E"/>
    <w:rsid w:val="00AC2C32"/>
    <w:rsid w:val="00AC2F56"/>
    <w:rsid w:val="00AC2FD3"/>
    <w:rsid w:val="00AC306E"/>
    <w:rsid w:val="00AC31B2"/>
    <w:rsid w:val="00AC3251"/>
    <w:rsid w:val="00AC34E2"/>
    <w:rsid w:val="00AC3544"/>
    <w:rsid w:val="00AC3547"/>
    <w:rsid w:val="00AC3693"/>
    <w:rsid w:val="00AC37CC"/>
    <w:rsid w:val="00AC3902"/>
    <w:rsid w:val="00AC3905"/>
    <w:rsid w:val="00AC394A"/>
    <w:rsid w:val="00AC3A22"/>
    <w:rsid w:val="00AC3A5F"/>
    <w:rsid w:val="00AC3D3A"/>
    <w:rsid w:val="00AC3DEA"/>
    <w:rsid w:val="00AC3E98"/>
    <w:rsid w:val="00AC3F09"/>
    <w:rsid w:val="00AC3F1F"/>
    <w:rsid w:val="00AC4016"/>
    <w:rsid w:val="00AC4202"/>
    <w:rsid w:val="00AC44D1"/>
    <w:rsid w:val="00AC46A0"/>
    <w:rsid w:val="00AC471F"/>
    <w:rsid w:val="00AC48AD"/>
    <w:rsid w:val="00AC4903"/>
    <w:rsid w:val="00AC4A10"/>
    <w:rsid w:val="00AC4A28"/>
    <w:rsid w:val="00AC4A5B"/>
    <w:rsid w:val="00AC4B64"/>
    <w:rsid w:val="00AC4DB9"/>
    <w:rsid w:val="00AC5052"/>
    <w:rsid w:val="00AC5188"/>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8B"/>
    <w:rsid w:val="00AD2D4B"/>
    <w:rsid w:val="00AD2EB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6F0"/>
    <w:rsid w:val="00AE2816"/>
    <w:rsid w:val="00AE285B"/>
    <w:rsid w:val="00AE29F4"/>
    <w:rsid w:val="00AE2AAD"/>
    <w:rsid w:val="00AE2B2D"/>
    <w:rsid w:val="00AE2EF7"/>
    <w:rsid w:val="00AE30B2"/>
    <w:rsid w:val="00AE3240"/>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A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F6"/>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DD"/>
    <w:rsid w:val="00AF232E"/>
    <w:rsid w:val="00AF3102"/>
    <w:rsid w:val="00AF3199"/>
    <w:rsid w:val="00AF326A"/>
    <w:rsid w:val="00AF37F3"/>
    <w:rsid w:val="00AF38CC"/>
    <w:rsid w:val="00AF397E"/>
    <w:rsid w:val="00AF3BED"/>
    <w:rsid w:val="00AF3BF1"/>
    <w:rsid w:val="00AF3BF9"/>
    <w:rsid w:val="00AF3C3D"/>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6F53"/>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C3"/>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4E1"/>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657"/>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D55"/>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1B"/>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853"/>
    <w:rsid w:val="00B27A80"/>
    <w:rsid w:val="00B27C7E"/>
    <w:rsid w:val="00B27EA4"/>
    <w:rsid w:val="00B301E4"/>
    <w:rsid w:val="00B30266"/>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30D"/>
    <w:rsid w:val="00B32442"/>
    <w:rsid w:val="00B32514"/>
    <w:rsid w:val="00B32548"/>
    <w:rsid w:val="00B3255E"/>
    <w:rsid w:val="00B325D9"/>
    <w:rsid w:val="00B327ED"/>
    <w:rsid w:val="00B3299C"/>
    <w:rsid w:val="00B32E56"/>
    <w:rsid w:val="00B32EC4"/>
    <w:rsid w:val="00B32FC3"/>
    <w:rsid w:val="00B33018"/>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1E50"/>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2EA7"/>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46"/>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27"/>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3"/>
    <w:rsid w:val="00B517F7"/>
    <w:rsid w:val="00B5190A"/>
    <w:rsid w:val="00B51957"/>
    <w:rsid w:val="00B51AD0"/>
    <w:rsid w:val="00B51B71"/>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A0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0"/>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5F7"/>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B63"/>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01C"/>
    <w:rsid w:val="00B82144"/>
    <w:rsid w:val="00B822C4"/>
    <w:rsid w:val="00B8248E"/>
    <w:rsid w:val="00B82557"/>
    <w:rsid w:val="00B82790"/>
    <w:rsid w:val="00B82CAF"/>
    <w:rsid w:val="00B82D79"/>
    <w:rsid w:val="00B831AE"/>
    <w:rsid w:val="00B836BE"/>
    <w:rsid w:val="00B8382D"/>
    <w:rsid w:val="00B83AE6"/>
    <w:rsid w:val="00B83BB3"/>
    <w:rsid w:val="00B83DCF"/>
    <w:rsid w:val="00B83E5D"/>
    <w:rsid w:val="00B83EA6"/>
    <w:rsid w:val="00B83F09"/>
    <w:rsid w:val="00B84037"/>
    <w:rsid w:val="00B8408C"/>
    <w:rsid w:val="00B84106"/>
    <w:rsid w:val="00B842AB"/>
    <w:rsid w:val="00B8436C"/>
    <w:rsid w:val="00B845AA"/>
    <w:rsid w:val="00B8466A"/>
    <w:rsid w:val="00B84723"/>
    <w:rsid w:val="00B84791"/>
    <w:rsid w:val="00B84A70"/>
    <w:rsid w:val="00B84D71"/>
    <w:rsid w:val="00B84DA5"/>
    <w:rsid w:val="00B84EE1"/>
    <w:rsid w:val="00B84F20"/>
    <w:rsid w:val="00B85069"/>
    <w:rsid w:val="00B8517D"/>
    <w:rsid w:val="00B851EA"/>
    <w:rsid w:val="00B8528F"/>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87E4D"/>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2E1E"/>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76"/>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20D"/>
    <w:rsid w:val="00B96374"/>
    <w:rsid w:val="00B963BD"/>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5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4EB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28"/>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658"/>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2E"/>
    <w:rsid w:val="00BB30A7"/>
    <w:rsid w:val="00BB3224"/>
    <w:rsid w:val="00BB323D"/>
    <w:rsid w:val="00BB327D"/>
    <w:rsid w:val="00BB333D"/>
    <w:rsid w:val="00BB3374"/>
    <w:rsid w:val="00BB3477"/>
    <w:rsid w:val="00BB3799"/>
    <w:rsid w:val="00BB393D"/>
    <w:rsid w:val="00BB3AE6"/>
    <w:rsid w:val="00BB3B86"/>
    <w:rsid w:val="00BB3D5B"/>
    <w:rsid w:val="00BB3DAC"/>
    <w:rsid w:val="00BB3E2F"/>
    <w:rsid w:val="00BB3EA2"/>
    <w:rsid w:val="00BB3EAB"/>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660"/>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44"/>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9F"/>
    <w:rsid w:val="00BC76D7"/>
    <w:rsid w:val="00BC77F9"/>
    <w:rsid w:val="00BC789A"/>
    <w:rsid w:val="00BC7932"/>
    <w:rsid w:val="00BC7980"/>
    <w:rsid w:val="00BC7A0B"/>
    <w:rsid w:val="00BC7AD0"/>
    <w:rsid w:val="00BC7B05"/>
    <w:rsid w:val="00BC7D17"/>
    <w:rsid w:val="00BC7DE0"/>
    <w:rsid w:val="00BC7EE3"/>
    <w:rsid w:val="00BD0100"/>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C7"/>
    <w:rsid w:val="00BD1E73"/>
    <w:rsid w:val="00BD1F44"/>
    <w:rsid w:val="00BD2399"/>
    <w:rsid w:val="00BD2907"/>
    <w:rsid w:val="00BD2D28"/>
    <w:rsid w:val="00BD2FA6"/>
    <w:rsid w:val="00BD3430"/>
    <w:rsid w:val="00BD3523"/>
    <w:rsid w:val="00BD373F"/>
    <w:rsid w:val="00BD37CC"/>
    <w:rsid w:val="00BD3834"/>
    <w:rsid w:val="00BD3CFE"/>
    <w:rsid w:val="00BD4036"/>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816"/>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92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4D12"/>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F8"/>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02"/>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7C"/>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B7A"/>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6BB"/>
    <w:rsid w:val="00C05756"/>
    <w:rsid w:val="00C05851"/>
    <w:rsid w:val="00C05FAF"/>
    <w:rsid w:val="00C06252"/>
    <w:rsid w:val="00C064C1"/>
    <w:rsid w:val="00C06549"/>
    <w:rsid w:val="00C0662E"/>
    <w:rsid w:val="00C06856"/>
    <w:rsid w:val="00C06942"/>
    <w:rsid w:val="00C069F9"/>
    <w:rsid w:val="00C06AB3"/>
    <w:rsid w:val="00C06B8C"/>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34C"/>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CF5"/>
    <w:rsid w:val="00C12E10"/>
    <w:rsid w:val="00C131D8"/>
    <w:rsid w:val="00C13889"/>
    <w:rsid w:val="00C13B56"/>
    <w:rsid w:val="00C13D6D"/>
    <w:rsid w:val="00C13DA3"/>
    <w:rsid w:val="00C13E84"/>
    <w:rsid w:val="00C14168"/>
    <w:rsid w:val="00C14247"/>
    <w:rsid w:val="00C14383"/>
    <w:rsid w:val="00C145C4"/>
    <w:rsid w:val="00C14609"/>
    <w:rsid w:val="00C1473E"/>
    <w:rsid w:val="00C15219"/>
    <w:rsid w:val="00C1526E"/>
    <w:rsid w:val="00C152FC"/>
    <w:rsid w:val="00C15467"/>
    <w:rsid w:val="00C15653"/>
    <w:rsid w:val="00C15654"/>
    <w:rsid w:val="00C157FC"/>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82A"/>
    <w:rsid w:val="00C2695E"/>
    <w:rsid w:val="00C26A61"/>
    <w:rsid w:val="00C26B59"/>
    <w:rsid w:val="00C26C64"/>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98"/>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AA1"/>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4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3EE"/>
    <w:rsid w:val="00C4355F"/>
    <w:rsid w:val="00C4358E"/>
    <w:rsid w:val="00C43716"/>
    <w:rsid w:val="00C4374D"/>
    <w:rsid w:val="00C43846"/>
    <w:rsid w:val="00C4396C"/>
    <w:rsid w:val="00C439FE"/>
    <w:rsid w:val="00C43C3E"/>
    <w:rsid w:val="00C43D09"/>
    <w:rsid w:val="00C43D30"/>
    <w:rsid w:val="00C43EC6"/>
    <w:rsid w:val="00C44091"/>
    <w:rsid w:val="00C440FE"/>
    <w:rsid w:val="00C44312"/>
    <w:rsid w:val="00C44319"/>
    <w:rsid w:val="00C44707"/>
    <w:rsid w:val="00C44982"/>
    <w:rsid w:val="00C449F4"/>
    <w:rsid w:val="00C44A89"/>
    <w:rsid w:val="00C44C3F"/>
    <w:rsid w:val="00C44D6A"/>
    <w:rsid w:val="00C44E58"/>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B94"/>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7C"/>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26"/>
    <w:rsid w:val="00C61045"/>
    <w:rsid w:val="00C61147"/>
    <w:rsid w:val="00C614CC"/>
    <w:rsid w:val="00C614CD"/>
    <w:rsid w:val="00C616FA"/>
    <w:rsid w:val="00C61757"/>
    <w:rsid w:val="00C61A26"/>
    <w:rsid w:val="00C61AFD"/>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7C3"/>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193"/>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40"/>
    <w:rsid w:val="00C65965"/>
    <w:rsid w:val="00C65A0D"/>
    <w:rsid w:val="00C65E5A"/>
    <w:rsid w:val="00C65EAF"/>
    <w:rsid w:val="00C65FD2"/>
    <w:rsid w:val="00C661DB"/>
    <w:rsid w:val="00C6638B"/>
    <w:rsid w:val="00C6656E"/>
    <w:rsid w:val="00C666C7"/>
    <w:rsid w:val="00C668A2"/>
    <w:rsid w:val="00C66A89"/>
    <w:rsid w:val="00C66DFD"/>
    <w:rsid w:val="00C66F93"/>
    <w:rsid w:val="00C671E7"/>
    <w:rsid w:val="00C6736E"/>
    <w:rsid w:val="00C674B4"/>
    <w:rsid w:val="00C67509"/>
    <w:rsid w:val="00C67F08"/>
    <w:rsid w:val="00C70013"/>
    <w:rsid w:val="00C70087"/>
    <w:rsid w:val="00C702B8"/>
    <w:rsid w:val="00C702C5"/>
    <w:rsid w:val="00C7039D"/>
    <w:rsid w:val="00C70597"/>
    <w:rsid w:val="00C709A7"/>
    <w:rsid w:val="00C70A82"/>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79F"/>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826"/>
    <w:rsid w:val="00C74A1A"/>
    <w:rsid w:val="00C74A4E"/>
    <w:rsid w:val="00C74A79"/>
    <w:rsid w:val="00C74ADA"/>
    <w:rsid w:val="00C74AEC"/>
    <w:rsid w:val="00C74B2E"/>
    <w:rsid w:val="00C74C07"/>
    <w:rsid w:val="00C74CD2"/>
    <w:rsid w:val="00C7503B"/>
    <w:rsid w:val="00C7509F"/>
    <w:rsid w:val="00C7510A"/>
    <w:rsid w:val="00C751C4"/>
    <w:rsid w:val="00C75283"/>
    <w:rsid w:val="00C75543"/>
    <w:rsid w:val="00C755F5"/>
    <w:rsid w:val="00C7582D"/>
    <w:rsid w:val="00C7591F"/>
    <w:rsid w:val="00C7592E"/>
    <w:rsid w:val="00C759A2"/>
    <w:rsid w:val="00C75ABE"/>
    <w:rsid w:val="00C75C4E"/>
    <w:rsid w:val="00C75E4D"/>
    <w:rsid w:val="00C75E58"/>
    <w:rsid w:val="00C75F5C"/>
    <w:rsid w:val="00C760D7"/>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8C3"/>
    <w:rsid w:val="00C77AF1"/>
    <w:rsid w:val="00C77B24"/>
    <w:rsid w:val="00C77D97"/>
    <w:rsid w:val="00C77E77"/>
    <w:rsid w:val="00C80342"/>
    <w:rsid w:val="00C8053B"/>
    <w:rsid w:val="00C8086F"/>
    <w:rsid w:val="00C808F8"/>
    <w:rsid w:val="00C809FE"/>
    <w:rsid w:val="00C80ADB"/>
    <w:rsid w:val="00C80B50"/>
    <w:rsid w:val="00C80BA9"/>
    <w:rsid w:val="00C80C89"/>
    <w:rsid w:val="00C80D04"/>
    <w:rsid w:val="00C80DB9"/>
    <w:rsid w:val="00C80E55"/>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1A"/>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D9F"/>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868"/>
    <w:rsid w:val="00C97DB4"/>
    <w:rsid w:val="00C97F17"/>
    <w:rsid w:val="00C97F80"/>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3E"/>
    <w:rsid w:val="00CA25AB"/>
    <w:rsid w:val="00CA26B6"/>
    <w:rsid w:val="00CA26D2"/>
    <w:rsid w:val="00CA2734"/>
    <w:rsid w:val="00CA287D"/>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C98"/>
    <w:rsid w:val="00CA4DDF"/>
    <w:rsid w:val="00CA4DF7"/>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6E"/>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FF"/>
    <w:rsid w:val="00CB46D3"/>
    <w:rsid w:val="00CB476E"/>
    <w:rsid w:val="00CB483E"/>
    <w:rsid w:val="00CB48FD"/>
    <w:rsid w:val="00CB49C9"/>
    <w:rsid w:val="00CB4C5C"/>
    <w:rsid w:val="00CB5054"/>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DFC"/>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8C3"/>
    <w:rsid w:val="00CC39C2"/>
    <w:rsid w:val="00CC3A89"/>
    <w:rsid w:val="00CC3A96"/>
    <w:rsid w:val="00CC3BBD"/>
    <w:rsid w:val="00CC3C59"/>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02C"/>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1B"/>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09"/>
    <w:rsid w:val="00CD4937"/>
    <w:rsid w:val="00CD4A61"/>
    <w:rsid w:val="00CD4CB5"/>
    <w:rsid w:val="00CD4D2C"/>
    <w:rsid w:val="00CD4FE7"/>
    <w:rsid w:val="00CD508D"/>
    <w:rsid w:val="00CD50D0"/>
    <w:rsid w:val="00CD5500"/>
    <w:rsid w:val="00CD56D5"/>
    <w:rsid w:val="00CD572C"/>
    <w:rsid w:val="00CD5786"/>
    <w:rsid w:val="00CD59B0"/>
    <w:rsid w:val="00CD5AB3"/>
    <w:rsid w:val="00CD5B49"/>
    <w:rsid w:val="00CD5B99"/>
    <w:rsid w:val="00CD5F64"/>
    <w:rsid w:val="00CD608C"/>
    <w:rsid w:val="00CD615C"/>
    <w:rsid w:val="00CD624E"/>
    <w:rsid w:val="00CD6378"/>
    <w:rsid w:val="00CD65DA"/>
    <w:rsid w:val="00CD6CED"/>
    <w:rsid w:val="00CD6D05"/>
    <w:rsid w:val="00CD7068"/>
    <w:rsid w:val="00CD708C"/>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5B2"/>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D11"/>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73"/>
    <w:rsid w:val="00CF57FD"/>
    <w:rsid w:val="00CF5845"/>
    <w:rsid w:val="00CF584C"/>
    <w:rsid w:val="00CF58C2"/>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D8F"/>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F3"/>
    <w:rsid w:val="00D00791"/>
    <w:rsid w:val="00D007D4"/>
    <w:rsid w:val="00D00A41"/>
    <w:rsid w:val="00D00A7B"/>
    <w:rsid w:val="00D00B71"/>
    <w:rsid w:val="00D00DD7"/>
    <w:rsid w:val="00D00E1D"/>
    <w:rsid w:val="00D00ECA"/>
    <w:rsid w:val="00D00EDA"/>
    <w:rsid w:val="00D010D3"/>
    <w:rsid w:val="00D011E5"/>
    <w:rsid w:val="00D011EB"/>
    <w:rsid w:val="00D012E4"/>
    <w:rsid w:val="00D014B2"/>
    <w:rsid w:val="00D01660"/>
    <w:rsid w:val="00D01787"/>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179"/>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1FE4"/>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E9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897"/>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486"/>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672"/>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83C"/>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4FC"/>
    <w:rsid w:val="00D37623"/>
    <w:rsid w:val="00D3776E"/>
    <w:rsid w:val="00D377C8"/>
    <w:rsid w:val="00D37A6C"/>
    <w:rsid w:val="00D37B45"/>
    <w:rsid w:val="00D37BC5"/>
    <w:rsid w:val="00D37BED"/>
    <w:rsid w:val="00D37D4F"/>
    <w:rsid w:val="00D37DBE"/>
    <w:rsid w:val="00D37FD9"/>
    <w:rsid w:val="00D400D8"/>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C02"/>
    <w:rsid w:val="00D57DCC"/>
    <w:rsid w:val="00D57E02"/>
    <w:rsid w:val="00D57F29"/>
    <w:rsid w:val="00D57FE0"/>
    <w:rsid w:val="00D6006E"/>
    <w:rsid w:val="00D603EB"/>
    <w:rsid w:val="00D60457"/>
    <w:rsid w:val="00D60909"/>
    <w:rsid w:val="00D60B97"/>
    <w:rsid w:val="00D60CAC"/>
    <w:rsid w:val="00D60E99"/>
    <w:rsid w:val="00D60EE4"/>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0B"/>
    <w:rsid w:val="00D62699"/>
    <w:rsid w:val="00D626BE"/>
    <w:rsid w:val="00D62A1E"/>
    <w:rsid w:val="00D62E05"/>
    <w:rsid w:val="00D62E57"/>
    <w:rsid w:val="00D62EEF"/>
    <w:rsid w:val="00D630CF"/>
    <w:rsid w:val="00D63129"/>
    <w:rsid w:val="00D63391"/>
    <w:rsid w:val="00D63405"/>
    <w:rsid w:val="00D6371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4B5"/>
    <w:rsid w:val="00D65619"/>
    <w:rsid w:val="00D6568C"/>
    <w:rsid w:val="00D657D3"/>
    <w:rsid w:val="00D6586D"/>
    <w:rsid w:val="00D65878"/>
    <w:rsid w:val="00D65966"/>
    <w:rsid w:val="00D65A52"/>
    <w:rsid w:val="00D65CC7"/>
    <w:rsid w:val="00D65CD3"/>
    <w:rsid w:val="00D65E03"/>
    <w:rsid w:val="00D65EE9"/>
    <w:rsid w:val="00D65F3E"/>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E77"/>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2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24F"/>
    <w:rsid w:val="00D754EB"/>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4EA"/>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0A1"/>
    <w:rsid w:val="00D841AE"/>
    <w:rsid w:val="00D842E9"/>
    <w:rsid w:val="00D84348"/>
    <w:rsid w:val="00D84646"/>
    <w:rsid w:val="00D8482C"/>
    <w:rsid w:val="00D84BCE"/>
    <w:rsid w:val="00D84C32"/>
    <w:rsid w:val="00D84C8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3CD"/>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6DF"/>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C9"/>
    <w:rsid w:val="00D94B45"/>
    <w:rsid w:val="00D94B7E"/>
    <w:rsid w:val="00D94C31"/>
    <w:rsid w:val="00D94D44"/>
    <w:rsid w:val="00D94E73"/>
    <w:rsid w:val="00D94EA3"/>
    <w:rsid w:val="00D94F19"/>
    <w:rsid w:val="00D95106"/>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6A"/>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8AE"/>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C16"/>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75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F48"/>
    <w:rsid w:val="00DD314D"/>
    <w:rsid w:val="00DD31AC"/>
    <w:rsid w:val="00DD32C7"/>
    <w:rsid w:val="00DD3357"/>
    <w:rsid w:val="00DD3466"/>
    <w:rsid w:val="00DD34C0"/>
    <w:rsid w:val="00DD38BB"/>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AD7"/>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8F"/>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45"/>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60"/>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C0"/>
    <w:rsid w:val="00DF76DE"/>
    <w:rsid w:val="00DF781B"/>
    <w:rsid w:val="00DF785A"/>
    <w:rsid w:val="00DF795D"/>
    <w:rsid w:val="00DF7B2B"/>
    <w:rsid w:val="00DF7C42"/>
    <w:rsid w:val="00DF7D1A"/>
    <w:rsid w:val="00E0001B"/>
    <w:rsid w:val="00E001A3"/>
    <w:rsid w:val="00E001EA"/>
    <w:rsid w:val="00E0025C"/>
    <w:rsid w:val="00E002AF"/>
    <w:rsid w:val="00E00386"/>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13"/>
    <w:rsid w:val="00E02941"/>
    <w:rsid w:val="00E029A9"/>
    <w:rsid w:val="00E02A38"/>
    <w:rsid w:val="00E02C4E"/>
    <w:rsid w:val="00E02D09"/>
    <w:rsid w:val="00E02D5B"/>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6E6"/>
    <w:rsid w:val="00E046E9"/>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1C"/>
    <w:rsid w:val="00E06322"/>
    <w:rsid w:val="00E06381"/>
    <w:rsid w:val="00E0641F"/>
    <w:rsid w:val="00E06441"/>
    <w:rsid w:val="00E06474"/>
    <w:rsid w:val="00E064F7"/>
    <w:rsid w:val="00E066D3"/>
    <w:rsid w:val="00E066D7"/>
    <w:rsid w:val="00E069A6"/>
    <w:rsid w:val="00E06A37"/>
    <w:rsid w:val="00E06E66"/>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29"/>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1BB"/>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A3"/>
    <w:rsid w:val="00E21DDE"/>
    <w:rsid w:val="00E22031"/>
    <w:rsid w:val="00E22074"/>
    <w:rsid w:val="00E2218E"/>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49"/>
    <w:rsid w:val="00E23C57"/>
    <w:rsid w:val="00E23F70"/>
    <w:rsid w:val="00E240B2"/>
    <w:rsid w:val="00E241BB"/>
    <w:rsid w:val="00E2447C"/>
    <w:rsid w:val="00E24511"/>
    <w:rsid w:val="00E24767"/>
    <w:rsid w:val="00E24AC6"/>
    <w:rsid w:val="00E24BFB"/>
    <w:rsid w:val="00E24D66"/>
    <w:rsid w:val="00E24DD9"/>
    <w:rsid w:val="00E25019"/>
    <w:rsid w:val="00E251E7"/>
    <w:rsid w:val="00E2539C"/>
    <w:rsid w:val="00E25520"/>
    <w:rsid w:val="00E25768"/>
    <w:rsid w:val="00E2579D"/>
    <w:rsid w:val="00E257E2"/>
    <w:rsid w:val="00E258CA"/>
    <w:rsid w:val="00E25CF0"/>
    <w:rsid w:val="00E25D5A"/>
    <w:rsid w:val="00E25DC6"/>
    <w:rsid w:val="00E25EF2"/>
    <w:rsid w:val="00E26786"/>
    <w:rsid w:val="00E26865"/>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55"/>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9B2"/>
    <w:rsid w:val="00E41A55"/>
    <w:rsid w:val="00E41E54"/>
    <w:rsid w:val="00E41F0B"/>
    <w:rsid w:val="00E41F46"/>
    <w:rsid w:val="00E421EB"/>
    <w:rsid w:val="00E42238"/>
    <w:rsid w:val="00E42338"/>
    <w:rsid w:val="00E42430"/>
    <w:rsid w:val="00E42646"/>
    <w:rsid w:val="00E42811"/>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AD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51"/>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0F3"/>
    <w:rsid w:val="00E531AA"/>
    <w:rsid w:val="00E53350"/>
    <w:rsid w:val="00E534AC"/>
    <w:rsid w:val="00E534C8"/>
    <w:rsid w:val="00E538C0"/>
    <w:rsid w:val="00E538CB"/>
    <w:rsid w:val="00E53DBA"/>
    <w:rsid w:val="00E53DFA"/>
    <w:rsid w:val="00E53EB4"/>
    <w:rsid w:val="00E5415E"/>
    <w:rsid w:val="00E541C6"/>
    <w:rsid w:val="00E54297"/>
    <w:rsid w:val="00E5449C"/>
    <w:rsid w:val="00E5449F"/>
    <w:rsid w:val="00E5454B"/>
    <w:rsid w:val="00E54672"/>
    <w:rsid w:val="00E5496A"/>
    <w:rsid w:val="00E5498A"/>
    <w:rsid w:val="00E54A8F"/>
    <w:rsid w:val="00E54AEC"/>
    <w:rsid w:val="00E54AED"/>
    <w:rsid w:val="00E54B95"/>
    <w:rsid w:val="00E54C4A"/>
    <w:rsid w:val="00E54DC4"/>
    <w:rsid w:val="00E54F34"/>
    <w:rsid w:val="00E54FF7"/>
    <w:rsid w:val="00E550E0"/>
    <w:rsid w:val="00E55169"/>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C0"/>
    <w:rsid w:val="00E562F8"/>
    <w:rsid w:val="00E5636C"/>
    <w:rsid w:val="00E56757"/>
    <w:rsid w:val="00E56843"/>
    <w:rsid w:val="00E56872"/>
    <w:rsid w:val="00E56BB7"/>
    <w:rsid w:val="00E56D5B"/>
    <w:rsid w:val="00E56DAB"/>
    <w:rsid w:val="00E57526"/>
    <w:rsid w:val="00E57621"/>
    <w:rsid w:val="00E57698"/>
    <w:rsid w:val="00E577B9"/>
    <w:rsid w:val="00E57CB4"/>
    <w:rsid w:val="00E57CBC"/>
    <w:rsid w:val="00E57CC5"/>
    <w:rsid w:val="00E57E4F"/>
    <w:rsid w:val="00E57E84"/>
    <w:rsid w:val="00E57EA7"/>
    <w:rsid w:val="00E60051"/>
    <w:rsid w:val="00E60274"/>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250"/>
    <w:rsid w:val="00E652E5"/>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13A"/>
    <w:rsid w:val="00E74365"/>
    <w:rsid w:val="00E744EB"/>
    <w:rsid w:val="00E7450D"/>
    <w:rsid w:val="00E74CC3"/>
    <w:rsid w:val="00E74D86"/>
    <w:rsid w:val="00E74DCC"/>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383"/>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8F4"/>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71"/>
    <w:rsid w:val="00E85BE8"/>
    <w:rsid w:val="00E85D1B"/>
    <w:rsid w:val="00E85D54"/>
    <w:rsid w:val="00E85F66"/>
    <w:rsid w:val="00E86132"/>
    <w:rsid w:val="00E86164"/>
    <w:rsid w:val="00E86215"/>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8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1ED5"/>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1BF"/>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8EF"/>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DC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62C"/>
    <w:rsid w:val="00EB1700"/>
    <w:rsid w:val="00EB17C0"/>
    <w:rsid w:val="00EB18A0"/>
    <w:rsid w:val="00EB18C8"/>
    <w:rsid w:val="00EB19B9"/>
    <w:rsid w:val="00EB1AD9"/>
    <w:rsid w:val="00EB1BC6"/>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2A"/>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6C"/>
    <w:rsid w:val="00ED4DD8"/>
    <w:rsid w:val="00ED4E36"/>
    <w:rsid w:val="00ED4F3A"/>
    <w:rsid w:val="00ED4FA1"/>
    <w:rsid w:val="00ED52A9"/>
    <w:rsid w:val="00ED53CA"/>
    <w:rsid w:val="00ED54F2"/>
    <w:rsid w:val="00ED5502"/>
    <w:rsid w:val="00ED590E"/>
    <w:rsid w:val="00ED59C0"/>
    <w:rsid w:val="00ED59E7"/>
    <w:rsid w:val="00ED5AB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BE0"/>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02"/>
    <w:rsid w:val="00EE4F6C"/>
    <w:rsid w:val="00EE51F7"/>
    <w:rsid w:val="00EE5892"/>
    <w:rsid w:val="00EE5C15"/>
    <w:rsid w:val="00EE5C60"/>
    <w:rsid w:val="00EE5CAE"/>
    <w:rsid w:val="00EE5CC3"/>
    <w:rsid w:val="00EE5CF2"/>
    <w:rsid w:val="00EE5EE2"/>
    <w:rsid w:val="00EE5F29"/>
    <w:rsid w:val="00EE5FE5"/>
    <w:rsid w:val="00EE60B3"/>
    <w:rsid w:val="00EE6717"/>
    <w:rsid w:val="00EE67D6"/>
    <w:rsid w:val="00EE686A"/>
    <w:rsid w:val="00EE6BBB"/>
    <w:rsid w:val="00EE6CA7"/>
    <w:rsid w:val="00EE6DBF"/>
    <w:rsid w:val="00EE6E79"/>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DA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3D"/>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07"/>
    <w:rsid w:val="00F008CE"/>
    <w:rsid w:val="00F00ADA"/>
    <w:rsid w:val="00F00BCB"/>
    <w:rsid w:val="00F00D3A"/>
    <w:rsid w:val="00F00DE6"/>
    <w:rsid w:val="00F00E29"/>
    <w:rsid w:val="00F00E71"/>
    <w:rsid w:val="00F00EDF"/>
    <w:rsid w:val="00F00EE4"/>
    <w:rsid w:val="00F00F5C"/>
    <w:rsid w:val="00F00F79"/>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E"/>
    <w:rsid w:val="00F10C16"/>
    <w:rsid w:val="00F10D4C"/>
    <w:rsid w:val="00F10E2E"/>
    <w:rsid w:val="00F11057"/>
    <w:rsid w:val="00F11164"/>
    <w:rsid w:val="00F11172"/>
    <w:rsid w:val="00F1131E"/>
    <w:rsid w:val="00F113E5"/>
    <w:rsid w:val="00F11973"/>
    <w:rsid w:val="00F11977"/>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4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8E"/>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071"/>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8FD"/>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01"/>
    <w:rsid w:val="00F314DE"/>
    <w:rsid w:val="00F31566"/>
    <w:rsid w:val="00F31715"/>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7E6"/>
    <w:rsid w:val="00F33A3D"/>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25E"/>
    <w:rsid w:val="00F405B7"/>
    <w:rsid w:val="00F405DC"/>
    <w:rsid w:val="00F406AA"/>
    <w:rsid w:val="00F4084D"/>
    <w:rsid w:val="00F4087E"/>
    <w:rsid w:val="00F4092B"/>
    <w:rsid w:val="00F40A2B"/>
    <w:rsid w:val="00F40C4C"/>
    <w:rsid w:val="00F40E9A"/>
    <w:rsid w:val="00F40EC9"/>
    <w:rsid w:val="00F40FAA"/>
    <w:rsid w:val="00F4116D"/>
    <w:rsid w:val="00F411B2"/>
    <w:rsid w:val="00F41258"/>
    <w:rsid w:val="00F4125F"/>
    <w:rsid w:val="00F41B68"/>
    <w:rsid w:val="00F41C35"/>
    <w:rsid w:val="00F41D21"/>
    <w:rsid w:val="00F41DA4"/>
    <w:rsid w:val="00F41DE0"/>
    <w:rsid w:val="00F41DF1"/>
    <w:rsid w:val="00F41FD7"/>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41"/>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42"/>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10"/>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AD3"/>
    <w:rsid w:val="00F60B69"/>
    <w:rsid w:val="00F60D6C"/>
    <w:rsid w:val="00F60DC8"/>
    <w:rsid w:val="00F60F14"/>
    <w:rsid w:val="00F60F1D"/>
    <w:rsid w:val="00F61172"/>
    <w:rsid w:val="00F611EB"/>
    <w:rsid w:val="00F61488"/>
    <w:rsid w:val="00F61553"/>
    <w:rsid w:val="00F61571"/>
    <w:rsid w:val="00F616EA"/>
    <w:rsid w:val="00F61797"/>
    <w:rsid w:val="00F619BB"/>
    <w:rsid w:val="00F61AF2"/>
    <w:rsid w:val="00F61C6B"/>
    <w:rsid w:val="00F61CEA"/>
    <w:rsid w:val="00F61D62"/>
    <w:rsid w:val="00F61DA7"/>
    <w:rsid w:val="00F61DDC"/>
    <w:rsid w:val="00F61E5D"/>
    <w:rsid w:val="00F61E99"/>
    <w:rsid w:val="00F61EC8"/>
    <w:rsid w:val="00F62069"/>
    <w:rsid w:val="00F6211B"/>
    <w:rsid w:val="00F6218C"/>
    <w:rsid w:val="00F62316"/>
    <w:rsid w:val="00F6237E"/>
    <w:rsid w:val="00F62395"/>
    <w:rsid w:val="00F627B3"/>
    <w:rsid w:val="00F62BCD"/>
    <w:rsid w:val="00F62BD6"/>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7CB"/>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0F"/>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5E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03"/>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17"/>
    <w:rsid w:val="00F9418F"/>
    <w:rsid w:val="00F9421E"/>
    <w:rsid w:val="00F94302"/>
    <w:rsid w:val="00F943FC"/>
    <w:rsid w:val="00F9457C"/>
    <w:rsid w:val="00F94609"/>
    <w:rsid w:val="00F9499A"/>
    <w:rsid w:val="00F94BAE"/>
    <w:rsid w:val="00F94BEB"/>
    <w:rsid w:val="00F94C64"/>
    <w:rsid w:val="00F94D0B"/>
    <w:rsid w:val="00F95115"/>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DDA"/>
    <w:rsid w:val="00F97E5E"/>
    <w:rsid w:val="00F97F90"/>
    <w:rsid w:val="00F97F91"/>
    <w:rsid w:val="00FA0008"/>
    <w:rsid w:val="00FA0022"/>
    <w:rsid w:val="00FA007F"/>
    <w:rsid w:val="00FA017E"/>
    <w:rsid w:val="00FA01EF"/>
    <w:rsid w:val="00FA04D3"/>
    <w:rsid w:val="00FA0630"/>
    <w:rsid w:val="00FA078F"/>
    <w:rsid w:val="00FA0912"/>
    <w:rsid w:val="00FA0A0E"/>
    <w:rsid w:val="00FA0B4C"/>
    <w:rsid w:val="00FA0C23"/>
    <w:rsid w:val="00FA0E25"/>
    <w:rsid w:val="00FA0F6A"/>
    <w:rsid w:val="00FA104B"/>
    <w:rsid w:val="00FA105E"/>
    <w:rsid w:val="00FA1088"/>
    <w:rsid w:val="00FA114A"/>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9C3"/>
    <w:rsid w:val="00FA3BC8"/>
    <w:rsid w:val="00FA3E59"/>
    <w:rsid w:val="00FA3E88"/>
    <w:rsid w:val="00FA3F1B"/>
    <w:rsid w:val="00FA4005"/>
    <w:rsid w:val="00FA420C"/>
    <w:rsid w:val="00FA42BD"/>
    <w:rsid w:val="00FA470A"/>
    <w:rsid w:val="00FA477C"/>
    <w:rsid w:val="00FA47D2"/>
    <w:rsid w:val="00FA4AEC"/>
    <w:rsid w:val="00FA4CF7"/>
    <w:rsid w:val="00FA4E66"/>
    <w:rsid w:val="00FA4F0A"/>
    <w:rsid w:val="00FA5113"/>
    <w:rsid w:val="00FA5184"/>
    <w:rsid w:val="00FA52F7"/>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1A"/>
    <w:rsid w:val="00FB19EE"/>
    <w:rsid w:val="00FB1C81"/>
    <w:rsid w:val="00FB1F13"/>
    <w:rsid w:val="00FB206F"/>
    <w:rsid w:val="00FB21A0"/>
    <w:rsid w:val="00FB28CB"/>
    <w:rsid w:val="00FB29D3"/>
    <w:rsid w:val="00FB2AA1"/>
    <w:rsid w:val="00FB2DB4"/>
    <w:rsid w:val="00FB2F79"/>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482"/>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D3E"/>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E6"/>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3DE"/>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30E"/>
    <w:rsid w:val="00FF7687"/>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7024F339-4FF4-48ED-A4D0-41B896A58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475872">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6900898">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8904913">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4799">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2591703">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7268450">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683118">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047280">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558239">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198053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870889">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8321292">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0940521">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4791362">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300743">
      <w:bodyDiv w:val="1"/>
      <w:marLeft w:val="0"/>
      <w:marRight w:val="0"/>
      <w:marTop w:val="0"/>
      <w:marBottom w:val="0"/>
      <w:divBdr>
        <w:top w:val="none" w:sz="0" w:space="0" w:color="auto"/>
        <w:left w:val="none" w:sz="0" w:space="0" w:color="auto"/>
        <w:bottom w:val="none" w:sz="0" w:space="0" w:color="auto"/>
        <w:right w:val="none" w:sz="0" w:space="0" w:color="auto"/>
      </w:divBdr>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8483">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70032">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yperlink" Target="file:///C:\3GPP\RAN1_Meetings\Tdocs\2021\R1-2102411.zip" TargetMode="External"/><Relationship Id="rId39" Type="http://schemas.openxmlformats.org/officeDocument/2006/relationships/hyperlink" Target="file:///C:\3GPP\RAN1_Meetings\Tdocs\2021\R1-2103121.zip" TargetMode="External"/><Relationship Id="rId21" Type="http://schemas.openxmlformats.org/officeDocument/2006/relationships/image" Target="media/image7.png"/><Relationship Id="rId34" Type="http://schemas.openxmlformats.org/officeDocument/2006/relationships/hyperlink" Target="file:///C:\3GPP\RAN1_Meetings\Tdocs\2021\R1-2102797.zip" TargetMode="External"/><Relationship Id="rId42" Type="http://schemas.openxmlformats.org/officeDocument/2006/relationships/hyperlink" Target="file:///C:\3GPP\RAN1_Meetings\Tdocs\2021\R1-2103272.zip" TargetMode="External"/><Relationship Id="rId47" Type="http://schemas.openxmlformats.org/officeDocument/2006/relationships/hyperlink" Target="file:///C:\3GPP\RAN1_Meetings\Tdocs\2021\R1-2103483.zip" TargetMode="External"/><Relationship Id="rId50" Type="http://schemas.openxmlformats.org/officeDocument/2006/relationships/hyperlink" Target="file:///C:\3GPP\RAN1_Meetings\Tdocs\2021\R1-2103548.zip" TargetMode="External"/><Relationship Id="rId55" Type="http://schemas.openxmlformats.org/officeDocument/2006/relationships/hyperlink" Target="file:///C:\3GPP\RAN1_Meetings\Tdocs\2021\R1-2103704.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1_RL1/TSGR1_104-e/Docs/R1-2101400.zip" TargetMode="External"/><Relationship Id="rId20" Type="http://schemas.openxmlformats.org/officeDocument/2006/relationships/image" Target="media/image6.png"/><Relationship Id="rId29" Type="http://schemas.openxmlformats.org/officeDocument/2006/relationships/hyperlink" Target="file:///C:\3GPP\RAN1_Meetings\Tdocs\2021\R1-2102575.zip" TargetMode="External"/><Relationship Id="rId41" Type="http://schemas.openxmlformats.org/officeDocument/2006/relationships/hyperlink" Target="file:///C:\3GPP\RAN1_Meetings\Tdocs\2021\R1-2103257.zip" TargetMode="External"/><Relationship Id="rId54" Type="http://schemas.openxmlformats.org/officeDocument/2006/relationships/hyperlink" Target="file:///C:\3GPP\RAN1_Meetings\Tdocs\2021\R1-2103663.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yperlink" Target="file:///C:\3GPP\RAN1_Meetings\Tdocs\2021\R1-2102719.zip" TargetMode="External"/><Relationship Id="rId37" Type="http://schemas.openxmlformats.org/officeDocument/2006/relationships/hyperlink" Target="file:///C:\3GPP\RAN1_Meetings\Tdocs\2021\R1-2102965.zip" TargetMode="External"/><Relationship Id="rId40" Type="http://schemas.openxmlformats.org/officeDocument/2006/relationships/hyperlink" Target="file:///C:\3GPP\RAN1_Meetings\Tdocs\2021\R1-2103184.zip" TargetMode="External"/><Relationship Id="rId45" Type="http://schemas.openxmlformats.org/officeDocument/2006/relationships/hyperlink" Target="file:///C:\3GPP\RAN1_Meetings\Tdocs\2021\R1-2103378.zip" TargetMode="External"/><Relationship Id="rId53" Type="http://schemas.openxmlformats.org/officeDocument/2006/relationships/hyperlink" Target="file:///C:\3GPP\RAN1_Meetings\Tdocs\2021\R1-2103640.zip" TargetMode="External"/><Relationship Id="rId58" Type="http://schemas.openxmlformats.org/officeDocument/2006/relationships/hyperlink" Target="file:///C:\3GPP\RAN1_Meetings\Tdocs\2021\R1-2102928.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hyperlink" Target="file:///C:\3GPP\RAN1_Meetings\Tdocs\2021\R1-2102539.zip" TargetMode="External"/><Relationship Id="rId36" Type="http://schemas.openxmlformats.org/officeDocument/2006/relationships/hyperlink" Target="file:///C:\3GPP\RAN1_Meetings\Tdocs\2021\R1-2102897.zip" TargetMode="External"/><Relationship Id="rId49" Type="http://schemas.openxmlformats.org/officeDocument/2006/relationships/hyperlink" Target="file:///C:\3GPP\RAN1_Meetings\Tdocs\2021\R1-2103537.zip" TargetMode="External"/><Relationship Id="rId57" Type="http://schemas.openxmlformats.org/officeDocument/2006/relationships/hyperlink" Target="file:///C:\3GPP\RAN1_Meetings\Tdocs\2021\R1-2102577.zip" TargetMode="External"/><Relationship Id="rId61" Type="http://schemas.openxmlformats.org/officeDocument/2006/relationships/hyperlink" Target="file:///C:\3GPP\RAN1_Meetings\Tdocs\2021\R1-2103752.zip" TargetMode="Externa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file:///C:\3GPP\RAN1_Meetings\Tdocs\2021\R1-2102708.zip" TargetMode="External"/><Relationship Id="rId44" Type="http://schemas.openxmlformats.org/officeDocument/2006/relationships/hyperlink" Target="file:///C:\3GPP\RAN1_Meetings\Tdocs\2021\R1-2103331.zip" TargetMode="External"/><Relationship Id="rId52" Type="http://schemas.openxmlformats.org/officeDocument/2006/relationships/hyperlink" Target="file:///C:\3GPP\RAN1_Meetings\Tdocs\2021\R1-2103635.zip" TargetMode="External"/><Relationship Id="rId60" Type="http://schemas.openxmlformats.org/officeDocument/2006/relationships/hyperlink" Target="file:///C:\3GPP\RAN1_Meetings\Tdocs\2021\R1-21037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hyperlink" Target="file:///C:\3GPP\RAN1_Meetings\Tdocs\2021\R1-2102467.zip" TargetMode="External"/><Relationship Id="rId30" Type="http://schemas.openxmlformats.org/officeDocument/2006/relationships/hyperlink" Target="file:///C:\3GPP\RAN1_Meetings\Tdocs\2021\R1-2102606.zip" TargetMode="External"/><Relationship Id="rId35" Type="http://schemas.openxmlformats.org/officeDocument/2006/relationships/hyperlink" Target="file:///C:\3GPP\RAN1_Meetings\Tdocs\2021\R1-2102811.zip" TargetMode="External"/><Relationship Id="rId43" Type="http://schemas.openxmlformats.org/officeDocument/2006/relationships/hyperlink" Target="file:///C:\3GPP\RAN1_Meetings\Tdocs\2021\R1-2103314.zip" TargetMode="External"/><Relationship Id="rId48" Type="http://schemas.openxmlformats.org/officeDocument/2006/relationships/hyperlink" Target="file:///C:\3GPP\RAN1_Meetings\Tdocs\2021\R1-2103517.zip" TargetMode="External"/><Relationship Id="rId56" Type="http://schemas.openxmlformats.org/officeDocument/2006/relationships/hyperlink" Target="file:///C:\3GPP\RAN1_Meetings\Tdocs\2021\R1-2103710.zip" TargetMode="External"/><Relationship Id="rId8" Type="http://schemas.openxmlformats.org/officeDocument/2006/relationships/styles" Target="styles.xml"/><Relationship Id="rId51" Type="http://schemas.openxmlformats.org/officeDocument/2006/relationships/hyperlink" Target="file:///C:\3GPP\RAN1_Meetings\Tdocs\2021\R1-210359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2361.zip" TargetMode="External"/><Relationship Id="rId33" Type="http://schemas.openxmlformats.org/officeDocument/2006/relationships/hyperlink" Target="file:///C:\3GPP\RAN1_Meetings\Tdocs\2021\R1-2102780.zip" TargetMode="External"/><Relationship Id="rId38" Type="http://schemas.openxmlformats.org/officeDocument/2006/relationships/hyperlink" Target="file:///C:\3GPP\RAN1_Meetings\Tdocs\2021\R1-2103048.zip" TargetMode="External"/><Relationship Id="rId46" Type="http://schemas.openxmlformats.org/officeDocument/2006/relationships/hyperlink" Target="file:///C:\3GPP\RAN1_Meetings\Tdocs\2021\R1-2103416.zip" TargetMode="External"/><Relationship Id="rId59" Type="http://schemas.openxmlformats.org/officeDocument/2006/relationships/hyperlink" Target="file:///C:\3GPP\RAN1_Meetings\Tdocs\2021\R1-2103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SRVZ567275SS-390135139-3651</_dlc_DocId>
    <_dlc_DocIdUrl xmlns="f55273f1-2627-41cc-a6fe-087c21777fed">
      <Url>https://qualcomm.sharepoint.com/teams/libra/_layouts/15/DocIdRedir.aspx?ID=SRVZ567275SS-390135139-3651</Url>
      <Description>SRVZ567275SS-390135139-3651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CBA813BC-22AF-44CD-A53F-B3D9D7C18EE1}">
  <ds:schemaRefs>
    <ds:schemaRef ds:uri="http://schemas.openxmlformats.org/officeDocument/2006/bibliography"/>
  </ds:schemaRefs>
</ds:datastoreItem>
</file>

<file path=customXml/itemProps3.xml><?xml version="1.0" encoding="utf-8"?>
<ds:datastoreItem xmlns:ds="http://schemas.openxmlformats.org/officeDocument/2006/customXml" ds:itemID="{945B670F-D45D-489D-9ADE-6D4FAF274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29D94-B6F3-4687-866E-E73C4F679512}">
  <ds:schemaRefs>
    <ds:schemaRef ds:uri="http://schemas.microsoft.com/sharepoint/events"/>
  </ds:schemaRefs>
</ds:datastoreItem>
</file>

<file path=customXml/itemProps5.xml><?xml version="1.0" encoding="utf-8"?>
<ds:datastoreItem xmlns:ds="http://schemas.openxmlformats.org/officeDocument/2006/customXml" ds:itemID="{4947A828-5FB8-4361-B89A-09C63C6177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120</Pages>
  <Words>56899</Words>
  <Characters>324327</Characters>
  <Application>Microsoft Office Word</Application>
  <DocSecurity>0</DocSecurity>
  <Lines>2702</Lines>
  <Paragraphs>760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380466</CharactersWithSpaces>
  <SharedDoc>false</SharedDoc>
  <HLinks>
    <vt:vector size="240" baseType="variant">
      <vt:variant>
        <vt:i4>5898271</vt:i4>
      </vt:variant>
      <vt:variant>
        <vt:i4>127</vt:i4>
      </vt:variant>
      <vt:variant>
        <vt:i4>0</vt:i4>
      </vt:variant>
      <vt:variant>
        <vt:i4>5</vt:i4>
      </vt:variant>
      <vt:variant>
        <vt:lpwstr>C:\3GPP\RAN1_Meetings\Tdocs\2021\R1-2103752.zip</vt:lpwstr>
      </vt:variant>
      <vt:variant>
        <vt:lpwstr/>
      </vt:variant>
      <vt:variant>
        <vt:i4>6160410</vt:i4>
      </vt:variant>
      <vt:variant>
        <vt:i4>124</vt:i4>
      </vt:variant>
      <vt:variant>
        <vt:i4>0</vt:i4>
      </vt:variant>
      <vt:variant>
        <vt:i4>5</vt:i4>
      </vt:variant>
      <vt:variant>
        <vt:lpwstr>C:\3GPP\RAN1_Meetings\Tdocs\2021\R1-2103717.zip</vt:lpwstr>
      </vt:variant>
      <vt:variant>
        <vt:lpwstr/>
      </vt:variant>
      <vt:variant>
        <vt:i4>5701659</vt:i4>
      </vt:variant>
      <vt:variant>
        <vt:i4>121</vt:i4>
      </vt:variant>
      <vt:variant>
        <vt:i4>0</vt:i4>
      </vt:variant>
      <vt:variant>
        <vt:i4>5</vt:i4>
      </vt:variant>
      <vt:variant>
        <vt:lpwstr>C:\3GPP\RAN1_Meetings\Tdocs\2021\R1-2103283.zip</vt:lpwstr>
      </vt:variant>
      <vt:variant>
        <vt:lpwstr/>
      </vt:variant>
      <vt:variant>
        <vt:i4>6029339</vt:i4>
      </vt:variant>
      <vt:variant>
        <vt:i4>118</vt:i4>
      </vt:variant>
      <vt:variant>
        <vt:i4>0</vt:i4>
      </vt:variant>
      <vt:variant>
        <vt:i4>5</vt:i4>
      </vt:variant>
      <vt:variant>
        <vt:lpwstr>C:\3GPP\RAN1_Meetings\Tdocs\2021\R1-2102928.zip</vt:lpwstr>
      </vt:variant>
      <vt:variant>
        <vt:lpwstr/>
      </vt:variant>
      <vt:variant>
        <vt:i4>5832728</vt:i4>
      </vt:variant>
      <vt:variant>
        <vt:i4>115</vt:i4>
      </vt:variant>
      <vt:variant>
        <vt:i4>0</vt:i4>
      </vt:variant>
      <vt:variant>
        <vt:i4>5</vt:i4>
      </vt:variant>
      <vt:variant>
        <vt:lpwstr>C:\3GPP\RAN1_Meetings\Tdocs\2021\R1-2102577.zip</vt:lpwstr>
      </vt:variant>
      <vt:variant>
        <vt:lpwstr/>
      </vt:variant>
      <vt:variant>
        <vt:i4>6160413</vt:i4>
      </vt:variant>
      <vt:variant>
        <vt:i4>112</vt:i4>
      </vt:variant>
      <vt:variant>
        <vt:i4>0</vt:i4>
      </vt:variant>
      <vt:variant>
        <vt:i4>5</vt:i4>
      </vt:variant>
      <vt:variant>
        <vt:lpwstr>C:\3GPP\RAN1_Meetings\Tdocs\2021\R1-2103710.zip</vt:lpwstr>
      </vt:variant>
      <vt:variant>
        <vt:lpwstr/>
      </vt:variant>
      <vt:variant>
        <vt:i4>6225945</vt:i4>
      </vt:variant>
      <vt:variant>
        <vt:i4>109</vt:i4>
      </vt:variant>
      <vt:variant>
        <vt:i4>0</vt:i4>
      </vt:variant>
      <vt:variant>
        <vt:i4>5</vt:i4>
      </vt:variant>
      <vt:variant>
        <vt:lpwstr>C:\3GPP\RAN1_Meetings\Tdocs\2021\R1-2103704.zip</vt:lpwstr>
      </vt:variant>
      <vt:variant>
        <vt:lpwstr/>
      </vt:variant>
      <vt:variant>
        <vt:i4>5832735</vt:i4>
      </vt:variant>
      <vt:variant>
        <vt:i4>106</vt:i4>
      </vt:variant>
      <vt:variant>
        <vt:i4>0</vt:i4>
      </vt:variant>
      <vt:variant>
        <vt:i4>5</vt:i4>
      </vt:variant>
      <vt:variant>
        <vt:lpwstr>C:\3GPP\RAN1_Meetings\Tdocs\2021\R1-2103663.zip</vt:lpwstr>
      </vt:variant>
      <vt:variant>
        <vt:lpwstr/>
      </vt:variant>
      <vt:variant>
        <vt:i4>5963804</vt:i4>
      </vt:variant>
      <vt:variant>
        <vt:i4>103</vt:i4>
      </vt:variant>
      <vt:variant>
        <vt:i4>0</vt:i4>
      </vt:variant>
      <vt:variant>
        <vt:i4>5</vt:i4>
      </vt:variant>
      <vt:variant>
        <vt:lpwstr>C:\3GPP\RAN1_Meetings\Tdocs\2021\R1-2103640.zip</vt:lpwstr>
      </vt:variant>
      <vt:variant>
        <vt:lpwstr/>
      </vt:variant>
      <vt:variant>
        <vt:i4>6029337</vt:i4>
      </vt:variant>
      <vt:variant>
        <vt:i4>100</vt:i4>
      </vt:variant>
      <vt:variant>
        <vt:i4>0</vt:i4>
      </vt:variant>
      <vt:variant>
        <vt:i4>5</vt:i4>
      </vt:variant>
      <vt:variant>
        <vt:lpwstr>C:\3GPP\RAN1_Meetings\Tdocs\2021\R1-2103635.zip</vt:lpwstr>
      </vt:variant>
      <vt:variant>
        <vt:lpwstr/>
      </vt:variant>
      <vt:variant>
        <vt:i4>5636125</vt:i4>
      </vt:variant>
      <vt:variant>
        <vt:i4>97</vt:i4>
      </vt:variant>
      <vt:variant>
        <vt:i4>0</vt:i4>
      </vt:variant>
      <vt:variant>
        <vt:i4>5</vt:i4>
      </vt:variant>
      <vt:variant>
        <vt:lpwstr>C:\3GPP\RAN1_Meetings\Tdocs\2021\R1-2103592.zip</vt:lpwstr>
      </vt:variant>
      <vt:variant>
        <vt:lpwstr/>
      </vt:variant>
      <vt:variant>
        <vt:i4>5963799</vt:i4>
      </vt:variant>
      <vt:variant>
        <vt:i4>94</vt:i4>
      </vt:variant>
      <vt:variant>
        <vt:i4>0</vt:i4>
      </vt:variant>
      <vt:variant>
        <vt:i4>5</vt:i4>
      </vt:variant>
      <vt:variant>
        <vt:lpwstr>C:\3GPP\RAN1_Meetings\Tdocs\2021\R1-2103548.zip</vt:lpwstr>
      </vt:variant>
      <vt:variant>
        <vt:lpwstr/>
      </vt:variant>
      <vt:variant>
        <vt:i4>6029336</vt:i4>
      </vt:variant>
      <vt:variant>
        <vt:i4>91</vt:i4>
      </vt:variant>
      <vt:variant>
        <vt:i4>0</vt:i4>
      </vt:variant>
      <vt:variant>
        <vt:i4>5</vt:i4>
      </vt:variant>
      <vt:variant>
        <vt:lpwstr>C:\3GPP\RAN1_Meetings\Tdocs\2021\R1-2103537.zip</vt:lpwstr>
      </vt:variant>
      <vt:variant>
        <vt:lpwstr/>
      </vt:variant>
      <vt:variant>
        <vt:i4>6160408</vt:i4>
      </vt:variant>
      <vt:variant>
        <vt:i4>88</vt:i4>
      </vt:variant>
      <vt:variant>
        <vt:i4>0</vt:i4>
      </vt:variant>
      <vt:variant>
        <vt:i4>5</vt:i4>
      </vt:variant>
      <vt:variant>
        <vt:lpwstr>C:\3GPP\RAN1_Meetings\Tdocs\2021\R1-2103517.zip</vt:lpwstr>
      </vt:variant>
      <vt:variant>
        <vt:lpwstr/>
      </vt:variant>
      <vt:variant>
        <vt:i4>5701661</vt:i4>
      </vt:variant>
      <vt:variant>
        <vt:i4>85</vt:i4>
      </vt:variant>
      <vt:variant>
        <vt:i4>0</vt:i4>
      </vt:variant>
      <vt:variant>
        <vt:i4>5</vt:i4>
      </vt:variant>
      <vt:variant>
        <vt:lpwstr>C:\3GPP\RAN1_Meetings\Tdocs\2021\R1-2103483.zip</vt:lpwstr>
      </vt:variant>
      <vt:variant>
        <vt:lpwstr/>
      </vt:variant>
      <vt:variant>
        <vt:i4>6160408</vt:i4>
      </vt:variant>
      <vt:variant>
        <vt:i4>82</vt:i4>
      </vt:variant>
      <vt:variant>
        <vt:i4>0</vt:i4>
      </vt:variant>
      <vt:variant>
        <vt:i4>5</vt:i4>
      </vt:variant>
      <vt:variant>
        <vt:lpwstr>C:\3GPP\RAN1_Meetings\Tdocs\2021\R1-2103416.zip</vt:lpwstr>
      </vt:variant>
      <vt:variant>
        <vt:lpwstr/>
      </vt:variant>
      <vt:variant>
        <vt:i4>5767185</vt:i4>
      </vt:variant>
      <vt:variant>
        <vt:i4>79</vt:i4>
      </vt:variant>
      <vt:variant>
        <vt:i4>0</vt:i4>
      </vt:variant>
      <vt:variant>
        <vt:i4>5</vt:i4>
      </vt:variant>
      <vt:variant>
        <vt:lpwstr>C:\3GPP\RAN1_Meetings\Tdocs\2021\R1-2103378.zip</vt:lpwstr>
      </vt:variant>
      <vt:variant>
        <vt:lpwstr/>
      </vt:variant>
      <vt:variant>
        <vt:i4>6029336</vt:i4>
      </vt:variant>
      <vt:variant>
        <vt:i4>76</vt:i4>
      </vt:variant>
      <vt:variant>
        <vt:i4>0</vt:i4>
      </vt:variant>
      <vt:variant>
        <vt:i4>5</vt:i4>
      </vt:variant>
      <vt:variant>
        <vt:lpwstr>C:\3GPP\RAN1_Meetings\Tdocs\2021\R1-2103331.zip</vt:lpwstr>
      </vt:variant>
      <vt:variant>
        <vt:lpwstr/>
      </vt:variant>
      <vt:variant>
        <vt:i4>6160413</vt:i4>
      </vt:variant>
      <vt:variant>
        <vt:i4>73</vt:i4>
      </vt:variant>
      <vt:variant>
        <vt:i4>0</vt:i4>
      </vt:variant>
      <vt:variant>
        <vt:i4>5</vt:i4>
      </vt:variant>
      <vt:variant>
        <vt:lpwstr>C:\3GPP\RAN1_Meetings\Tdocs\2021\R1-2103314.zip</vt:lpwstr>
      </vt:variant>
      <vt:variant>
        <vt:lpwstr/>
      </vt:variant>
      <vt:variant>
        <vt:i4>5767194</vt:i4>
      </vt:variant>
      <vt:variant>
        <vt:i4>70</vt:i4>
      </vt:variant>
      <vt:variant>
        <vt:i4>0</vt:i4>
      </vt:variant>
      <vt:variant>
        <vt:i4>5</vt:i4>
      </vt:variant>
      <vt:variant>
        <vt:lpwstr>C:\3GPP\RAN1_Meetings\Tdocs\2021\R1-2103272.zip</vt:lpwstr>
      </vt:variant>
      <vt:variant>
        <vt:lpwstr/>
      </vt:variant>
      <vt:variant>
        <vt:i4>5898271</vt:i4>
      </vt:variant>
      <vt:variant>
        <vt:i4>67</vt:i4>
      </vt:variant>
      <vt:variant>
        <vt:i4>0</vt:i4>
      </vt:variant>
      <vt:variant>
        <vt:i4>5</vt:i4>
      </vt:variant>
      <vt:variant>
        <vt:lpwstr>C:\3GPP\RAN1_Meetings\Tdocs\2021\R1-2103257.zip</vt:lpwstr>
      </vt:variant>
      <vt:variant>
        <vt:lpwstr/>
      </vt:variant>
      <vt:variant>
        <vt:i4>5701663</vt:i4>
      </vt:variant>
      <vt:variant>
        <vt:i4>64</vt:i4>
      </vt:variant>
      <vt:variant>
        <vt:i4>0</vt:i4>
      </vt:variant>
      <vt:variant>
        <vt:i4>5</vt:i4>
      </vt:variant>
      <vt:variant>
        <vt:lpwstr>C:\3GPP\RAN1_Meetings\Tdocs\2021\R1-2103184.zip</vt:lpwstr>
      </vt:variant>
      <vt:variant>
        <vt:lpwstr/>
      </vt:variant>
      <vt:variant>
        <vt:i4>6094874</vt:i4>
      </vt:variant>
      <vt:variant>
        <vt:i4>61</vt:i4>
      </vt:variant>
      <vt:variant>
        <vt:i4>0</vt:i4>
      </vt:variant>
      <vt:variant>
        <vt:i4>5</vt:i4>
      </vt:variant>
      <vt:variant>
        <vt:lpwstr>C:\3GPP\RAN1_Meetings\Tdocs\2021\R1-2103121.zip</vt:lpwstr>
      </vt:variant>
      <vt:variant>
        <vt:lpwstr/>
      </vt:variant>
      <vt:variant>
        <vt:i4>5963794</vt:i4>
      </vt:variant>
      <vt:variant>
        <vt:i4>58</vt:i4>
      </vt:variant>
      <vt:variant>
        <vt:i4>0</vt:i4>
      </vt:variant>
      <vt:variant>
        <vt:i4>5</vt:i4>
      </vt:variant>
      <vt:variant>
        <vt:lpwstr>C:\3GPP\RAN1_Meetings\Tdocs\2021\R1-2103048.zip</vt:lpwstr>
      </vt:variant>
      <vt:variant>
        <vt:lpwstr/>
      </vt:variant>
      <vt:variant>
        <vt:i4>5767190</vt:i4>
      </vt:variant>
      <vt:variant>
        <vt:i4>55</vt:i4>
      </vt:variant>
      <vt:variant>
        <vt:i4>0</vt:i4>
      </vt:variant>
      <vt:variant>
        <vt:i4>5</vt:i4>
      </vt:variant>
      <vt:variant>
        <vt:lpwstr>C:\3GPP\RAN1_Meetings\Tdocs\2021\R1-2102965.zip</vt:lpwstr>
      </vt:variant>
      <vt:variant>
        <vt:lpwstr/>
      </vt:variant>
      <vt:variant>
        <vt:i4>5701653</vt:i4>
      </vt:variant>
      <vt:variant>
        <vt:i4>52</vt:i4>
      </vt:variant>
      <vt:variant>
        <vt:i4>0</vt:i4>
      </vt:variant>
      <vt:variant>
        <vt:i4>5</vt:i4>
      </vt:variant>
      <vt:variant>
        <vt:lpwstr>C:\3GPP\RAN1_Meetings\Tdocs\2021\R1-2102897.zip</vt:lpwstr>
      </vt:variant>
      <vt:variant>
        <vt:lpwstr/>
      </vt:variant>
      <vt:variant>
        <vt:i4>6225939</vt:i4>
      </vt:variant>
      <vt:variant>
        <vt:i4>49</vt:i4>
      </vt:variant>
      <vt:variant>
        <vt:i4>0</vt:i4>
      </vt:variant>
      <vt:variant>
        <vt:i4>5</vt:i4>
      </vt:variant>
      <vt:variant>
        <vt:lpwstr>C:\3GPP\RAN1_Meetings\Tdocs\2021\R1-2102811.zip</vt:lpwstr>
      </vt:variant>
      <vt:variant>
        <vt:lpwstr/>
      </vt:variant>
      <vt:variant>
        <vt:i4>5701658</vt:i4>
      </vt:variant>
      <vt:variant>
        <vt:i4>46</vt:i4>
      </vt:variant>
      <vt:variant>
        <vt:i4>0</vt:i4>
      </vt:variant>
      <vt:variant>
        <vt:i4>5</vt:i4>
      </vt:variant>
      <vt:variant>
        <vt:lpwstr>C:\3GPP\RAN1_Meetings\Tdocs\2021\R1-2102797.zip</vt:lpwstr>
      </vt:variant>
      <vt:variant>
        <vt:lpwstr/>
      </vt:variant>
      <vt:variant>
        <vt:i4>5636125</vt:i4>
      </vt:variant>
      <vt:variant>
        <vt:i4>43</vt:i4>
      </vt:variant>
      <vt:variant>
        <vt:i4>0</vt:i4>
      </vt:variant>
      <vt:variant>
        <vt:i4>5</vt:i4>
      </vt:variant>
      <vt:variant>
        <vt:lpwstr>C:\3GPP\RAN1_Meetings\Tdocs\2021\R1-2102780.zip</vt:lpwstr>
      </vt:variant>
      <vt:variant>
        <vt:lpwstr/>
      </vt:variant>
      <vt:variant>
        <vt:i4>6225940</vt:i4>
      </vt:variant>
      <vt:variant>
        <vt:i4>40</vt:i4>
      </vt:variant>
      <vt:variant>
        <vt:i4>0</vt:i4>
      </vt:variant>
      <vt:variant>
        <vt:i4>5</vt:i4>
      </vt:variant>
      <vt:variant>
        <vt:lpwstr>C:\3GPP\RAN1_Meetings\Tdocs\2021\R1-2102719.zip</vt:lpwstr>
      </vt:variant>
      <vt:variant>
        <vt:lpwstr/>
      </vt:variant>
      <vt:variant>
        <vt:i4>6160405</vt:i4>
      </vt:variant>
      <vt:variant>
        <vt:i4>37</vt:i4>
      </vt:variant>
      <vt:variant>
        <vt:i4>0</vt:i4>
      </vt:variant>
      <vt:variant>
        <vt:i4>5</vt:i4>
      </vt:variant>
      <vt:variant>
        <vt:lpwstr>C:\3GPP\RAN1_Meetings\Tdocs\2021\R1-2102708.zip</vt:lpwstr>
      </vt:variant>
      <vt:variant>
        <vt:lpwstr/>
      </vt:variant>
      <vt:variant>
        <vt:i4>6160410</vt:i4>
      </vt:variant>
      <vt:variant>
        <vt:i4>34</vt:i4>
      </vt:variant>
      <vt:variant>
        <vt:i4>0</vt:i4>
      </vt:variant>
      <vt:variant>
        <vt:i4>5</vt:i4>
      </vt:variant>
      <vt:variant>
        <vt:lpwstr>C:\3GPP\RAN1_Meetings\Tdocs\2021\R1-2102606.zip</vt:lpwstr>
      </vt:variant>
      <vt:variant>
        <vt:lpwstr/>
      </vt:variant>
      <vt:variant>
        <vt:i4>5832730</vt:i4>
      </vt:variant>
      <vt:variant>
        <vt:i4>31</vt:i4>
      </vt:variant>
      <vt:variant>
        <vt:i4>0</vt:i4>
      </vt:variant>
      <vt:variant>
        <vt:i4>5</vt:i4>
      </vt:variant>
      <vt:variant>
        <vt:lpwstr>C:\3GPP\RAN1_Meetings\Tdocs\2021\R1-2102575.zip</vt:lpwstr>
      </vt:variant>
      <vt:variant>
        <vt:lpwstr/>
      </vt:variant>
      <vt:variant>
        <vt:i4>6094870</vt:i4>
      </vt:variant>
      <vt:variant>
        <vt:i4>28</vt:i4>
      </vt:variant>
      <vt:variant>
        <vt:i4>0</vt:i4>
      </vt:variant>
      <vt:variant>
        <vt:i4>5</vt:i4>
      </vt:variant>
      <vt:variant>
        <vt:lpwstr>C:\3GPP\RAN1_Meetings\Tdocs\2021\R1-2102539.zip</vt:lpwstr>
      </vt:variant>
      <vt:variant>
        <vt:lpwstr/>
      </vt:variant>
      <vt:variant>
        <vt:i4>5767193</vt:i4>
      </vt:variant>
      <vt:variant>
        <vt:i4>25</vt:i4>
      </vt:variant>
      <vt:variant>
        <vt:i4>0</vt:i4>
      </vt:variant>
      <vt:variant>
        <vt:i4>5</vt:i4>
      </vt:variant>
      <vt:variant>
        <vt:lpwstr>C:\3GPP\RAN1_Meetings\Tdocs\2021\R1-2102467.zip</vt:lpwstr>
      </vt:variant>
      <vt:variant>
        <vt:lpwstr/>
      </vt:variant>
      <vt:variant>
        <vt:i4>6225951</vt:i4>
      </vt:variant>
      <vt:variant>
        <vt:i4>22</vt:i4>
      </vt:variant>
      <vt:variant>
        <vt:i4>0</vt:i4>
      </vt:variant>
      <vt:variant>
        <vt:i4>5</vt:i4>
      </vt:variant>
      <vt:variant>
        <vt:lpwstr>C:\3GPP\RAN1_Meetings\Tdocs\2021\R1-2102411.zip</vt:lpwstr>
      </vt:variant>
      <vt:variant>
        <vt:lpwstr/>
      </vt:variant>
      <vt:variant>
        <vt:i4>5767192</vt:i4>
      </vt:variant>
      <vt:variant>
        <vt:i4>19</vt:i4>
      </vt:variant>
      <vt:variant>
        <vt:i4>0</vt:i4>
      </vt:variant>
      <vt:variant>
        <vt:i4>5</vt:i4>
      </vt:variant>
      <vt:variant>
        <vt:lpwstr>C:\3GPP\RAN1_Meetings\Tdocs\2021\R1-2102361.zip</vt:lpwstr>
      </vt:variant>
      <vt:variant>
        <vt:lpwstr/>
      </vt:variant>
      <vt:variant>
        <vt:i4>6029338</vt:i4>
      </vt:variant>
      <vt:variant>
        <vt:i4>16</vt:i4>
      </vt:variant>
      <vt:variant>
        <vt:i4>0</vt:i4>
      </vt:variant>
      <vt:variant>
        <vt:i4>5</vt:i4>
      </vt:variant>
      <vt:variant>
        <vt:lpwstr>C:\3GPP\RAN1_Meetings\Tdocs\2021\R1-2102323.zip</vt:lpwstr>
      </vt:variant>
      <vt:variant>
        <vt:lpwstr/>
      </vt:variant>
      <vt:variant>
        <vt:i4>3538957</vt:i4>
      </vt:variant>
      <vt:variant>
        <vt:i4>13</vt:i4>
      </vt:variant>
      <vt:variant>
        <vt:i4>0</vt:i4>
      </vt:variant>
      <vt:variant>
        <vt:i4>5</vt:i4>
      </vt:variant>
      <vt:variant>
        <vt:lpwstr>http://www.3gpp.org/ftp/tsg_ran/TSG_RAN/TSGR_90e/Docs/RP-202846.zip</vt:lpwstr>
      </vt:variant>
      <vt:variant>
        <vt:lpwstr/>
      </vt:variant>
      <vt:variant>
        <vt:i4>1835114</vt:i4>
      </vt:variant>
      <vt:variant>
        <vt:i4>3</vt:i4>
      </vt:variant>
      <vt:variant>
        <vt:i4>0</vt:i4>
      </vt:variant>
      <vt:variant>
        <vt:i4>5</vt:i4>
      </vt:variant>
      <vt:variant>
        <vt:lpwstr>https://www.3gpp.org/ftp/tsg_ran/WG1_RL1/TSGR1_104-e/Docs/R1-2101400.zip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2013-05-13T15:37:00Z</cp:lastPrinted>
  <dcterms:created xsi:type="dcterms:W3CDTF">2021-04-20T15:18:00Z</dcterms:created>
  <dcterms:modified xsi:type="dcterms:W3CDTF">2021-04-20T15:18:00Z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5160beba-4018-4e95-b492-5a5b82646c3c</vt:lpwstr>
  </property>
</Properties>
</file>